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AC66B2" w14:textId="5CADD73F" w:rsidR="00EA4281" w:rsidRPr="00801B28" w:rsidRDefault="00A214C6" w:rsidP="00EA4281">
      <w:pPr>
        <w:rPr>
          <w:rFonts w:ascii="Tahoma" w:eastAsia="Times New Roman" w:hAnsi="Tahoma" w:cs="Tahoma"/>
          <w:color w:val="FF0000"/>
          <w:sz w:val="4"/>
          <w:szCs w:val="4"/>
          <w:lang w:eastAsia="pl-PL"/>
        </w:rPr>
      </w:pPr>
      <w:r w:rsidRPr="00801B28">
        <w:rPr>
          <w:w w:val="90"/>
        </w:rPr>
        <w:t xml:space="preserve">                 </w:t>
      </w:r>
      <w:bookmarkStart w:id="0" w:name="_Toc86834817"/>
      <w:r w:rsidR="00EA4281" w:rsidRPr="00801B28">
        <w:rPr>
          <w:rFonts w:ascii="Tahoma" w:eastAsia="Times New Roman" w:hAnsi="Tahoma" w:cs="Tahoma"/>
          <w:color w:val="FF0000"/>
          <w:sz w:val="20"/>
          <w:szCs w:val="20"/>
          <w:lang w:eastAsia="pl-PL"/>
        </w:rPr>
        <w:t xml:space="preserve">  </w:t>
      </w:r>
      <w:bookmarkStart w:id="1" w:name="_Hlk53640466"/>
    </w:p>
    <w:tbl>
      <w:tblPr>
        <w:tblpPr w:leftFromText="141" w:rightFromText="141" w:vertAnchor="text" w:horzAnchor="margin" w:tblpXSpec="center" w:tblpY="51"/>
        <w:tblW w:w="105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9"/>
        <w:gridCol w:w="1303"/>
        <w:gridCol w:w="1728"/>
        <w:gridCol w:w="2620"/>
        <w:gridCol w:w="908"/>
        <w:gridCol w:w="1138"/>
        <w:gridCol w:w="2047"/>
      </w:tblGrid>
      <w:tr w:rsidR="00EA4281" w:rsidRPr="00801B28" w14:paraId="2C059864" w14:textId="77777777" w:rsidTr="00642462">
        <w:tc>
          <w:tcPr>
            <w:tcW w:w="10523" w:type="dxa"/>
            <w:gridSpan w:val="7"/>
            <w:tcBorders>
              <w:top w:val="single" w:sz="36" w:space="0" w:color="auto"/>
              <w:left w:val="single" w:sz="36" w:space="0" w:color="auto"/>
              <w:bottom w:val="nil"/>
              <w:right w:val="single" w:sz="36" w:space="0" w:color="auto"/>
            </w:tcBorders>
            <w:shd w:val="clear" w:color="FABF8F" w:fill="FFFFFF"/>
          </w:tcPr>
          <w:p w14:paraId="66EC9FD1" w14:textId="2D09306B" w:rsidR="00EA4281" w:rsidRPr="00801B28" w:rsidRDefault="00EA4281" w:rsidP="00EA4281">
            <w:pPr>
              <w:tabs>
                <w:tab w:val="center" w:pos="4536"/>
                <w:tab w:val="right" w:pos="9072"/>
              </w:tabs>
              <w:autoSpaceDE/>
              <w:autoSpaceDN/>
              <w:spacing w:before="120"/>
              <w:ind w:left="3297" w:firstLine="1276"/>
              <w:jc w:val="center"/>
              <w:rPr>
                <w:rFonts w:ascii="Tahoma" w:eastAsia="Times New Roman" w:hAnsi="Tahoma" w:cs="Tahoma"/>
                <w:b/>
                <w:bCs/>
                <w:spacing w:val="40"/>
                <w:sz w:val="44"/>
                <w:szCs w:val="44"/>
                <w:lang w:eastAsia="pl-PL"/>
              </w:rPr>
            </w:pPr>
            <w:bookmarkStart w:id="2" w:name="_Hlk53132033"/>
            <w:r w:rsidRPr="00801B28">
              <w:rPr>
                <w:rFonts w:ascii="Tahoma" w:eastAsia="Times New Roman" w:hAnsi="Tahoma" w:cs="Tahoma"/>
                <w:noProof/>
                <w:sz w:val="20"/>
                <w:szCs w:val="20"/>
                <w:lang w:eastAsia="pl-PL"/>
              </w:rPr>
              <w:drawing>
                <wp:anchor distT="0" distB="0" distL="114300" distR="114300" simplePos="0" relativeHeight="251658752" behindDoc="0" locked="0" layoutInCell="1" allowOverlap="1" wp14:anchorId="78D2C1B7" wp14:editId="3C1281C5">
                  <wp:simplePos x="0" y="0"/>
                  <wp:positionH relativeFrom="column">
                    <wp:posOffset>60325</wp:posOffset>
                  </wp:positionH>
                  <wp:positionV relativeFrom="paragraph">
                    <wp:posOffset>15875</wp:posOffset>
                  </wp:positionV>
                  <wp:extent cx="1568450" cy="1221105"/>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68450" cy="12211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01B28">
              <w:rPr>
                <w:rFonts w:ascii="Tahoma" w:eastAsia="Times New Roman" w:hAnsi="Tahoma" w:cs="Tahoma"/>
                <w:b/>
                <w:bCs/>
                <w:spacing w:val="40"/>
                <w:sz w:val="44"/>
                <w:szCs w:val="44"/>
                <w:lang w:eastAsia="pl-PL"/>
              </w:rPr>
              <w:t>PRIMTECH</w:t>
            </w:r>
          </w:p>
          <w:p w14:paraId="1EBBF729" w14:textId="77777777" w:rsidR="00EA4281" w:rsidRPr="00801B28" w:rsidRDefault="00EA4281" w:rsidP="00EA4281">
            <w:pPr>
              <w:tabs>
                <w:tab w:val="center" w:pos="4536"/>
                <w:tab w:val="right" w:pos="9072"/>
              </w:tabs>
              <w:autoSpaceDE/>
              <w:autoSpaceDN/>
              <w:spacing w:after="240"/>
              <w:ind w:left="3297" w:firstLine="1276"/>
              <w:jc w:val="center"/>
              <w:rPr>
                <w:rFonts w:ascii="Tahoma" w:eastAsia="Times New Roman" w:hAnsi="Tahoma" w:cs="Tahoma"/>
                <w:b/>
                <w:sz w:val="32"/>
                <w:szCs w:val="32"/>
                <w:lang w:eastAsia="pl-PL"/>
              </w:rPr>
            </w:pPr>
            <w:r w:rsidRPr="00801B28">
              <w:rPr>
                <w:rFonts w:ascii="Tahoma" w:eastAsia="Times New Roman" w:hAnsi="Tahoma" w:cs="Tahoma"/>
                <w:b/>
                <w:bCs/>
                <w:spacing w:val="40"/>
                <w:sz w:val="32"/>
                <w:szCs w:val="32"/>
                <w:lang w:eastAsia="pl-PL"/>
              </w:rPr>
              <w:t>Szymon Kita</w:t>
            </w:r>
          </w:p>
        </w:tc>
      </w:tr>
      <w:tr w:rsidR="00EA4281" w:rsidRPr="00801B28" w14:paraId="0EA535FC" w14:textId="77777777" w:rsidTr="00642462">
        <w:trPr>
          <w:trHeight w:val="715"/>
        </w:trPr>
        <w:tc>
          <w:tcPr>
            <w:tcW w:w="10523" w:type="dxa"/>
            <w:gridSpan w:val="7"/>
            <w:tcBorders>
              <w:top w:val="nil"/>
              <w:left w:val="single" w:sz="36" w:space="0" w:color="auto"/>
              <w:right w:val="single" w:sz="36" w:space="0" w:color="auto"/>
            </w:tcBorders>
            <w:shd w:val="clear" w:color="FABF8F" w:fill="FFFFFF"/>
          </w:tcPr>
          <w:p w14:paraId="6DB40C84" w14:textId="77777777" w:rsidR="00EA4281" w:rsidRPr="00801B28" w:rsidRDefault="00EA4281" w:rsidP="00EA4281">
            <w:pPr>
              <w:autoSpaceDE/>
              <w:autoSpaceDN/>
              <w:ind w:left="3297" w:firstLine="1276"/>
              <w:jc w:val="center"/>
              <w:rPr>
                <w:rFonts w:ascii="Tahoma" w:eastAsia="Times New Roman" w:hAnsi="Tahoma" w:cs="Tahoma"/>
                <w:bCs/>
                <w:sz w:val="18"/>
                <w:szCs w:val="18"/>
                <w:lang w:eastAsia="pl-PL"/>
              </w:rPr>
            </w:pPr>
            <w:r w:rsidRPr="00801B28">
              <w:rPr>
                <w:rFonts w:ascii="Tahoma" w:eastAsia="Times New Roman" w:hAnsi="Tahoma" w:cs="Tahoma"/>
                <w:bCs/>
                <w:sz w:val="18"/>
                <w:szCs w:val="18"/>
                <w:lang w:eastAsia="pl-PL"/>
              </w:rPr>
              <w:t>ul. Sienkiewicza 4/6, 42-600 Tarnowskie Góry</w:t>
            </w:r>
          </w:p>
          <w:p w14:paraId="2F511C24" w14:textId="77777777" w:rsidR="00EA4281" w:rsidRPr="00801B28" w:rsidRDefault="00EA4281" w:rsidP="00EA4281">
            <w:pPr>
              <w:autoSpaceDE/>
              <w:autoSpaceDN/>
              <w:ind w:left="3297" w:firstLine="1276"/>
              <w:jc w:val="center"/>
              <w:rPr>
                <w:rFonts w:ascii="Tahoma" w:eastAsia="Times New Roman" w:hAnsi="Tahoma" w:cs="Tahoma"/>
                <w:bCs/>
                <w:sz w:val="18"/>
                <w:szCs w:val="18"/>
                <w:lang w:eastAsia="pl-PL"/>
              </w:rPr>
            </w:pPr>
            <w:r w:rsidRPr="00801B28">
              <w:rPr>
                <w:rFonts w:ascii="Tahoma" w:eastAsia="Times New Roman" w:hAnsi="Tahoma" w:cs="Tahoma"/>
                <w:bCs/>
                <w:sz w:val="18"/>
                <w:szCs w:val="18"/>
                <w:lang w:eastAsia="pl-PL"/>
              </w:rPr>
              <w:t>tel. 506-340-000, fax. 32 288-32-79</w:t>
            </w:r>
          </w:p>
          <w:p w14:paraId="55B1520A" w14:textId="77777777" w:rsidR="00EA4281" w:rsidRPr="00801B28" w:rsidRDefault="00EA4281" w:rsidP="00EA4281">
            <w:pPr>
              <w:autoSpaceDE/>
              <w:autoSpaceDN/>
              <w:ind w:left="3297" w:firstLine="1276"/>
              <w:jc w:val="center"/>
              <w:rPr>
                <w:rFonts w:ascii="Tahoma" w:eastAsia="Times New Roman" w:hAnsi="Tahoma" w:cs="Tahoma"/>
                <w:bCs/>
                <w:sz w:val="18"/>
                <w:szCs w:val="18"/>
                <w:lang w:eastAsia="pl-PL"/>
              </w:rPr>
            </w:pPr>
            <w:r w:rsidRPr="00801B28">
              <w:rPr>
                <w:rFonts w:ascii="Tahoma" w:eastAsia="Times New Roman" w:hAnsi="Tahoma" w:cs="Tahoma"/>
                <w:bCs/>
                <w:sz w:val="18"/>
                <w:szCs w:val="18"/>
                <w:lang w:eastAsia="pl-PL"/>
              </w:rPr>
              <w:t>e-mail: primtech@op.pl, www.primtech.pl</w:t>
            </w:r>
          </w:p>
        </w:tc>
      </w:tr>
      <w:bookmarkEnd w:id="2"/>
      <w:tr w:rsidR="00EA4281" w:rsidRPr="00801B28" w14:paraId="376B1B7C" w14:textId="77777777" w:rsidTr="00B54D0F">
        <w:trPr>
          <w:trHeight w:val="2578"/>
        </w:trPr>
        <w:tc>
          <w:tcPr>
            <w:tcW w:w="2082" w:type="dxa"/>
            <w:gridSpan w:val="2"/>
            <w:tcBorders>
              <w:left w:val="single" w:sz="36" w:space="0" w:color="auto"/>
            </w:tcBorders>
            <w:shd w:val="clear" w:color="FABF8F" w:fill="auto"/>
            <w:vAlign w:val="center"/>
          </w:tcPr>
          <w:p w14:paraId="7314AAAF" w14:textId="77777777" w:rsidR="00EA4281" w:rsidRPr="00801B28" w:rsidRDefault="00EA4281" w:rsidP="00EA4281">
            <w:pPr>
              <w:autoSpaceDE/>
              <w:autoSpaceDN/>
              <w:rPr>
                <w:rFonts w:ascii="Tahoma" w:eastAsia="Times New Roman" w:hAnsi="Tahoma" w:cs="Tahoma"/>
                <w:sz w:val="20"/>
                <w:szCs w:val="20"/>
                <w:lang w:eastAsia="pl-PL"/>
              </w:rPr>
            </w:pPr>
            <w:r w:rsidRPr="00801B28">
              <w:rPr>
                <w:rFonts w:ascii="Tahoma" w:eastAsia="Times New Roman" w:hAnsi="Tahoma" w:cs="Tahoma"/>
                <w:sz w:val="20"/>
                <w:szCs w:val="20"/>
                <w:lang w:eastAsia="pl-PL"/>
              </w:rPr>
              <w:t>Tytuł projektu:</w:t>
            </w:r>
          </w:p>
        </w:tc>
        <w:tc>
          <w:tcPr>
            <w:tcW w:w="8441" w:type="dxa"/>
            <w:gridSpan w:val="5"/>
            <w:tcBorders>
              <w:right w:val="single" w:sz="36" w:space="0" w:color="auto"/>
            </w:tcBorders>
            <w:vAlign w:val="center"/>
          </w:tcPr>
          <w:p w14:paraId="7AE4E6DE" w14:textId="77777777" w:rsidR="00EA4281" w:rsidRPr="00801B28" w:rsidRDefault="00EA4281" w:rsidP="00EA4281">
            <w:pPr>
              <w:autoSpaceDE/>
              <w:autoSpaceDN/>
              <w:jc w:val="center"/>
              <w:rPr>
                <w:rFonts w:ascii="Tahoma" w:eastAsia="Times New Roman" w:hAnsi="Tahoma" w:cs="Tahoma"/>
                <w:sz w:val="18"/>
                <w:szCs w:val="18"/>
                <w:lang w:eastAsia="pl-PL"/>
              </w:rPr>
            </w:pPr>
          </w:p>
          <w:p w14:paraId="16938B54" w14:textId="77777777" w:rsidR="00EA4281" w:rsidRPr="00801B28" w:rsidRDefault="00EA4281" w:rsidP="00EA4281">
            <w:pPr>
              <w:jc w:val="center"/>
              <w:rPr>
                <w:rFonts w:ascii="Tahoma" w:hAnsi="Tahoma" w:cs="Tahoma"/>
                <w:sz w:val="18"/>
                <w:szCs w:val="18"/>
              </w:rPr>
            </w:pPr>
          </w:p>
          <w:p w14:paraId="2201BAE1" w14:textId="0C62B8C1" w:rsidR="00B54D0F" w:rsidRPr="00801B28" w:rsidRDefault="00B54D0F" w:rsidP="007300EF">
            <w:pPr>
              <w:autoSpaceDE/>
              <w:autoSpaceDN/>
              <w:rPr>
                <w:rFonts w:ascii="Tahoma" w:eastAsia="Times New Roman" w:hAnsi="Tahoma" w:cs="Tahoma"/>
                <w:sz w:val="36"/>
                <w:szCs w:val="36"/>
                <w:lang w:eastAsia="pl-PL"/>
              </w:rPr>
            </w:pPr>
          </w:p>
        </w:tc>
      </w:tr>
      <w:tr w:rsidR="00EA4281" w:rsidRPr="00801B28" w14:paraId="11205B34" w14:textId="77777777" w:rsidTr="00B54D0F">
        <w:trPr>
          <w:trHeight w:hRule="exact" w:val="382"/>
        </w:trPr>
        <w:tc>
          <w:tcPr>
            <w:tcW w:w="2082" w:type="dxa"/>
            <w:gridSpan w:val="2"/>
            <w:tcBorders>
              <w:left w:val="single" w:sz="36" w:space="0" w:color="auto"/>
            </w:tcBorders>
            <w:shd w:val="clear" w:color="FABF8F" w:fill="auto"/>
            <w:vAlign w:val="center"/>
          </w:tcPr>
          <w:p w14:paraId="230A4468" w14:textId="77777777" w:rsidR="00EA4281" w:rsidRPr="00801B28" w:rsidRDefault="00EA4281" w:rsidP="00EA4281">
            <w:pPr>
              <w:autoSpaceDE/>
              <w:autoSpaceDN/>
              <w:jc w:val="center"/>
              <w:rPr>
                <w:rFonts w:ascii="Tahoma" w:eastAsia="Times New Roman" w:hAnsi="Tahoma" w:cs="Tahoma"/>
                <w:sz w:val="20"/>
                <w:szCs w:val="20"/>
                <w:lang w:eastAsia="pl-PL"/>
              </w:rPr>
            </w:pPr>
            <w:r w:rsidRPr="00801B28">
              <w:rPr>
                <w:rFonts w:ascii="Tahoma" w:eastAsia="Times New Roman" w:hAnsi="Tahoma" w:cs="Tahoma"/>
                <w:sz w:val="20"/>
                <w:szCs w:val="20"/>
                <w:lang w:eastAsia="pl-PL"/>
              </w:rPr>
              <w:t>Inwestor:</w:t>
            </w:r>
          </w:p>
        </w:tc>
        <w:tc>
          <w:tcPr>
            <w:tcW w:w="4348" w:type="dxa"/>
            <w:gridSpan w:val="2"/>
            <w:vAlign w:val="center"/>
          </w:tcPr>
          <w:p w14:paraId="5BEF13E2" w14:textId="77777777" w:rsidR="00EA4281" w:rsidRPr="00801B28" w:rsidRDefault="00EA4281" w:rsidP="00EA4281">
            <w:pPr>
              <w:autoSpaceDE/>
              <w:autoSpaceDN/>
              <w:jc w:val="center"/>
              <w:rPr>
                <w:rFonts w:ascii="Tahoma" w:eastAsia="Times New Roman" w:hAnsi="Tahoma" w:cs="Tahoma"/>
                <w:sz w:val="20"/>
                <w:szCs w:val="20"/>
                <w:lang w:eastAsia="pl-PL"/>
              </w:rPr>
            </w:pPr>
            <w:r w:rsidRPr="00801B28">
              <w:rPr>
                <w:rFonts w:ascii="Tahoma" w:eastAsia="Times New Roman" w:hAnsi="Tahoma" w:cs="Tahoma"/>
                <w:sz w:val="20"/>
                <w:szCs w:val="20"/>
                <w:lang w:eastAsia="pl-PL"/>
              </w:rPr>
              <w:t>lokalizacja</w:t>
            </w:r>
          </w:p>
        </w:tc>
        <w:tc>
          <w:tcPr>
            <w:tcW w:w="2046" w:type="dxa"/>
            <w:gridSpan w:val="2"/>
            <w:vAlign w:val="center"/>
          </w:tcPr>
          <w:p w14:paraId="7DDAB797" w14:textId="77777777" w:rsidR="00EA4281" w:rsidRPr="00801B28" w:rsidRDefault="00EA4281" w:rsidP="00EA4281">
            <w:pPr>
              <w:autoSpaceDE/>
              <w:autoSpaceDN/>
              <w:jc w:val="center"/>
              <w:rPr>
                <w:rFonts w:ascii="Tahoma" w:eastAsia="Times New Roman" w:hAnsi="Tahoma" w:cs="Tahoma"/>
                <w:sz w:val="20"/>
                <w:szCs w:val="20"/>
                <w:lang w:eastAsia="pl-PL"/>
              </w:rPr>
            </w:pPr>
            <w:r w:rsidRPr="00801B28">
              <w:rPr>
                <w:rFonts w:ascii="Tahoma" w:eastAsia="Times New Roman" w:hAnsi="Tahoma" w:cs="Tahoma"/>
                <w:sz w:val="20"/>
                <w:szCs w:val="20"/>
                <w:lang w:eastAsia="pl-PL"/>
              </w:rPr>
              <w:t>Kat. obiektu bud:</w:t>
            </w:r>
          </w:p>
        </w:tc>
        <w:tc>
          <w:tcPr>
            <w:tcW w:w="2047" w:type="dxa"/>
            <w:tcBorders>
              <w:right w:val="single" w:sz="36" w:space="0" w:color="auto"/>
            </w:tcBorders>
            <w:vAlign w:val="center"/>
          </w:tcPr>
          <w:p w14:paraId="4AC20AAD" w14:textId="77777777" w:rsidR="00EA4281" w:rsidRPr="00801B28" w:rsidRDefault="00EA4281" w:rsidP="00EA4281">
            <w:pPr>
              <w:autoSpaceDE/>
              <w:autoSpaceDN/>
              <w:jc w:val="center"/>
              <w:rPr>
                <w:rFonts w:ascii="Tahoma" w:eastAsia="Times New Roman" w:hAnsi="Tahoma" w:cs="Tahoma"/>
                <w:sz w:val="20"/>
                <w:szCs w:val="20"/>
                <w:lang w:eastAsia="pl-PL"/>
              </w:rPr>
            </w:pPr>
            <w:r w:rsidRPr="00801B28">
              <w:rPr>
                <w:rFonts w:ascii="Tahoma" w:eastAsia="Times New Roman" w:hAnsi="Tahoma" w:cs="Tahoma"/>
                <w:sz w:val="20"/>
                <w:szCs w:val="20"/>
                <w:lang w:eastAsia="pl-PL"/>
              </w:rPr>
              <w:t>Faza projektu:</w:t>
            </w:r>
          </w:p>
        </w:tc>
      </w:tr>
      <w:tr w:rsidR="00EA4281" w:rsidRPr="00801B28" w14:paraId="13D9AD29" w14:textId="77777777" w:rsidTr="00B54D0F">
        <w:trPr>
          <w:trHeight w:val="967"/>
        </w:trPr>
        <w:tc>
          <w:tcPr>
            <w:tcW w:w="2082" w:type="dxa"/>
            <w:gridSpan w:val="2"/>
            <w:tcBorders>
              <w:left w:val="single" w:sz="36" w:space="0" w:color="auto"/>
            </w:tcBorders>
            <w:shd w:val="clear" w:color="FABF8F" w:fill="auto"/>
            <w:vAlign w:val="center"/>
          </w:tcPr>
          <w:p w14:paraId="6AD127F7" w14:textId="77777777" w:rsidR="00EA4281" w:rsidRPr="00801B28" w:rsidRDefault="00EA4281" w:rsidP="007300EF">
            <w:pPr>
              <w:adjustRightInd w:val="0"/>
              <w:jc w:val="center"/>
              <w:rPr>
                <w:rFonts w:ascii="Tahoma" w:eastAsia="Times New Roman" w:hAnsi="Tahoma" w:cs="Tahoma"/>
                <w:sz w:val="20"/>
                <w:szCs w:val="20"/>
                <w:lang w:eastAsia="pl-PL"/>
              </w:rPr>
            </w:pPr>
          </w:p>
        </w:tc>
        <w:tc>
          <w:tcPr>
            <w:tcW w:w="4348" w:type="dxa"/>
            <w:gridSpan w:val="2"/>
            <w:vAlign w:val="center"/>
          </w:tcPr>
          <w:p w14:paraId="02E73D81" w14:textId="551D8999" w:rsidR="00EA4281" w:rsidRPr="00801B28" w:rsidRDefault="00EA4281" w:rsidP="00B54D0F">
            <w:pPr>
              <w:autoSpaceDE/>
              <w:autoSpaceDN/>
              <w:jc w:val="center"/>
              <w:rPr>
                <w:rFonts w:ascii="Tahoma" w:eastAsia="Times New Roman" w:hAnsi="Tahoma" w:cs="Tahoma"/>
                <w:sz w:val="20"/>
                <w:szCs w:val="20"/>
                <w:lang w:eastAsia="pl-PL"/>
              </w:rPr>
            </w:pPr>
          </w:p>
        </w:tc>
        <w:tc>
          <w:tcPr>
            <w:tcW w:w="2046" w:type="dxa"/>
            <w:gridSpan w:val="2"/>
            <w:vAlign w:val="center"/>
          </w:tcPr>
          <w:p w14:paraId="7C2F3B27" w14:textId="3C520D2D" w:rsidR="00EA4281" w:rsidRPr="00801B28" w:rsidRDefault="00642462" w:rsidP="00EA4281">
            <w:pPr>
              <w:autoSpaceDE/>
              <w:autoSpaceDN/>
              <w:jc w:val="center"/>
              <w:rPr>
                <w:rFonts w:ascii="Tahoma" w:eastAsia="Times New Roman" w:hAnsi="Tahoma" w:cs="Tahoma"/>
                <w:sz w:val="20"/>
                <w:szCs w:val="20"/>
                <w:lang w:eastAsia="pl-PL"/>
              </w:rPr>
            </w:pPr>
            <w:r w:rsidRPr="00801B28">
              <w:rPr>
                <w:rFonts w:ascii="Calibri" w:hAnsi="Calibri" w:cs="Calibri"/>
                <w:sz w:val="20"/>
                <w:szCs w:val="20"/>
              </w:rPr>
              <w:t>XV</w:t>
            </w:r>
          </w:p>
        </w:tc>
        <w:tc>
          <w:tcPr>
            <w:tcW w:w="2047" w:type="dxa"/>
            <w:tcBorders>
              <w:right w:val="single" w:sz="36" w:space="0" w:color="auto"/>
            </w:tcBorders>
            <w:vAlign w:val="center"/>
          </w:tcPr>
          <w:p w14:paraId="3AFD3757" w14:textId="7B2982BB" w:rsidR="00EA4281" w:rsidRPr="00801B28" w:rsidRDefault="00EA4281" w:rsidP="00EA4281">
            <w:pPr>
              <w:autoSpaceDE/>
              <w:autoSpaceDN/>
              <w:jc w:val="center"/>
              <w:rPr>
                <w:rFonts w:ascii="Tahoma" w:eastAsia="Times New Roman" w:hAnsi="Tahoma" w:cs="Tahoma"/>
                <w:sz w:val="20"/>
                <w:szCs w:val="20"/>
                <w:lang w:eastAsia="pl-PL"/>
              </w:rPr>
            </w:pPr>
            <w:r w:rsidRPr="00801B28">
              <w:rPr>
                <w:rFonts w:ascii="Tahoma" w:eastAsia="Times New Roman" w:hAnsi="Tahoma" w:cs="Tahoma"/>
                <w:sz w:val="20"/>
                <w:szCs w:val="20"/>
                <w:lang w:eastAsia="pl-PL"/>
              </w:rPr>
              <w:t xml:space="preserve">Projekt </w:t>
            </w:r>
            <w:r w:rsidR="00642462" w:rsidRPr="00801B28">
              <w:rPr>
                <w:rFonts w:ascii="Tahoma" w:eastAsia="Times New Roman" w:hAnsi="Tahoma" w:cs="Tahoma"/>
                <w:sz w:val="20"/>
                <w:szCs w:val="20"/>
                <w:lang w:eastAsia="pl-PL"/>
              </w:rPr>
              <w:t>techniczny</w:t>
            </w:r>
          </w:p>
          <w:p w14:paraId="1F40CBDD" w14:textId="77777777" w:rsidR="00EA4281" w:rsidRPr="00801B28" w:rsidRDefault="00EA4281" w:rsidP="00EA4281">
            <w:pPr>
              <w:autoSpaceDE/>
              <w:autoSpaceDN/>
              <w:jc w:val="center"/>
              <w:rPr>
                <w:rFonts w:ascii="Tahoma" w:eastAsia="Times New Roman" w:hAnsi="Tahoma" w:cs="Tahoma"/>
                <w:sz w:val="20"/>
                <w:szCs w:val="20"/>
                <w:lang w:eastAsia="pl-PL"/>
              </w:rPr>
            </w:pPr>
            <w:proofErr w:type="spellStart"/>
            <w:r w:rsidRPr="00801B28">
              <w:rPr>
                <w:rFonts w:ascii="Tahoma" w:eastAsia="Times New Roman" w:hAnsi="Tahoma" w:cs="Tahoma"/>
                <w:sz w:val="20"/>
                <w:szCs w:val="20"/>
                <w:lang w:eastAsia="pl-PL"/>
              </w:rPr>
              <w:t>STWiORB</w:t>
            </w:r>
            <w:proofErr w:type="spellEnd"/>
          </w:p>
        </w:tc>
      </w:tr>
      <w:tr w:rsidR="00EA4281" w:rsidRPr="00801B28" w14:paraId="6DB660A9" w14:textId="77777777" w:rsidTr="00B54D0F">
        <w:trPr>
          <w:trHeight w:val="1916"/>
        </w:trPr>
        <w:tc>
          <w:tcPr>
            <w:tcW w:w="10523" w:type="dxa"/>
            <w:gridSpan w:val="7"/>
            <w:tcBorders>
              <w:left w:val="single" w:sz="36" w:space="0" w:color="auto"/>
              <w:right w:val="single" w:sz="36" w:space="0" w:color="auto"/>
            </w:tcBorders>
            <w:shd w:val="clear" w:color="FABF8F" w:fill="auto"/>
            <w:vAlign w:val="center"/>
          </w:tcPr>
          <w:p w14:paraId="20D4C980" w14:textId="77777777" w:rsidR="00EA4281" w:rsidRPr="00801B28" w:rsidRDefault="00EA4281" w:rsidP="00EA4281">
            <w:pPr>
              <w:autoSpaceDE/>
              <w:autoSpaceDN/>
              <w:jc w:val="center"/>
              <w:rPr>
                <w:rFonts w:ascii="Tahoma" w:eastAsia="Times New Roman" w:hAnsi="Tahoma" w:cs="Tahoma"/>
                <w:sz w:val="20"/>
                <w:szCs w:val="20"/>
                <w:lang w:eastAsia="pl-PL"/>
              </w:rPr>
            </w:pPr>
          </w:p>
          <w:p w14:paraId="1E42F18B" w14:textId="77777777" w:rsidR="00EA4281" w:rsidRPr="00801B28" w:rsidRDefault="00EA4281" w:rsidP="00EA4281">
            <w:pPr>
              <w:autoSpaceDE/>
              <w:autoSpaceDN/>
              <w:jc w:val="center"/>
              <w:rPr>
                <w:rFonts w:ascii="Tahoma" w:eastAsia="Times New Roman" w:hAnsi="Tahoma" w:cs="Tahoma"/>
                <w:sz w:val="20"/>
                <w:szCs w:val="20"/>
                <w:lang w:eastAsia="pl-PL"/>
              </w:rPr>
            </w:pPr>
          </w:p>
          <w:p w14:paraId="09392443" w14:textId="77777777" w:rsidR="00EA4281" w:rsidRPr="00801B28" w:rsidRDefault="00EA4281" w:rsidP="00EA4281">
            <w:pPr>
              <w:autoSpaceDE/>
              <w:autoSpaceDN/>
              <w:jc w:val="center"/>
              <w:rPr>
                <w:rFonts w:ascii="Tahoma" w:eastAsia="Times New Roman" w:hAnsi="Tahoma" w:cs="Tahoma"/>
                <w:sz w:val="20"/>
                <w:szCs w:val="20"/>
                <w:lang w:eastAsia="pl-PL"/>
              </w:rPr>
            </w:pPr>
          </w:p>
          <w:p w14:paraId="66705B31" w14:textId="77777777" w:rsidR="00EA4281" w:rsidRPr="00801B28" w:rsidRDefault="00EA4281" w:rsidP="00EA4281">
            <w:pPr>
              <w:jc w:val="center"/>
              <w:rPr>
                <w:rFonts w:ascii="Calibri" w:eastAsia="Brak" w:hAnsi="Calibri" w:cs="Calibri"/>
                <w:b/>
                <w:bCs/>
                <w:noProof/>
                <w:sz w:val="28"/>
                <w:szCs w:val="28"/>
              </w:rPr>
            </w:pPr>
            <w:r w:rsidRPr="00801B28">
              <w:rPr>
                <w:rFonts w:ascii="Calibri" w:eastAsia="Brak" w:hAnsi="Calibri" w:cs="Calibri"/>
                <w:b/>
                <w:bCs/>
                <w:noProof/>
                <w:sz w:val="28"/>
                <w:szCs w:val="28"/>
              </w:rPr>
              <w:t>SPECYFIKACJA TECHNICZNA WYKONANIA I ODBIORU ROBÓT BUDOWLANYCH</w:t>
            </w:r>
          </w:p>
          <w:p w14:paraId="7030CBBE" w14:textId="45E52B20" w:rsidR="00EA4281" w:rsidRPr="00801B28" w:rsidRDefault="00EA4281" w:rsidP="00B54D0F">
            <w:pPr>
              <w:jc w:val="center"/>
              <w:rPr>
                <w:rFonts w:ascii="Tahoma" w:eastAsia="Times New Roman" w:hAnsi="Tahoma" w:cs="Tahoma"/>
                <w:sz w:val="20"/>
                <w:szCs w:val="20"/>
                <w:lang w:eastAsia="pl-PL"/>
              </w:rPr>
            </w:pPr>
            <w:r w:rsidRPr="00801B28">
              <w:rPr>
                <w:rFonts w:ascii="Calibri" w:eastAsia="Brak" w:hAnsi="Calibri" w:cs="Calibri"/>
                <w:b/>
                <w:bCs/>
                <w:noProof/>
                <w:sz w:val="28"/>
                <w:szCs w:val="28"/>
              </w:rPr>
              <w:t>ZEWNĘTRZNE INSTALACJE SANITARNE</w:t>
            </w:r>
          </w:p>
          <w:p w14:paraId="1B053B13" w14:textId="77777777" w:rsidR="00EA4281" w:rsidRPr="00801B28" w:rsidRDefault="00EA4281" w:rsidP="00EA4281">
            <w:pPr>
              <w:autoSpaceDE/>
              <w:autoSpaceDN/>
              <w:jc w:val="center"/>
              <w:rPr>
                <w:rFonts w:ascii="Tahoma" w:eastAsia="Times New Roman" w:hAnsi="Tahoma" w:cs="Tahoma"/>
                <w:sz w:val="20"/>
                <w:szCs w:val="20"/>
                <w:lang w:eastAsia="pl-PL"/>
              </w:rPr>
            </w:pPr>
          </w:p>
          <w:p w14:paraId="5CA2D446" w14:textId="77777777" w:rsidR="00EA4281" w:rsidRPr="00801B28" w:rsidRDefault="00EA4281" w:rsidP="00EA4281">
            <w:pPr>
              <w:autoSpaceDE/>
              <w:autoSpaceDN/>
              <w:jc w:val="center"/>
              <w:rPr>
                <w:rFonts w:ascii="Tahoma" w:eastAsia="Times New Roman" w:hAnsi="Tahoma" w:cs="Tahoma"/>
                <w:sz w:val="20"/>
                <w:szCs w:val="20"/>
                <w:lang w:eastAsia="pl-PL"/>
              </w:rPr>
            </w:pPr>
          </w:p>
        </w:tc>
      </w:tr>
      <w:tr w:rsidR="00EA4281" w:rsidRPr="00801B28" w14:paraId="4B76918D" w14:textId="77777777" w:rsidTr="00642462">
        <w:trPr>
          <w:trHeight w:val="967"/>
        </w:trPr>
        <w:tc>
          <w:tcPr>
            <w:tcW w:w="779" w:type="dxa"/>
            <w:tcBorders>
              <w:left w:val="single" w:sz="36" w:space="0" w:color="auto"/>
              <w:right w:val="single" w:sz="4" w:space="0" w:color="auto"/>
            </w:tcBorders>
            <w:shd w:val="clear" w:color="FABF8F" w:fill="auto"/>
          </w:tcPr>
          <w:p w14:paraId="08A72E6E" w14:textId="77777777" w:rsidR="00EA4281" w:rsidRPr="00801B28" w:rsidRDefault="00EA4281" w:rsidP="00EA4281">
            <w:pPr>
              <w:autoSpaceDE/>
              <w:autoSpaceDN/>
              <w:jc w:val="center"/>
              <w:rPr>
                <w:rFonts w:ascii="Tahoma" w:eastAsia="Times New Roman" w:hAnsi="Tahoma" w:cs="Tahoma"/>
                <w:sz w:val="18"/>
                <w:szCs w:val="18"/>
                <w:lang w:eastAsia="pl-PL"/>
              </w:rPr>
            </w:pPr>
            <w:r w:rsidRPr="00801B28">
              <w:rPr>
                <w:rFonts w:ascii="Tahoma" w:eastAsia="Brak" w:hAnsi="Tahoma" w:cs="Tahoma"/>
                <w:b/>
                <w:bCs/>
                <w:noProof/>
                <w:sz w:val="18"/>
                <w:szCs w:val="18"/>
                <w:lang w:eastAsia="pl-PL"/>
              </w:rPr>
              <w:t>Branża</w:t>
            </w:r>
          </w:p>
        </w:tc>
        <w:tc>
          <w:tcPr>
            <w:tcW w:w="3031" w:type="dxa"/>
            <w:gridSpan w:val="2"/>
            <w:tcBorders>
              <w:left w:val="single" w:sz="4" w:space="0" w:color="auto"/>
              <w:right w:val="single" w:sz="4" w:space="0" w:color="auto"/>
            </w:tcBorders>
            <w:shd w:val="clear" w:color="FABF8F" w:fill="auto"/>
            <w:vAlign w:val="center"/>
          </w:tcPr>
          <w:p w14:paraId="10ACEF55" w14:textId="77777777" w:rsidR="00EA4281" w:rsidRPr="00801B28" w:rsidRDefault="00EA4281" w:rsidP="00EA4281">
            <w:pPr>
              <w:autoSpaceDE/>
              <w:autoSpaceDN/>
              <w:jc w:val="center"/>
              <w:rPr>
                <w:rFonts w:ascii="Tahoma" w:eastAsia="Times New Roman" w:hAnsi="Tahoma" w:cs="Tahoma"/>
                <w:sz w:val="20"/>
                <w:szCs w:val="20"/>
                <w:lang w:eastAsia="pl-PL"/>
              </w:rPr>
            </w:pPr>
            <w:r w:rsidRPr="00801B28">
              <w:rPr>
                <w:rFonts w:ascii="Tahoma" w:eastAsia="Brak" w:hAnsi="Tahoma" w:cs="Tahoma"/>
                <w:b/>
                <w:bCs/>
                <w:noProof/>
                <w:sz w:val="20"/>
                <w:szCs w:val="20"/>
                <w:lang w:eastAsia="pl-PL"/>
              </w:rPr>
              <w:t>Zespół projektowy</w:t>
            </w:r>
          </w:p>
        </w:tc>
        <w:tc>
          <w:tcPr>
            <w:tcW w:w="3528" w:type="dxa"/>
            <w:gridSpan w:val="2"/>
            <w:tcBorders>
              <w:left w:val="single" w:sz="4" w:space="0" w:color="auto"/>
              <w:right w:val="single" w:sz="4" w:space="0" w:color="auto"/>
            </w:tcBorders>
            <w:vAlign w:val="center"/>
          </w:tcPr>
          <w:p w14:paraId="55663A4A" w14:textId="77777777" w:rsidR="00EA4281" w:rsidRPr="00801B28" w:rsidRDefault="00EA4281" w:rsidP="00EA4281">
            <w:pPr>
              <w:autoSpaceDE/>
              <w:autoSpaceDN/>
              <w:jc w:val="center"/>
              <w:rPr>
                <w:rFonts w:ascii="Tahoma" w:eastAsia="Times New Roman" w:hAnsi="Tahoma" w:cs="Tahoma"/>
                <w:sz w:val="20"/>
                <w:szCs w:val="20"/>
                <w:lang w:eastAsia="pl-PL"/>
              </w:rPr>
            </w:pPr>
            <w:r w:rsidRPr="00801B28">
              <w:rPr>
                <w:rFonts w:ascii="Tahoma" w:eastAsia="Brak" w:hAnsi="Tahoma" w:cs="Tahoma"/>
                <w:b/>
                <w:bCs/>
                <w:noProof/>
                <w:sz w:val="20"/>
                <w:szCs w:val="20"/>
                <w:lang w:eastAsia="pl-PL"/>
              </w:rPr>
              <w:t>Projektował</w:t>
            </w:r>
          </w:p>
        </w:tc>
        <w:tc>
          <w:tcPr>
            <w:tcW w:w="3185" w:type="dxa"/>
            <w:gridSpan w:val="2"/>
            <w:tcBorders>
              <w:left w:val="single" w:sz="4" w:space="0" w:color="auto"/>
              <w:right w:val="single" w:sz="36" w:space="0" w:color="auto"/>
            </w:tcBorders>
            <w:vAlign w:val="center"/>
          </w:tcPr>
          <w:p w14:paraId="4DD6FB61" w14:textId="77777777" w:rsidR="00EA4281" w:rsidRPr="00801B28" w:rsidRDefault="00EA4281" w:rsidP="00EA4281">
            <w:pPr>
              <w:autoSpaceDE/>
              <w:autoSpaceDN/>
              <w:jc w:val="center"/>
              <w:rPr>
                <w:rFonts w:ascii="Tahoma" w:eastAsia="Times New Roman" w:hAnsi="Tahoma" w:cs="Tahoma"/>
                <w:sz w:val="20"/>
                <w:szCs w:val="20"/>
                <w:lang w:eastAsia="pl-PL"/>
              </w:rPr>
            </w:pPr>
            <w:r w:rsidRPr="00801B28">
              <w:rPr>
                <w:rFonts w:ascii="Tahoma" w:eastAsia="Brak" w:hAnsi="Tahoma" w:cs="Tahoma"/>
                <w:b/>
                <w:bCs/>
                <w:noProof/>
                <w:sz w:val="20"/>
                <w:szCs w:val="20"/>
                <w:lang w:eastAsia="pl-PL"/>
              </w:rPr>
              <w:t>Sprawdził</w:t>
            </w:r>
          </w:p>
        </w:tc>
      </w:tr>
      <w:tr w:rsidR="00EA4281" w:rsidRPr="00801B28" w14:paraId="4630B502" w14:textId="77777777" w:rsidTr="00642462">
        <w:trPr>
          <w:cantSplit/>
          <w:trHeight w:val="1134"/>
        </w:trPr>
        <w:tc>
          <w:tcPr>
            <w:tcW w:w="779" w:type="dxa"/>
            <w:tcBorders>
              <w:left w:val="single" w:sz="36" w:space="0" w:color="auto"/>
              <w:right w:val="single" w:sz="4" w:space="0" w:color="auto"/>
            </w:tcBorders>
            <w:shd w:val="clear" w:color="FABF8F" w:fill="auto"/>
            <w:textDirection w:val="btLr"/>
          </w:tcPr>
          <w:p w14:paraId="1EBABBD8" w14:textId="77777777" w:rsidR="00EA4281" w:rsidRPr="00801B28" w:rsidRDefault="00EA4281" w:rsidP="00EA4281">
            <w:pPr>
              <w:autoSpaceDE/>
              <w:autoSpaceDN/>
              <w:ind w:left="113" w:right="113"/>
              <w:jc w:val="center"/>
              <w:rPr>
                <w:rFonts w:ascii="Tahoma" w:eastAsia="Brak" w:hAnsi="Tahoma" w:cs="Tahoma"/>
                <w:noProof/>
                <w:sz w:val="16"/>
                <w:szCs w:val="16"/>
                <w:lang w:eastAsia="pl-PL"/>
              </w:rPr>
            </w:pPr>
            <w:r w:rsidRPr="00801B28">
              <w:rPr>
                <w:rFonts w:ascii="Tahoma" w:eastAsia="Brak" w:hAnsi="Tahoma" w:cs="Tahoma"/>
                <w:noProof/>
                <w:sz w:val="16"/>
                <w:szCs w:val="16"/>
                <w:lang w:eastAsia="pl-PL"/>
              </w:rPr>
              <w:t>Sanitarna</w:t>
            </w:r>
          </w:p>
        </w:tc>
        <w:tc>
          <w:tcPr>
            <w:tcW w:w="3031" w:type="dxa"/>
            <w:gridSpan w:val="2"/>
            <w:tcBorders>
              <w:left w:val="single" w:sz="4" w:space="0" w:color="auto"/>
              <w:right w:val="single" w:sz="4" w:space="0" w:color="auto"/>
            </w:tcBorders>
            <w:shd w:val="clear" w:color="FABF8F" w:fill="auto"/>
            <w:vAlign w:val="center"/>
          </w:tcPr>
          <w:p w14:paraId="7CC51D57" w14:textId="702206BC" w:rsidR="00EA4281" w:rsidRPr="00801B28" w:rsidRDefault="00EA4281" w:rsidP="00EA4281">
            <w:pPr>
              <w:keepNext/>
              <w:autoSpaceDE/>
              <w:autoSpaceDN/>
              <w:spacing w:after="240"/>
              <w:rPr>
                <w:rFonts w:ascii="Tahoma" w:eastAsia="Brak" w:hAnsi="Tahoma" w:cs="Tahoma"/>
                <w:sz w:val="20"/>
                <w:szCs w:val="20"/>
                <w:lang w:eastAsia="pl-PL"/>
              </w:rPr>
            </w:pPr>
            <w:r w:rsidRPr="00801B28">
              <w:rPr>
                <w:rFonts w:ascii="Tahoma" w:eastAsia="Brak" w:hAnsi="Tahoma" w:cs="Tahoma"/>
                <w:sz w:val="20"/>
                <w:szCs w:val="20"/>
                <w:lang w:eastAsia="pl-PL"/>
              </w:rPr>
              <w:t>mgr inż. Łukasz Stacho</w:t>
            </w:r>
            <w:r w:rsidR="00A648CD">
              <w:rPr>
                <w:rFonts w:ascii="Tahoma" w:eastAsia="Brak" w:hAnsi="Tahoma" w:cs="Tahoma"/>
                <w:sz w:val="20"/>
                <w:szCs w:val="20"/>
                <w:lang w:eastAsia="pl-PL"/>
              </w:rPr>
              <w:t>ń</w:t>
            </w:r>
            <w:r w:rsidRPr="00801B28">
              <w:rPr>
                <w:rFonts w:ascii="Tahoma" w:eastAsia="Brak" w:hAnsi="Tahoma" w:cs="Tahoma"/>
                <w:sz w:val="20"/>
                <w:szCs w:val="20"/>
                <w:lang w:eastAsia="pl-PL"/>
              </w:rPr>
              <w:br/>
              <w:t>SLK/4318/PWOS/12</w:t>
            </w:r>
          </w:p>
          <w:p w14:paraId="31038493" w14:textId="77777777" w:rsidR="00EA4281" w:rsidRPr="00801B28" w:rsidRDefault="00EA4281" w:rsidP="00EA4281">
            <w:pPr>
              <w:autoSpaceDE/>
              <w:autoSpaceDN/>
              <w:rPr>
                <w:rFonts w:ascii="Tahoma" w:eastAsia="Brak" w:hAnsi="Tahoma" w:cs="Tahoma"/>
                <w:sz w:val="20"/>
                <w:szCs w:val="20"/>
                <w:lang w:eastAsia="pl-PL"/>
              </w:rPr>
            </w:pPr>
            <w:r w:rsidRPr="00801B28">
              <w:rPr>
                <w:rFonts w:ascii="Tahoma" w:eastAsia="Brak" w:hAnsi="Tahoma" w:cs="Tahoma"/>
                <w:sz w:val="20"/>
                <w:szCs w:val="20"/>
                <w:lang w:eastAsia="pl-PL"/>
              </w:rPr>
              <w:t>mgr inż. Dawid Krybus</w:t>
            </w:r>
            <w:r w:rsidRPr="00801B28">
              <w:rPr>
                <w:rFonts w:ascii="Tahoma" w:eastAsia="Brak" w:hAnsi="Tahoma" w:cs="Tahoma"/>
                <w:sz w:val="20"/>
                <w:szCs w:val="20"/>
                <w:lang w:eastAsia="pl-PL"/>
              </w:rPr>
              <w:br/>
              <w:t>SLK/6310/PWBS/16</w:t>
            </w:r>
          </w:p>
        </w:tc>
        <w:tc>
          <w:tcPr>
            <w:tcW w:w="3528" w:type="dxa"/>
            <w:gridSpan w:val="2"/>
            <w:tcBorders>
              <w:left w:val="single" w:sz="4" w:space="0" w:color="auto"/>
              <w:right w:val="single" w:sz="4" w:space="0" w:color="auto"/>
            </w:tcBorders>
            <w:vAlign w:val="center"/>
          </w:tcPr>
          <w:p w14:paraId="6F01B984" w14:textId="176DD984" w:rsidR="00EA4281" w:rsidRPr="00801B28" w:rsidRDefault="00642462" w:rsidP="00EA4281">
            <w:pPr>
              <w:autoSpaceDE/>
              <w:autoSpaceDN/>
              <w:jc w:val="center"/>
              <w:rPr>
                <w:rFonts w:ascii="Tahoma" w:eastAsia="Brak" w:hAnsi="Tahoma" w:cs="Tahoma"/>
                <w:b/>
                <w:bCs/>
                <w:noProof/>
                <w:sz w:val="20"/>
                <w:szCs w:val="20"/>
                <w:lang w:eastAsia="pl-PL"/>
              </w:rPr>
            </w:pPr>
            <w:r w:rsidRPr="00801B28">
              <w:rPr>
                <w:noProof/>
                <w:lang w:eastAsia="pl-PL"/>
              </w:rPr>
              <w:drawing>
                <wp:inline distT="0" distB="0" distL="0" distR="0" wp14:anchorId="6C3E584B" wp14:editId="2ECE300E">
                  <wp:extent cx="2151380" cy="856615"/>
                  <wp:effectExtent l="0" t="0" r="1270" b="635"/>
                  <wp:docPr id="1" name="Obraz 1"/>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1380" cy="856615"/>
                          </a:xfrm>
                          <a:prstGeom prst="rect">
                            <a:avLst/>
                          </a:prstGeom>
                          <a:noFill/>
                          <a:ln>
                            <a:noFill/>
                          </a:ln>
                        </pic:spPr>
                      </pic:pic>
                    </a:graphicData>
                  </a:graphic>
                </wp:inline>
              </w:drawing>
            </w:r>
          </w:p>
        </w:tc>
        <w:tc>
          <w:tcPr>
            <w:tcW w:w="3185" w:type="dxa"/>
            <w:gridSpan w:val="2"/>
            <w:tcBorders>
              <w:left w:val="single" w:sz="4" w:space="0" w:color="auto"/>
              <w:right w:val="single" w:sz="36" w:space="0" w:color="auto"/>
            </w:tcBorders>
            <w:vAlign w:val="center"/>
          </w:tcPr>
          <w:p w14:paraId="3036ED0C" w14:textId="59D17ABB" w:rsidR="00EA4281" w:rsidRPr="00801B28" w:rsidRDefault="00642462" w:rsidP="00EA4281">
            <w:pPr>
              <w:autoSpaceDE/>
              <w:autoSpaceDN/>
              <w:jc w:val="center"/>
              <w:rPr>
                <w:rFonts w:ascii="Tahoma" w:eastAsia="Brak" w:hAnsi="Tahoma" w:cs="Tahoma"/>
                <w:b/>
                <w:bCs/>
                <w:noProof/>
                <w:sz w:val="20"/>
                <w:szCs w:val="20"/>
                <w:lang w:eastAsia="pl-PL"/>
              </w:rPr>
            </w:pPr>
            <w:r w:rsidRPr="00801B28">
              <w:rPr>
                <w:noProof/>
                <w:lang w:eastAsia="pl-PL"/>
              </w:rPr>
              <w:drawing>
                <wp:inline distT="0" distB="0" distL="0" distR="0" wp14:anchorId="545E4C99" wp14:editId="40AD5C4E">
                  <wp:extent cx="1933575" cy="819150"/>
                  <wp:effectExtent l="0" t="0" r="9525" b="0"/>
                  <wp:docPr id="5" name="Obraz 5"/>
                  <wp:cNvGraphicFramePr/>
                  <a:graphic xmlns:a="http://schemas.openxmlformats.org/drawingml/2006/main">
                    <a:graphicData uri="http://schemas.openxmlformats.org/drawingml/2006/picture">
                      <pic:pic xmlns:pic="http://schemas.openxmlformats.org/drawingml/2006/picture">
                        <pic:nvPicPr>
                          <pic:cNvPr id="5" name="Obraz 5"/>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3575" cy="819150"/>
                          </a:xfrm>
                          <a:prstGeom prst="rect">
                            <a:avLst/>
                          </a:prstGeom>
                          <a:noFill/>
                          <a:ln>
                            <a:noFill/>
                          </a:ln>
                        </pic:spPr>
                      </pic:pic>
                    </a:graphicData>
                  </a:graphic>
                </wp:inline>
              </w:drawing>
            </w:r>
          </w:p>
        </w:tc>
      </w:tr>
      <w:tr w:rsidR="00EA4281" w:rsidRPr="00801B28" w14:paraId="141FD6EC" w14:textId="77777777" w:rsidTr="00642462">
        <w:trPr>
          <w:trHeight w:val="603"/>
        </w:trPr>
        <w:tc>
          <w:tcPr>
            <w:tcW w:w="10523" w:type="dxa"/>
            <w:gridSpan w:val="7"/>
            <w:tcBorders>
              <w:left w:val="single" w:sz="36" w:space="0" w:color="auto"/>
              <w:bottom w:val="single" w:sz="36" w:space="0" w:color="auto"/>
              <w:right w:val="single" w:sz="36" w:space="0" w:color="auto"/>
            </w:tcBorders>
            <w:shd w:val="clear" w:color="FABF8F" w:fill="auto"/>
          </w:tcPr>
          <w:p w14:paraId="559CEAC9" w14:textId="77777777" w:rsidR="00EA4281" w:rsidRPr="00801B28" w:rsidRDefault="00EA4281" w:rsidP="00EA4281">
            <w:pPr>
              <w:autoSpaceDE/>
              <w:autoSpaceDN/>
              <w:rPr>
                <w:rFonts w:ascii="Tahoma" w:eastAsia="Times New Roman" w:hAnsi="Tahoma" w:cs="Tahoma"/>
                <w:sz w:val="20"/>
                <w:szCs w:val="20"/>
                <w:lang w:eastAsia="pl-PL"/>
              </w:rPr>
            </w:pPr>
          </w:p>
          <w:p w14:paraId="4D7B8227" w14:textId="77777777" w:rsidR="00EA4281" w:rsidRPr="00801B28" w:rsidRDefault="00EA4281" w:rsidP="00EA4281">
            <w:pPr>
              <w:autoSpaceDE/>
              <w:autoSpaceDN/>
              <w:rPr>
                <w:rFonts w:ascii="Tahoma" w:eastAsia="Times New Roman" w:hAnsi="Tahoma" w:cs="Tahoma"/>
                <w:sz w:val="18"/>
                <w:szCs w:val="18"/>
                <w:lang w:eastAsia="pl-PL"/>
              </w:rPr>
            </w:pPr>
          </w:p>
          <w:p w14:paraId="163CDFF2" w14:textId="77777777" w:rsidR="00EA4281" w:rsidRPr="00801B28" w:rsidRDefault="00EA4281" w:rsidP="00EA4281">
            <w:pPr>
              <w:autoSpaceDE/>
              <w:autoSpaceDN/>
              <w:jc w:val="center"/>
              <w:rPr>
                <w:rFonts w:ascii="Tahoma" w:eastAsia="Times New Roman" w:hAnsi="Tahoma" w:cs="Tahoma"/>
                <w:sz w:val="18"/>
                <w:szCs w:val="18"/>
                <w:lang w:eastAsia="pl-PL"/>
              </w:rPr>
            </w:pPr>
          </w:p>
          <w:p w14:paraId="6866F6FE" w14:textId="77777777" w:rsidR="00EA4281" w:rsidRPr="00801B28" w:rsidRDefault="00EA4281" w:rsidP="00EA4281">
            <w:pPr>
              <w:autoSpaceDE/>
              <w:autoSpaceDN/>
              <w:jc w:val="center"/>
              <w:rPr>
                <w:rFonts w:ascii="Tahoma" w:eastAsia="Times New Roman" w:hAnsi="Tahoma" w:cs="Tahoma"/>
                <w:sz w:val="18"/>
                <w:szCs w:val="18"/>
                <w:lang w:eastAsia="pl-PL"/>
              </w:rPr>
            </w:pPr>
          </w:p>
          <w:p w14:paraId="03B440CC" w14:textId="1F96136F" w:rsidR="00EA4281" w:rsidRPr="00801B28" w:rsidRDefault="00642462" w:rsidP="00EA4281">
            <w:pPr>
              <w:autoSpaceDE/>
              <w:autoSpaceDN/>
              <w:jc w:val="center"/>
              <w:rPr>
                <w:rFonts w:ascii="Tahoma" w:hAnsi="Tahoma" w:cs="Tahoma"/>
                <w:sz w:val="18"/>
                <w:szCs w:val="18"/>
              </w:rPr>
            </w:pPr>
            <w:r w:rsidRPr="00801B28">
              <w:rPr>
                <w:rFonts w:ascii="Tahoma" w:hAnsi="Tahoma" w:cs="Tahoma"/>
                <w:sz w:val="18"/>
                <w:szCs w:val="18"/>
              </w:rPr>
              <w:t xml:space="preserve">TARNOWSKIE GÓRY; </w:t>
            </w:r>
            <w:r w:rsidR="00A648CD">
              <w:rPr>
                <w:rFonts w:ascii="Tahoma" w:hAnsi="Tahoma" w:cs="Tahoma"/>
                <w:sz w:val="18"/>
                <w:szCs w:val="18"/>
              </w:rPr>
              <w:t>MAJ</w:t>
            </w:r>
            <w:r w:rsidRPr="00801B28">
              <w:rPr>
                <w:rFonts w:ascii="Tahoma" w:hAnsi="Tahoma" w:cs="Tahoma"/>
                <w:sz w:val="18"/>
                <w:szCs w:val="18"/>
              </w:rPr>
              <w:t xml:space="preserve"> 202</w:t>
            </w:r>
            <w:r w:rsidR="007300EF" w:rsidRPr="00801B28">
              <w:rPr>
                <w:rFonts w:ascii="Tahoma" w:hAnsi="Tahoma" w:cs="Tahoma"/>
                <w:sz w:val="18"/>
                <w:szCs w:val="18"/>
              </w:rPr>
              <w:t>4</w:t>
            </w:r>
            <w:r w:rsidRPr="00801B28">
              <w:rPr>
                <w:rFonts w:ascii="Tahoma" w:hAnsi="Tahoma" w:cs="Tahoma"/>
                <w:sz w:val="18"/>
                <w:szCs w:val="18"/>
              </w:rPr>
              <w:t xml:space="preserve"> R.</w:t>
            </w:r>
          </w:p>
          <w:p w14:paraId="511E57EC" w14:textId="07ACFBED" w:rsidR="00B54D0F" w:rsidRPr="00801B28" w:rsidRDefault="00B54D0F" w:rsidP="00EA4281">
            <w:pPr>
              <w:autoSpaceDE/>
              <w:autoSpaceDN/>
              <w:jc w:val="center"/>
              <w:rPr>
                <w:rFonts w:ascii="Tahoma" w:eastAsia="Times New Roman" w:hAnsi="Tahoma" w:cs="Tahoma"/>
                <w:sz w:val="18"/>
                <w:szCs w:val="18"/>
                <w:lang w:eastAsia="pl-PL"/>
              </w:rPr>
            </w:pPr>
          </w:p>
        </w:tc>
      </w:tr>
      <w:bookmarkEnd w:id="1"/>
    </w:tbl>
    <w:p w14:paraId="2484DB93" w14:textId="77777777" w:rsidR="00EA4281" w:rsidRPr="00801B28" w:rsidRDefault="00EA4281" w:rsidP="00EA4281">
      <w:pPr>
        <w:keepNext/>
        <w:tabs>
          <w:tab w:val="left" w:pos="564"/>
          <w:tab w:val="left" w:pos="1131"/>
          <w:tab w:val="left" w:pos="1698"/>
          <w:tab w:val="left" w:pos="2265"/>
          <w:tab w:val="left" w:pos="2831"/>
          <w:tab w:val="left" w:pos="3398"/>
          <w:tab w:val="left" w:pos="3965"/>
          <w:tab w:val="left" w:pos="4532"/>
          <w:tab w:val="left" w:pos="5099"/>
          <w:tab w:val="left" w:pos="5666"/>
          <w:tab w:val="left" w:pos="6233"/>
          <w:tab w:val="left" w:pos="6800"/>
          <w:tab w:val="left" w:pos="7367"/>
          <w:tab w:val="left" w:pos="7934"/>
          <w:tab w:val="left" w:pos="8501"/>
        </w:tabs>
        <w:autoSpaceDE/>
        <w:autoSpaceDN/>
        <w:jc w:val="both"/>
        <w:rPr>
          <w:rFonts w:ascii="Tahoma" w:eastAsia="Times New Roman" w:hAnsi="Tahoma" w:cs="Tahoma"/>
          <w:b/>
          <w:bCs/>
          <w:noProof/>
          <w:sz w:val="20"/>
          <w:szCs w:val="20"/>
          <w:lang w:eastAsia="pl-PL"/>
        </w:rPr>
      </w:pPr>
    </w:p>
    <w:p w14:paraId="17E866F4" w14:textId="77777777" w:rsidR="00EA4281" w:rsidRPr="00801B28" w:rsidRDefault="00EA4281" w:rsidP="00EA4281">
      <w:pPr>
        <w:autoSpaceDE/>
        <w:autoSpaceDN/>
        <w:spacing w:line="360" w:lineRule="auto"/>
        <w:jc w:val="both"/>
        <w:rPr>
          <w:rFonts w:ascii="Tahoma" w:eastAsia="Times New Roman" w:hAnsi="Tahoma" w:cs="Tahoma"/>
          <w:i/>
          <w:vanish/>
          <w:color w:val="FF0000"/>
          <w:sz w:val="24"/>
          <w:szCs w:val="20"/>
          <w:lang w:eastAsia="pl-PL"/>
        </w:rPr>
      </w:pPr>
    </w:p>
    <w:p w14:paraId="4A37C975" w14:textId="49C25C3B" w:rsidR="00EA4281" w:rsidRPr="00801B28" w:rsidRDefault="00EA4281" w:rsidP="00772C0D">
      <w:pPr>
        <w:keepNext/>
        <w:widowControl/>
        <w:tabs>
          <w:tab w:val="left" w:pos="-720"/>
        </w:tabs>
        <w:suppressAutoHyphens/>
        <w:autoSpaceDE/>
        <w:autoSpaceDN/>
        <w:spacing w:line="312" w:lineRule="auto"/>
        <w:jc w:val="both"/>
        <w:outlineLvl w:val="0"/>
        <w:rPr>
          <w:rFonts w:cs="Times New Roman"/>
          <w:b/>
          <w:bCs/>
          <w:iCs/>
          <w:sz w:val="20"/>
          <w:szCs w:val="20"/>
          <w:lang w:eastAsia="zh-CN" w:bidi="hi-IN"/>
        </w:rPr>
      </w:pPr>
    </w:p>
    <w:p w14:paraId="24474EB5" w14:textId="77777777" w:rsidR="00642462" w:rsidRPr="00801B28" w:rsidRDefault="00642462">
      <w:pPr>
        <w:rPr>
          <w:rFonts w:cs="Times New Roman"/>
          <w:b/>
          <w:bCs/>
          <w:iCs/>
          <w:sz w:val="20"/>
          <w:szCs w:val="20"/>
          <w:lang w:eastAsia="zh-CN" w:bidi="hi-IN"/>
        </w:rPr>
      </w:pPr>
      <w:r w:rsidRPr="00801B28">
        <w:rPr>
          <w:rFonts w:cs="Times New Roman"/>
          <w:b/>
          <w:bCs/>
          <w:iCs/>
          <w:sz w:val="20"/>
          <w:szCs w:val="20"/>
          <w:lang w:eastAsia="zh-CN" w:bidi="hi-IN"/>
        </w:rPr>
        <w:br w:type="page"/>
      </w:r>
    </w:p>
    <w:p w14:paraId="52B4C695" w14:textId="076B3356" w:rsidR="00772C0D" w:rsidRPr="00801B28" w:rsidRDefault="00772C0D" w:rsidP="00772C0D">
      <w:pPr>
        <w:keepNext/>
        <w:widowControl/>
        <w:tabs>
          <w:tab w:val="left" w:pos="-720"/>
        </w:tabs>
        <w:suppressAutoHyphens/>
        <w:autoSpaceDE/>
        <w:autoSpaceDN/>
        <w:spacing w:line="312" w:lineRule="auto"/>
        <w:jc w:val="both"/>
        <w:outlineLvl w:val="0"/>
        <w:rPr>
          <w:rFonts w:cs="Times New Roman"/>
          <w:b/>
          <w:bCs/>
          <w:iCs/>
          <w:sz w:val="20"/>
          <w:szCs w:val="20"/>
          <w:lang w:eastAsia="zh-CN" w:bidi="hi-IN"/>
        </w:rPr>
      </w:pPr>
      <w:r w:rsidRPr="00801B28">
        <w:rPr>
          <w:rFonts w:cs="Times New Roman"/>
          <w:b/>
          <w:bCs/>
          <w:iCs/>
          <w:sz w:val="20"/>
          <w:szCs w:val="20"/>
          <w:lang w:eastAsia="zh-CN" w:bidi="hi-IN"/>
        </w:rPr>
        <w:lastRenderedPageBreak/>
        <w:t>S.01.00.01 –</w:t>
      </w:r>
      <w:r w:rsidR="00936D07">
        <w:rPr>
          <w:rFonts w:cs="Times New Roman"/>
          <w:b/>
          <w:bCs/>
          <w:iCs/>
          <w:sz w:val="20"/>
          <w:szCs w:val="20"/>
          <w:lang w:eastAsia="zh-CN" w:bidi="hi-IN"/>
        </w:rPr>
        <w:t xml:space="preserve"> </w:t>
      </w:r>
      <w:r w:rsidR="007531AE">
        <w:rPr>
          <w:rFonts w:cs="Times New Roman"/>
          <w:b/>
          <w:bCs/>
          <w:iCs/>
          <w:sz w:val="20"/>
          <w:szCs w:val="20"/>
          <w:lang w:eastAsia="zh-CN" w:bidi="hi-IN"/>
        </w:rPr>
        <w:t>PRZYŁĄCZE</w:t>
      </w:r>
      <w:r w:rsidR="007300EF" w:rsidRPr="00801B28">
        <w:rPr>
          <w:rFonts w:cs="Times New Roman"/>
          <w:b/>
          <w:bCs/>
          <w:iCs/>
          <w:sz w:val="20"/>
          <w:szCs w:val="20"/>
          <w:lang w:eastAsia="zh-CN" w:bidi="hi-IN"/>
        </w:rPr>
        <w:t xml:space="preserve"> </w:t>
      </w:r>
      <w:r w:rsidRPr="00801B28">
        <w:rPr>
          <w:rFonts w:cs="Times New Roman"/>
          <w:b/>
          <w:bCs/>
          <w:iCs/>
          <w:sz w:val="20"/>
          <w:szCs w:val="20"/>
          <w:lang w:eastAsia="zh-CN" w:bidi="hi-IN"/>
        </w:rPr>
        <w:t>KANALIZACJ</w:t>
      </w:r>
      <w:r w:rsidR="007300EF" w:rsidRPr="00801B28">
        <w:rPr>
          <w:rFonts w:cs="Times New Roman"/>
          <w:b/>
          <w:bCs/>
          <w:iCs/>
          <w:sz w:val="20"/>
          <w:szCs w:val="20"/>
          <w:lang w:eastAsia="zh-CN" w:bidi="hi-IN"/>
        </w:rPr>
        <w:t xml:space="preserve">I </w:t>
      </w:r>
      <w:r w:rsidRPr="00801B28">
        <w:rPr>
          <w:rFonts w:cs="Times New Roman"/>
          <w:b/>
          <w:bCs/>
          <w:iCs/>
          <w:sz w:val="20"/>
          <w:szCs w:val="20"/>
          <w:lang w:eastAsia="zh-CN" w:bidi="hi-IN"/>
        </w:rPr>
        <w:t>DESZCZOW</w:t>
      </w:r>
      <w:bookmarkEnd w:id="0"/>
      <w:r w:rsidR="007300EF" w:rsidRPr="00801B28">
        <w:rPr>
          <w:rFonts w:cs="Times New Roman"/>
          <w:b/>
          <w:bCs/>
          <w:iCs/>
          <w:sz w:val="20"/>
          <w:szCs w:val="20"/>
          <w:lang w:eastAsia="zh-CN" w:bidi="hi-IN"/>
        </w:rPr>
        <w:t>EJ</w:t>
      </w:r>
      <w:r w:rsidR="00936D07">
        <w:rPr>
          <w:rFonts w:cs="Times New Roman"/>
          <w:b/>
          <w:bCs/>
          <w:iCs/>
          <w:sz w:val="20"/>
          <w:szCs w:val="20"/>
          <w:lang w:eastAsia="zh-CN" w:bidi="hi-IN"/>
        </w:rPr>
        <w:t xml:space="preserve"> I ZEWNĘTRZNA INSTALACJA KANALIZACJI SANITARNEJ</w:t>
      </w:r>
    </w:p>
    <w:p w14:paraId="7C332209" w14:textId="77777777" w:rsidR="00772C0D" w:rsidRPr="00801B28" w:rsidRDefault="00772C0D" w:rsidP="00772C0D">
      <w:pPr>
        <w:keepNext/>
        <w:widowControl/>
        <w:tabs>
          <w:tab w:val="left" w:pos="-720"/>
        </w:tabs>
        <w:suppressAutoHyphens/>
        <w:autoSpaceDE/>
        <w:autoSpaceDN/>
        <w:spacing w:line="312" w:lineRule="auto"/>
        <w:jc w:val="both"/>
        <w:outlineLvl w:val="0"/>
        <w:rPr>
          <w:rFonts w:cs="Times New Roman"/>
          <w:b/>
          <w:bCs/>
          <w:iCs/>
          <w:sz w:val="20"/>
          <w:szCs w:val="20"/>
          <w:lang w:eastAsia="zh-CN" w:bidi="hi-IN"/>
        </w:rPr>
      </w:pPr>
    </w:p>
    <w:p w14:paraId="50ADABC1" w14:textId="77777777" w:rsidR="00772C0D" w:rsidRPr="00801B28" w:rsidRDefault="00772C0D" w:rsidP="00772C0D">
      <w:pPr>
        <w:keepNext/>
        <w:widowControl/>
        <w:tabs>
          <w:tab w:val="left" w:pos="-720"/>
        </w:tabs>
        <w:suppressAutoHyphens/>
        <w:autoSpaceDE/>
        <w:autoSpaceDN/>
        <w:spacing w:line="312" w:lineRule="auto"/>
        <w:jc w:val="both"/>
        <w:outlineLvl w:val="0"/>
        <w:rPr>
          <w:rFonts w:cs="Times New Roman"/>
          <w:b/>
          <w:bCs/>
          <w:iCs/>
          <w:sz w:val="20"/>
          <w:szCs w:val="20"/>
          <w:lang w:eastAsia="zh-CN" w:bidi="hi-IN"/>
        </w:rPr>
      </w:pPr>
      <w:bookmarkStart w:id="3" w:name="_Toc86834818"/>
      <w:r w:rsidRPr="00801B28">
        <w:rPr>
          <w:rFonts w:cs="Times New Roman"/>
          <w:b/>
          <w:bCs/>
          <w:iCs/>
          <w:sz w:val="20"/>
          <w:szCs w:val="20"/>
          <w:lang w:eastAsia="zh-CN" w:bidi="hi-IN"/>
        </w:rPr>
        <w:t>1. WSTĘP</w:t>
      </w:r>
      <w:bookmarkEnd w:id="3"/>
    </w:p>
    <w:p w14:paraId="31A2E7F3" w14:textId="77777777" w:rsidR="00772C0D" w:rsidRPr="00801B28" w:rsidRDefault="00772C0D" w:rsidP="00772C0D">
      <w:pPr>
        <w:widowControl/>
        <w:suppressAutoHyphens/>
        <w:autoSpaceDE/>
        <w:autoSpaceDN/>
        <w:spacing w:line="1" w:lineRule="exact"/>
        <w:jc w:val="both"/>
        <w:rPr>
          <w:rFonts w:eastAsia="Times New Roman"/>
          <w:sz w:val="20"/>
          <w:szCs w:val="20"/>
          <w:lang w:eastAsia="zh-CN" w:bidi="hi-IN"/>
        </w:rPr>
      </w:pPr>
    </w:p>
    <w:p w14:paraId="51A93124" w14:textId="77777777" w:rsidR="00772C0D" w:rsidRPr="00801B28" w:rsidRDefault="00772C0D" w:rsidP="00772C0D">
      <w:pPr>
        <w:keepNext/>
        <w:widowControl/>
        <w:suppressAutoHyphens/>
        <w:autoSpaceDE/>
        <w:autoSpaceDN/>
        <w:spacing w:before="62" w:after="57" w:line="276" w:lineRule="auto"/>
        <w:jc w:val="both"/>
        <w:outlineLvl w:val="2"/>
        <w:rPr>
          <w:rFonts w:ascii="Calibri" w:eastAsia="Calibri" w:hAnsi="Calibri"/>
          <w:b/>
          <w:sz w:val="20"/>
          <w:szCs w:val="26"/>
          <w:lang w:eastAsia="zh-CN" w:bidi="hi-IN"/>
        </w:rPr>
      </w:pPr>
      <w:bookmarkStart w:id="4" w:name="_Toc86834819"/>
      <w:r w:rsidRPr="00801B28">
        <w:rPr>
          <w:b/>
          <w:bCs/>
          <w:color w:val="000000"/>
          <w:sz w:val="20"/>
          <w:szCs w:val="20"/>
          <w:lang w:eastAsia="zh-CN" w:bidi="hi-IN"/>
        </w:rPr>
        <w:t>1.1. Nazwa nadana zamówieniu przez Zamawiającego</w:t>
      </w:r>
      <w:bookmarkEnd w:id="4"/>
    </w:p>
    <w:p w14:paraId="62CF0014" w14:textId="77777777" w:rsidR="00772C0D" w:rsidRPr="00801B28" w:rsidRDefault="00772C0D" w:rsidP="00772C0D">
      <w:pPr>
        <w:widowControl/>
        <w:suppressAutoHyphens/>
        <w:autoSpaceDE/>
        <w:autoSpaceDN/>
        <w:spacing w:line="13" w:lineRule="exact"/>
        <w:jc w:val="both"/>
        <w:rPr>
          <w:rFonts w:eastAsia="Times New Roman"/>
          <w:sz w:val="20"/>
          <w:szCs w:val="20"/>
          <w:lang w:eastAsia="zh-CN" w:bidi="hi-IN"/>
        </w:rPr>
      </w:pPr>
    </w:p>
    <w:p w14:paraId="70EF9B03" w14:textId="5A2DFF69" w:rsidR="0004156F" w:rsidRDefault="00772C0D" w:rsidP="0004156F">
      <w:pPr>
        <w:widowControl/>
        <w:tabs>
          <w:tab w:val="left" w:pos="1"/>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uppressAutoHyphens/>
        <w:autoSpaceDE/>
        <w:autoSpaceDN/>
        <w:spacing w:before="40" w:after="20" w:line="228" w:lineRule="auto"/>
        <w:jc w:val="both"/>
        <w:rPr>
          <w:rFonts w:eastAsia="Times New Roman"/>
          <w:sz w:val="20"/>
          <w:szCs w:val="20"/>
          <w:lang w:eastAsia="zh-CN" w:bidi="hi-IN"/>
        </w:rPr>
      </w:pPr>
      <w:r w:rsidRPr="00801B28">
        <w:rPr>
          <w:rFonts w:eastAsia="Times New Roman"/>
          <w:sz w:val="20"/>
          <w:szCs w:val="20"/>
          <w:lang w:eastAsia="zh-CN" w:bidi="hi-IN"/>
        </w:rPr>
        <w:t xml:space="preserve">Przedmiotem niniejszej Specyfikacji Technicznej Wykonania i Odbioru Robót Budowlanych są wymagania dotyczące wykonania i odbioru Robót budowlanych związanych z wykonaniem </w:t>
      </w:r>
      <w:r w:rsidR="007531AE">
        <w:rPr>
          <w:rFonts w:eastAsia="Times New Roman"/>
          <w:sz w:val="20"/>
          <w:szCs w:val="20"/>
          <w:lang w:eastAsia="zh-CN" w:bidi="hi-IN"/>
        </w:rPr>
        <w:t>przyłącza</w:t>
      </w:r>
      <w:r w:rsidRPr="00801B28">
        <w:rPr>
          <w:rFonts w:eastAsia="Times New Roman"/>
          <w:sz w:val="20"/>
          <w:szCs w:val="20"/>
          <w:lang w:eastAsia="zh-CN" w:bidi="hi-IN"/>
        </w:rPr>
        <w:t xml:space="preserve"> kanalizacji deszczowej</w:t>
      </w:r>
      <w:r w:rsidR="00A648CD">
        <w:rPr>
          <w:rFonts w:eastAsia="Times New Roman"/>
          <w:sz w:val="20"/>
          <w:szCs w:val="20"/>
          <w:lang w:eastAsia="zh-CN" w:bidi="hi-IN"/>
        </w:rPr>
        <w:t xml:space="preserve"> i zewnętrznej instalacji kanalizacji sanitarnej </w:t>
      </w:r>
      <w:r w:rsidRPr="00801B28">
        <w:rPr>
          <w:rFonts w:eastAsia="Times New Roman"/>
          <w:sz w:val="20"/>
          <w:szCs w:val="20"/>
          <w:lang w:eastAsia="zh-CN" w:bidi="hi-IN"/>
        </w:rPr>
        <w:t>w ramach:</w:t>
      </w:r>
      <w:r w:rsidR="007531AE">
        <w:rPr>
          <w:rFonts w:eastAsia="Times New Roman"/>
          <w:sz w:val="20"/>
          <w:szCs w:val="20"/>
          <w:lang w:eastAsia="zh-CN" w:bidi="hi-IN"/>
        </w:rPr>
        <w:t xml:space="preserve"> </w:t>
      </w:r>
      <w:r w:rsidR="007531AE" w:rsidRPr="007531AE">
        <w:rPr>
          <w:rFonts w:eastAsia="Times New Roman"/>
          <w:sz w:val="20"/>
          <w:szCs w:val="20"/>
          <w:lang w:eastAsia="zh-CN" w:bidi="hi-IN"/>
        </w:rPr>
        <w:t>„</w:t>
      </w:r>
      <w:r w:rsidR="00936D07" w:rsidRPr="00936D07">
        <w:rPr>
          <w:rFonts w:eastAsia="Times New Roman"/>
          <w:sz w:val="20"/>
          <w:szCs w:val="20"/>
          <w:lang w:eastAsia="zh-CN" w:bidi="hi-IN"/>
        </w:rPr>
        <w:t>BUDOWA BOISKA WIELOFUNKCYJNEGO WRAZ Z ZADASZENIEM O STAŁEJ KONSTRUKCJI PRZY ZESPOLE SZKOLNO-PRZEDSZKOLNYM W KOŚMIDRACH</w:t>
      </w:r>
      <w:r w:rsidR="007531AE" w:rsidRPr="007531AE">
        <w:rPr>
          <w:rFonts w:eastAsia="Times New Roman"/>
          <w:sz w:val="20"/>
          <w:szCs w:val="20"/>
          <w:lang w:eastAsia="zh-CN" w:bidi="hi-IN"/>
        </w:rPr>
        <w:t>”.</w:t>
      </w:r>
    </w:p>
    <w:p w14:paraId="46EE4CD5" w14:textId="77777777" w:rsidR="00936D07" w:rsidRPr="00801B28" w:rsidRDefault="00936D07" w:rsidP="0004156F">
      <w:pPr>
        <w:widowControl/>
        <w:tabs>
          <w:tab w:val="left" w:pos="1"/>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uppressAutoHyphens/>
        <w:autoSpaceDE/>
        <w:autoSpaceDN/>
        <w:spacing w:before="40" w:after="20" w:line="228" w:lineRule="auto"/>
        <w:jc w:val="both"/>
        <w:rPr>
          <w:rFonts w:eastAsia="Times New Roman"/>
          <w:sz w:val="20"/>
          <w:szCs w:val="20"/>
          <w:lang w:eastAsia="zh-CN" w:bidi="hi-IN"/>
        </w:rPr>
      </w:pPr>
    </w:p>
    <w:p w14:paraId="531F8F27" w14:textId="77777777"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5" w:name="_Toc86834820"/>
      <w:r w:rsidRPr="00801B28">
        <w:rPr>
          <w:b/>
          <w:bCs/>
          <w:color w:val="000000"/>
          <w:sz w:val="20"/>
          <w:szCs w:val="20"/>
          <w:lang w:eastAsia="zh-CN" w:bidi="hi-IN"/>
        </w:rPr>
        <w:t xml:space="preserve">1.2. Przedmiot </w:t>
      </w:r>
      <w:proofErr w:type="spellStart"/>
      <w:r w:rsidRPr="00801B28">
        <w:rPr>
          <w:b/>
          <w:bCs/>
          <w:color w:val="000000"/>
          <w:sz w:val="20"/>
          <w:szCs w:val="20"/>
          <w:lang w:eastAsia="zh-CN" w:bidi="hi-IN"/>
        </w:rPr>
        <w:t>STWiORB</w:t>
      </w:r>
      <w:bookmarkEnd w:id="5"/>
      <w:proofErr w:type="spellEnd"/>
    </w:p>
    <w:p w14:paraId="7CC3AA40" w14:textId="77777777" w:rsidR="00772C0D" w:rsidRPr="00801B28" w:rsidRDefault="00772C0D" w:rsidP="00772C0D">
      <w:pPr>
        <w:widowControl/>
        <w:suppressAutoHyphens/>
        <w:autoSpaceDE/>
        <w:autoSpaceDN/>
        <w:spacing w:line="13" w:lineRule="exact"/>
        <w:jc w:val="both"/>
        <w:rPr>
          <w:rFonts w:eastAsia="Times New Roman"/>
          <w:sz w:val="20"/>
          <w:szCs w:val="20"/>
          <w:lang w:eastAsia="zh-CN" w:bidi="hi-IN"/>
        </w:rPr>
      </w:pPr>
    </w:p>
    <w:p w14:paraId="79674658" w14:textId="13FAC6AE" w:rsidR="00772C0D" w:rsidRPr="00801B28" w:rsidRDefault="00772C0D" w:rsidP="00772C0D">
      <w:pPr>
        <w:widowControl/>
        <w:tabs>
          <w:tab w:val="left" w:pos="-1440"/>
          <w:tab w:val="left" w:pos="-720"/>
          <w:tab w:val="left" w:pos="0"/>
        </w:tabs>
        <w:suppressAutoHyphens/>
        <w:autoSpaceDE/>
        <w:autoSpaceDN/>
        <w:snapToGrid w:val="0"/>
        <w:spacing w:before="20" w:after="40" w:line="100" w:lineRule="atLeast"/>
        <w:jc w:val="both"/>
        <w:rPr>
          <w:rFonts w:ascii="Calibri" w:eastAsia="Calibri" w:hAnsi="Calibri"/>
          <w:sz w:val="20"/>
          <w:szCs w:val="20"/>
          <w:lang w:eastAsia="zh-CN" w:bidi="hi-IN"/>
        </w:rPr>
      </w:pPr>
      <w:r w:rsidRPr="00801B28">
        <w:rPr>
          <w:rFonts w:eastAsia="Times New Roman"/>
          <w:spacing w:val="-3"/>
          <w:sz w:val="20"/>
          <w:szCs w:val="20"/>
          <w:lang w:eastAsia="zh-CN" w:bidi="hi-IN"/>
        </w:rPr>
        <w:t xml:space="preserve">Przedmiotem niniejszej specyfikacji są wymagania dotyczące wykonania i odbioru </w:t>
      </w:r>
      <w:r w:rsidR="007300EF" w:rsidRPr="00801B28">
        <w:rPr>
          <w:rFonts w:eastAsia="Times New Roman"/>
          <w:spacing w:val="-3"/>
          <w:sz w:val="20"/>
          <w:szCs w:val="20"/>
          <w:lang w:eastAsia="zh-CN" w:bidi="hi-IN"/>
        </w:rPr>
        <w:t xml:space="preserve">przyłącza kanalizacji </w:t>
      </w:r>
      <w:r w:rsidR="00936D07">
        <w:rPr>
          <w:rFonts w:eastAsia="Times New Roman"/>
          <w:spacing w:val="-3"/>
          <w:sz w:val="20"/>
          <w:szCs w:val="20"/>
          <w:lang w:eastAsia="zh-CN" w:bidi="hi-IN"/>
        </w:rPr>
        <w:t>deszczowej</w:t>
      </w:r>
      <w:r w:rsidR="007300EF" w:rsidRPr="00801B28">
        <w:rPr>
          <w:rFonts w:eastAsia="Times New Roman"/>
          <w:spacing w:val="-3"/>
          <w:sz w:val="20"/>
          <w:szCs w:val="20"/>
          <w:lang w:eastAsia="zh-CN" w:bidi="hi-IN"/>
        </w:rPr>
        <w:t xml:space="preserve"> i </w:t>
      </w:r>
      <w:r w:rsidR="00936D07">
        <w:rPr>
          <w:rFonts w:eastAsia="Times New Roman"/>
          <w:spacing w:val="-3"/>
          <w:sz w:val="20"/>
          <w:szCs w:val="20"/>
          <w:lang w:eastAsia="zh-CN" w:bidi="hi-IN"/>
        </w:rPr>
        <w:t>zewnętrznej instalacji</w:t>
      </w:r>
      <w:r w:rsidRPr="00801B28">
        <w:rPr>
          <w:rFonts w:eastAsia="Times New Roman"/>
          <w:spacing w:val="-3"/>
          <w:sz w:val="20"/>
          <w:szCs w:val="20"/>
          <w:lang w:eastAsia="zh-CN" w:bidi="hi-IN"/>
        </w:rPr>
        <w:t xml:space="preserve"> </w:t>
      </w:r>
      <w:r w:rsidR="007531AE" w:rsidRPr="00801B28">
        <w:rPr>
          <w:rFonts w:eastAsia="Times New Roman"/>
          <w:spacing w:val="-3"/>
          <w:sz w:val="20"/>
          <w:szCs w:val="20"/>
          <w:lang w:eastAsia="zh-CN" w:bidi="hi-IN"/>
        </w:rPr>
        <w:t>kanalizacji</w:t>
      </w:r>
      <w:r w:rsidR="007531AE">
        <w:rPr>
          <w:rFonts w:eastAsia="Times New Roman"/>
          <w:spacing w:val="-3"/>
          <w:sz w:val="20"/>
          <w:szCs w:val="20"/>
          <w:lang w:eastAsia="zh-CN" w:bidi="hi-IN"/>
        </w:rPr>
        <w:t xml:space="preserve"> </w:t>
      </w:r>
      <w:r w:rsidR="00936D07">
        <w:rPr>
          <w:rFonts w:eastAsia="Times New Roman"/>
          <w:spacing w:val="-3"/>
          <w:sz w:val="20"/>
          <w:szCs w:val="20"/>
          <w:lang w:eastAsia="zh-CN" w:bidi="hi-IN"/>
        </w:rPr>
        <w:t>sanitarnej</w:t>
      </w:r>
      <w:r w:rsidRPr="00801B28">
        <w:rPr>
          <w:rFonts w:eastAsia="Times New Roman"/>
          <w:spacing w:val="-3"/>
          <w:sz w:val="20"/>
          <w:szCs w:val="20"/>
          <w:lang w:eastAsia="zh-CN" w:bidi="hi-IN"/>
        </w:rPr>
        <w:t>.</w:t>
      </w:r>
    </w:p>
    <w:p w14:paraId="0A0289CB" w14:textId="77777777" w:rsidR="00772C0D" w:rsidRPr="00801B28" w:rsidRDefault="00772C0D" w:rsidP="00772C0D">
      <w:pPr>
        <w:widowControl/>
        <w:suppressAutoHyphens/>
        <w:autoSpaceDE/>
        <w:autoSpaceDN/>
        <w:spacing w:line="252" w:lineRule="exact"/>
        <w:jc w:val="both"/>
        <w:rPr>
          <w:rFonts w:eastAsia="Times New Roman"/>
          <w:sz w:val="20"/>
          <w:szCs w:val="20"/>
          <w:lang w:eastAsia="zh-CN" w:bidi="hi-IN"/>
        </w:rPr>
      </w:pPr>
    </w:p>
    <w:p w14:paraId="1E6CF2E9" w14:textId="77777777"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6" w:name="_Toc86834821"/>
      <w:r w:rsidRPr="00801B28">
        <w:rPr>
          <w:b/>
          <w:bCs/>
          <w:color w:val="000000"/>
          <w:sz w:val="20"/>
          <w:szCs w:val="20"/>
          <w:lang w:eastAsia="zh-CN" w:bidi="hi-IN"/>
        </w:rPr>
        <w:t xml:space="preserve">1.3. Zakres stosowania </w:t>
      </w:r>
      <w:proofErr w:type="spellStart"/>
      <w:r w:rsidRPr="00801B28">
        <w:rPr>
          <w:b/>
          <w:bCs/>
          <w:color w:val="000000"/>
          <w:sz w:val="20"/>
          <w:szCs w:val="20"/>
          <w:lang w:eastAsia="zh-CN" w:bidi="hi-IN"/>
        </w:rPr>
        <w:t>STWiORB</w:t>
      </w:r>
      <w:bookmarkEnd w:id="6"/>
      <w:proofErr w:type="spellEnd"/>
    </w:p>
    <w:p w14:paraId="54AF9708" w14:textId="77777777" w:rsidR="00772C0D" w:rsidRPr="00801B28" w:rsidRDefault="00772C0D" w:rsidP="00772C0D">
      <w:pPr>
        <w:widowControl/>
        <w:suppressAutoHyphens/>
        <w:autoSpaceDE/>
        <w:autoSpaceDN/>
        <w:spacing w:line="12" w:lineRule="exact"/>
        <w:jc w:val="both"/>
        <w:rPr>
          <w:rFonts w:eastAsia="Times New Roman"/>
          <w:sz w:val="20"/>
          <w:szCs w:val="20"/>
          <w:lang w:eastAsia="zh-CN" w:bidi="hi-IN"/>
        </w:rPr>
      </w:pPr>
    </w:p>
    <w:p w14:paraId="6F41E532" w14:textId="115DFB2E" w:rsidR="00772C0D" w:rsidRPr="00801B28" w:rsidRDefault="00772C0D" w:rsidP="00772C0D">
      <w:pPr>
        <w:widowControl/>
        <w:tabs>
          <w:tab w:val="left" w:pos="1"/>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uppressAutoHyphens/>
        <w:autoSpaceDE/>
        <w:autoSpaceDN/>
        <w:spacing w:before="40" w:after="20" w:line="228" w:lineRule="auto"/>
        <w:jc w:val="both"/>
        <w:rPr>
          <w:rFonts w:ascii="Calibri" w:eastAsia="Calibri" w:hAnsi="Calibri"/>
          <w:sz w:val="20"/>
          <w:szCs w:val="20"/>
          <w:lang w:eastAsia="zh-CN" w:bidi="hi-IN"/>
        </w:rPr>
      </w:pPr>
      <w:r w:rsidRPr="00801B28">
        <w:rPr>
          <w:rFonts w:eastAsia="Times New Roman"/>
          <w:sz w:val="20"/>
          <w:szCs w:val="20"/>
          <w:lang w:eastAsia="zh-CN" w:bidi="hi-IN"/>
        </w:rPr>
        <w:t xml:space="preserve">Wymagania zawarte w niniejszej </w:t>
      </w:r>
      <w:proofErr w:type="spellStart"/>
      <w:r w:rsidRPr="00801B28">
        <w:rPr>
          <w:rFonts w:eastAsia="Times New Roman"/>
          <w:sz w:val="20"/>
          <w:szCs w:val="20"/>
          <w:lang w:eastAsia="zh-CN" w:bidi="hi-IN"/>
        </w:rPr>
        <w:t>STWiORB</w:t>
      </w:r>
      <w:proofErr w:type="spellEnd"/>
      <w:r w:rsidRPr="00801B28">
        <w:rPr>
          <w:rFonts w:eastAsia="Times New Roman"/>
          <w:sz w:val="20"/>
          <w:szCs w:val="20"/>
          <w:lang w:eastAsia="zh-CN" w:bidi="hi-IN"/>
        </w:rPr>
        <w:t xml:space="preserve"> dotyczą zasad prowadzenia robót związanych z wykonaniem i odbiorem robót montażowych </w:t>
      </w:r>
      <w:r w:rsidR="007300EF" w:rsidRPr="00801B28">
        <w:rPr>
          <w:rFonts w:eastAsia="Times New Roman"/>
          <w:sz w:val="20"/>
          <w:szCs w:val="20"/>
          <w:lang w:eastAsia="zh-CN" w:bidi="hi-IN"/>
        </w:rPr>
        <w:t xml:space="preserve">przyłącza kanalizacji </w:t>
      </w:r>
      <w:r w:rsidR="00936D07">
        <w:rPr>
          <w:rFonts w:eastAsia="Times New Roman"/>
          <w:sz w:val="20"/>
          <w:szCs w:val="20"/>
          <w:lang w:eastAsia="zh-CN" w:bidi="hi-IN"/>
        </w:rPr>
        <w:t>deszczowej</w:t>
      </w:r>
      <w:r w:rsidR="007300EF" w:rsidRPr="00801B28">
        <w:rPr>
          <w:rFonts w:eastAsia="Times New Roman"/>
          <w:sz w:val="20"/>
          <w:szCs w:val="20"/>
          <w:lang w:eastAsia="zh-CN" w:bidi="hi-IN"/>
        </w:rPr>
        <w:t xml:space="preserve"> i </w:t>
      </w:r>
      <w:r w:rsidR="00936D07">
        <w:rPr>
          <w:rFonts w:eastAsia="Times New Roman"/>
          <w:sz w:val="20"/>
          <w:szCs w:val="20"/>
          <w:lang w:eastAsia="zh-CN" w:bidi="hi-IN"/>
        </w:rPr>
        <w:t>zewnętrznej instalacji</w:t>
      </w:r>
      <w:r w:rsidR="007300EF" w:rsidRPr="00801B28">
        <w:rPr>
          <w:rFonts w:eastAsia="Times New Roman"/>
          <w:sz w:val="20"/>
          <w:szCs w:val="20"/>
          <w:lang w:eastAsia="zh-CN" w:bidi="hi-IN"/>
        </w:rPr>
        <w:t xml:space="preserve"> kanalizacji </w:t>
      </w:r>
      <w:r w:rsidR="00936D07">
        <w:rPr>
          <w:rFonts w:eastAsia="Times New Roman"/>
          <w:sz w:val="20"/>
          <w:szCs w:val="20"/>
          <w:lang w:eastAsia="zh-CN" w:bidi="hi-IN"/>
        </w:rPr>
        <w:t>sanitarnej</w:t>
      </w:r>
      <w:r w:rsidR="007300EF" w:rsidRPr="00801B28">
        <w:rPr>
          <w:rFonts w:eastAsia="Times New Roman"/>
          <w:sz w:val="20"/>
          <w:szCs w:val="20"/>
          <w:lang w:eastAsia="zh-CN" w:bidi="hi-IN"/>
        </w:rPr>
        <w:t xml:space="preserve"> </w:t>
      </w:r>
      <w:r w:rsidRPr="00801B28">
        <w:rPr>
          <w:rFonts w:eastAsia="Times New Roman"/>
          <w:sz w:val="20"/>
          <w:szCs w:val="20"/>
          <w:lang w:eastAsia="zh-CN" w:bidi="hi-IN"/>
        </w:rPr>
        <w:t xml:space="preserve">zgodnie z Programem Funkcjonalno-Użytkowym, Dokumentacją Projektową oraz w lokalizacjach zgodnych </w:t>
      </w:r>
      <w:r w:rsidR="007531AE">
        <w:rPr>
          <w:rFonts w:eastAsia="Times New Roman"/>
          <w:sz w:val="20"/>
          <w:szCs w:val="20"/>
          <w:lang w:eastAsia="zh-CN" w:bidi="hi-IN"/>
        </w:rPr>
        <w:br/>
      </w:r>
      <w:r w:rsidRPr="00801B28">
        <w:rPr>
          <w:rFonts w:eastAsia="Times New Roman"/>
          <w:sz w:val="20"/>
          <w:szCs w:val="20"/>
          <w:lang w:eastAsia="zh-CN" w:bidi="hi-IN"/>
        </w:rPr>
        <w:t>z Dokumentacją Projektową.</w:t>
      </w:r>
    </w:p>
    <w:p w14:paraId="4E02A075" w14:textId="77777777" w:rsidR="00772C0D" w:rsidRPr="00801B28" w:rsidRDefault="00772C0D" w:rsidP="00772C0D">
      <w:pPr>
        <w:widowControl/>
        <w:tabs>
          <w:tab w:val="left" w:pos="1"/>
          <w:tab w:val="left" w:pos="339"/>
          <w:tab w:val="left" w:pos="425"/>
          <w:tab w:val="left" w:pos="736"/>
          <w:tab w:val="left" w:pos="1020"/>
          <w:tab w:val="left" w:pos="1360"/>
          <w:tab w:val="left" w:pos="1700"/>
          <w:tab w:val="left" w:pos="2041"/>
          <w:tab w:val="left" w:pos="2380"/>
          <w:tab w:val="left" w:pos="2721"/>
          <w:tab w:val="left" w:pos="3061"/>
          <w:tab w:val="left" w:pos="3402"/>
          <w:tab w:val="left" w:pos="5668"/>
        </w:tabs>
        <w:suppressAutoHyphens/>
        <w:autoSpaceDE/>
        <w:autoSpaceDN/>
        <w:spacing w:before="40" w:after="20" w:line="228" w:lineRule="auto"/>
        <w:jc w:val="both"/>
        <w:rPr>
          <w:rFonts w:eastAsia="Calibri"/>
          <w:sz w:val="20"/>
          <w:szCs w:val="20"/>
          <w:lang w:eastAsia="zh-CN" w:bidi="hi-IN"/>
        </w:rPr>
      </w:pPr>
    </w:p>
    <w:p w14:paraId="05CE5371" w14:textId="7759F42F" w:rsidR="00772C0D" w:rsidRPr="00801B28" w:rsidRDefault="00772C0D" w:rsidP="00772C0D">
      <w:pPr>
        <w:widowControl/>
        <w:tabs>
          <w:tab w:val="left" w:pos="-1440"/>
          <w:tab w:val="left" w:pos="-720"/>
          <w:tab w:val="left" w:pos="0"/>
          <w:tab w:val="left" w:pos="720"/>
          <w:tab w:val="left" w:pos="1008"/>
          <w:tab w:val="left" w:pos="1440"/>
        </w:tabs>
        <w:suppressAutoHyphens/>
        <w:autoSpaceDE/>
        <w:autoSpaceDN/>
        <w:spacing w:before="20" w:after="40" w:line="276" w:lineRule="auto"/>
        <w:jc w:val="both"/>
        <w:rPr>
          <w:rFonts w:eastAsia="Times New Roman"/>
          <w:bCs/>
          <w:spacing w:val="-3"/>
          <w:sz w:val="20"/>
          <w:szCs w:val="20"/>
          <w:lang w:eastAsia="zh-CN" w:bidi="hi-IN"/>
        </w:rPr>
      </w:pPr>
      <w:r w:rsidRPr="00801B28">
        <w:rPr>
          <w:rFonts w:eastAsia="Calibri"/>
          <w:bCs/>
          <w:spacing w:val="-3"/>
          <w:sz w:val="20"/>
          <w:szCs w:val="20"/>
          <w:lang w:eastAsia="zh-CN" w:bidi="hi-IN"/>
        </w:rPr>
        <w:t xml:space="preserve">Niniejsza specyfikacja jest dokumentem przetargowym i kontraktowym przy zlecaniu i realizacji robót wymienionych w pkt.1.1. </w:t>
      </w:r>
      <w:r w:rsidRPr="00801B28">
        <w:rPr>
          <w:rFonts w:eastAsia="Times New Roman"/>
          <w:bCs/>
          <w:spacing w:val="-3"/>
          <w:sz w:val="20"/>
          <w:szCs w:val="20"/>
          <w:lang w:eastAsia="zh-CN" w:bidi="hi-IN"/>
        </w:rPr>
        <w:t>Odstępstwa od wymagań podanych w niniejszej specyfikacji mogą mieć miejsce tylko w przypadkach małych, prostych i drugorzędnych robót o niewielkim znaczeniu, dla których istnieje pewność, że podstawowe wymagania będą spełnione przy zastosowaniu metod wykonania wynikających z doświadczenia i przy przestrzeganiu zasad sztuki budowlanej. Wszelkie zmiany i odstępstwa od zatwierdzonej dokumentacji technicznej nie mogą powodować obniżenia wartości funkcjonalnych i użytkowych instalacji, a jeżeli dotycząc zmiany materiałów i elementów określonych w dokumentacji technicznej na inne, nie mogą powodować zmniejszenia trwałości eksploatacyjnej.</w:t>
      </w:r>
    </w:p>
    <w:p w14:paraId="252879C4" w14:textId="77777777" w:rsidR="007300EF" w:rsidRPr="00801B28" w:rsidRDefault="007300EF" w:rsidP="00772C0D">
      <w:pPr>
        <w:widowControl/>
        <w:suppressAutoHyphens/>
        <w:autoSpaceDE/>
        <w:autoSpaceDN/>
        <w:spacing w:line="276" w:lineRule="auto"/>
        <w:jc w:val="both"/>
        <w:rPr>
          <w:rFonts w:eastAsia="Times New Roman"/>
          <w:sz w:val="20"/>
          <w:szCs w:val="20"/>
          <w:lang w:eastAsia="zh-CN" w:bidi="hi-IN"/>
        </w:rPr>
      </w:pPr>
    </w:p>
    <w:p w14:paraId="28CCE203" w14:textId="29D20F63"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 xml:space="preserve">Niniejsza </w:t>
      </w:r>
      <w:proofErr w:type="spellStart"/>
      <w:r w:rsidRPr="00801B28">
        <w:rPr>
          <w:rFonts w:eastAsia="Times New Roman"/>
          <w:sz w:val="20"/>
          <w:szCs w:val="20"/>
          <w:lang w:eastAsia="zh-CN" w:bidi="hi-IN"/>
        </w:rPr>
        <w:t>STWiORB</w:t>
      </w:r>
      <w:proofErr w:type="spellEnd"/>
      <w:r w:rsidRPr="00801B28">
        <w:rPr>
          <w:rFonts w:eastAsia="Times New Roman"/>
          <w:sz w:val="20"/>
          <w:szCs w:val="20"/>
          <w:lang w:eastAsia="zh-CN" w:bidi="hi-IN"/>
        </w:rPr>
        <w:t xml:space="preserve"> obejmuje wykonanie </w:t>
      </w:r>
      <w:r w:rsidR="006E4BC8">
        <w:rPr>
          <w:rFonts w:eastAsia="Times New Roman"/>
          <w:sz w:val="20"/>
          <w:szCs w:val="20"/>
          <w:lang w:eastAsia="zh-CN" w:bidi="hi-IN"/>
        </w:rPr>
        <w:t>przyłącza</w:t>
      </w:r>
      <w:r w:rsidRPr="00801B28">
        <w:rPr>
          <w:rFonts w:eastAsia="Times New Roman"/>
          <w:sz w:val="20"/>
          <w:szCs w:val="20"/>
          <w:lang w:eastAsia="zh-CN" w:bidi="hi-IN"/>
        </w:rPr>
        <w:t xml:space="preserve"> kanalizacji deszczowej w zakresie:</w:t>
      </w:r>
    </w:p>
    <w:p w14:paraId="4F4729B0" w14:textId="11C8A61C" w:rsidR="00772C0D" w:rsidRPr="00BA3907" w:rsidRDefault="00772C0D" w:rsidP="0027337B">
      <w:pPr>
        <w:widowControl/>
        <w:numPr>
          <w:ilvl w:val="0"/>
          <w:numId w:val="3"/>
        </w:numPr>
        <w:tabs>
          <w:tab w:val="left" w:pos="419"/>
        </w:tabs>
        <w:suppressAutoHyphens/>
        <w:autoSpaceDE/>
        <w:autoSpaceDN/>
        <w:spacing w:line="276" w:lineRule="auto"/>
        <w:ind w:left="420" w:hanging="355"/>
        <w:jc w:val="both"/>
        <w:rPr>
          <w:rFonts w:ascii="Calibri" w:eastAsia="Calibri" w:hAnsi="Calibri"/>
          <w:sz w:val="20"/>
          <w:szCs w:val="20"/>
          <w:lang w:eastAsia="zh-CN" w:bidi="hi-IN"/>
        </w:rPr>
      </w:pPr>
      <w:r w:rsidRPr="00801B28">
        <w:rPr>
          <w:rFonts w:eastAsia="Times New Roman"/>
          <w:sz w:val="20"/>
          <w:szCs w:val="20"/>
          <w:lang w:eastAsia="zh-CN" w:bidi="hi-IN"/>
        </w:rPr>
        <w:t xml:space="preserve">wykonanie ciągów kanalizacyjnych wraz z </w:t>
      </w:r>
      <w:proofErr w:type="spellStart"/>
      <w:r w:rsidRPr="00801B28">
        <w:rPr>
          <w:rFonts w:eastAsia="Times New Roman"/>
          <w:sz w:val="20"/>
          <w:szCs w:val="20"/>
          <w:lang w:eastAsia="zh-CN" w:bidi="hi-IN"/>
        </w:rPr>
        <w:t>przykanalikami</w:t>
      </w:r>
      <w:proofErr w:type="spellEnd"/>
      <w:r w:rsidRPr="00801B28">
        <w:rPr>
          <w:rFonts w:eastAsia="Times New Roman"/>
          <w:sz w:val="20"/>
          <w:szCs w:val="20"/>
          <w:lang w:eastAsia="zh-CN" w:bidi="hi-IN"/>
        </w:rPr>
        <w:t xml:space="preserve"> z rur PVC-U litych min. SN8 Ø160</w:t>
      </w:r>
      <w:r w:rsidR="00936D07">
        <w:rPr>
          <w:rFonts w:eastAsia="Times New Roman"/>
          <w:sz w:val="20"/>
          <w:szCs w:val="20"/>
          <w:lang w:eastAsia="zh-CN" w:bidi="hi-IN"/>
        </w:rPr>
        <w:t xml:space="preserve"> mm</w:t>
      </w:r>
      <w:r w:rsidR="007300EF" w:rsidRPr="00801B28">
        <w:rPr>
          <w:rFonts w:eastAsia="Times New Roman"/>
          <w:sz w:val="20"/>
          <w:szCs w:val="20"/>
          <w:lang w:eastAsia="zh-CN" w:bidi="hi-IN"/>
        </w:rPr>
        <w:t>,</w:t>
      </w:r>
    </w:p>
    <w:p w14:paraId="60CBC816" w14:textId="4BEF7284" w:rsidR="00BA3907" w:rsidRPr="00801B28" w:rsidRDefault="00BA3907" w:rsidP="0027337B">
      <w:pPr>
        <w:widowControl/>
        <w:numPr>
          <w:ilvl w:val="0"/>
          <w:numId w:val="3"/>
        </w:numPr>
        <w:tabs>
          <w:tab w:val="left" w:pos="419"/>
        </w:tabs>
        <w:suppressAutoHyphens/>
        <w:autoSpaceDE/>
        <w:autoSpaceDN/>
        <w:spacing w:line="276" w:lineRule="auto"/>
        <w:ind w:left="420" w:hanging="355"/>
        <w:jc w:val="both"/>
        <w:rPr>
          <w:rFonts w:ascii="Calibri" w:eastAsia="Calibri" w:hAnsi="Calibri"/>
          <w:sz w:val="20"/>
          <w:szCs w:val="20"/>
          <w:lang w:eastAsia="zh-CN" w:bidi="hi-IN"/>
        </w:rPr>
      </w:pPr>
      <w:r>
        <w:rPr>
          <w:rFonts w:eastAsia="Times New Roman"/>
          <w:sz w:val="20"/>
          <w:szCs w:val="20"/>
          <w:lang w:eastAsia="zh-CN" w:bidi="hi-IN"/>
        </w:rPr>
        <w:t>wykonanie ciągów drenażowych z rur PVC-U U Ø144/160,</w:t>
      </w:r>
    </w:p>
    <w:p w14:paraId="7817266B" w14:textId="189CF825" w:rsidR="00772C0D" w:rsidRPr="00801B28" w:rsidRDefault="00772C0D" w:rsidP="0027337B">
      <w:pPr>
        <w:widowControl/>
        <w:numPr>
          <w:ilvl w:val="0"/>
          <w:numId w:val="3"/>
        </w:numPr>
        <w:tabs>
          <w:tab w:val="left" w:pos="419"/>
        </w:tabs>
        <w:suppressAutoHyphens/>
        <w:autoSpaceDE/>
        <w:autoSpaceDN/>
        <w:spacing w:line="276" w:lineRule="auto"/>
        <w:ind w:left="420" w:hanging="355"/>
        <w:jc w:val="both"/>
        <w:rPr>
          <w:rFonts w:ascii="Calibri" w:eastAsia="Calibri" w:hAnsi="Calibri"/>
          <w:sz w:val="20"/>
          <w:szCs w:val="20"/>
          <w:lang w:eastAsia="zh-CN" w:bidi="hi-IN"/>
        </w:rPr>
      </w:pPr>
      <w:r w:rsidRPr="00801B28">
        <w:rPr>
          <w:rFonts w:eastAsia="Times New Roman"/>
          <w:sz w:val="20"/>
          <w:szCs w:val="20"/>
          <w:lang w:eastAsia="zh-CN" w:bidi="hi-IN"/>
        </w:rPr>
        <w:t>zabudowa studni</w:t>
      </w:r>
      <w:r w:rsidR="007300EF" w:rsidRPr="00801B28">
        <w:rPr>
          <w:rFonts w:eastAsia="Times New Roman"/>
          <w:sz w:val="20"/>
          <w:szCs w:val="20"/>
          <w:lang w:eastAsia="zh-CN" w:bidi="hi-IN"/>
        </w:rPr>
        <w:t xml:space="preserve"> betonowych,</w:t>
      </w:r>
    </w:p>
    <w:p w14:paraId="7EC49024" w14:textId="0530A51C" w:rsidR="007300EF" w:rsidRPr="00801B28" w:rsidRDefault="007300EF" w:rsidP="007300EF">
      <w:pPr>
        <w:widowControl/>
        <w:numPr>
          <w:ilvl w:val="0"/>
          <w:numId w:val="3"/>
        </w:numPr>
        <w:tabs>
          <w:tab w:val="left" w:pos="419"/>
        </w:tabs>
        <w:suppressAutoHyphens/>
        <w:autoSpaceDE/>
        <w:autoSpaceDN/>
        <w:spacing w:line="276" w:lineRule="auto"/>
        <w:ind w:left="420" w:hanging="355"/>
        <w:jc w:val="both"/>
        <w:rPr>
          <w:rFonts w:ascii="Calibri" w:eastAsia="Calibri" w:hAnsi="Calibri"/>
          <w:sz w:val="20"/>
          <w:szCs w:val="20"/>
          <w:lang w:eastAsia="zh-CN" w:bidi="hi-IN"/>
        </w:rPr>
      </w:pPr>
      <w:r w:rsidRPr="00801B28">
        <w:rPr>
          <w:rFonts w:eastAsia="Times New Roman"/>
          <w:sz w:val="20"/>
          <w:szCs w:val="20"/>
          <w:lang w:eastAsia="zh-CN" w:bidi="hi-IN"/>
        </w:rPr>
        <w:t>zabudowa studni tworzywowych,</w:t>
      </w:r>
    </w:p>
    <w:p w14:paraId="327B1BDF" w14:textId="752F9AB9" w:rsidR="006E4BC8" w:rsidRPr="00936D07" w:rsidRDefault="006E4BC8" w:rsidP="006E4BC8">
      <w:pPr>
        <w:widowControl/>
        <w:numPr>
          <w:ilvl w:val="0"/>
          <w:numId w:val="3"/>
        </w:numPr>
        <w:tabs>
          <w:tab w:val="left" w:pos="419"/>
        </w:tabs>
        <w:suppressAutoHyphens/>
        <w:autoSpaceDE/>
        <w:spacing w:line="276" w:lineRule="auto"/>
        <w:jc w:val="both"/>
        <w:rPr>
          <w:rFonts w:eastAsia="Calibri"/>
          <w:sz w:val="20"/>
          <w:szCs w:val="20"/>
          <w:lang w:eastAsia="zh-CN" w:bidi="hi-IN"/>
        </w:rPr>
      </w:pPr>
      <w:r>
        <w:rPr>
          <w:rFonts w:eastAsia="Times New Roman"/>
          <w:sz w:val="20"/>
          <w:szCs w:val="20"/>
          <w:lang w:eastAsia="zh-CN" w:bidi="hi-IN"/>
        </w:rPr>
        <w:t>zabudowa przepompowni kanalizacji deszczowej.</w:t>
      </w:r>
    </w:p>
    <w:p w14:paraId="39F6FE8E" w14:textId="77777777" w:rsidR="00936D07" w:rsidRDefault="00936D07" w:rsidP="00936D07">
      <w:pPr>
        <w:widowControl/>
        <w:tabs>
          <w:tab w:val="left" w:pos="419"/>
        </w:tabs>
        <w:suppressAutoHyphens/>
        <w:autoSpaceDE/>
        <w:spacing w:line="276" w:lineRule="auto"/>
        <w:jc w:val="both"/>
        <w:rPr>
          <w:rFonts w:eastAsia="Times New Roman"/>
          <w:sz w:val="20"/>
          <w:szCs w:val="20"/>
          <w:lang w:eastAsia="zh-CN" w:bidi="hi-IN"/>
        </w:rPr>
      </w:pPr>
    </w:p>
    <w:p w14:paraId="3EE66A3E" w14:textId="77777777" w:rsidR="00936D07" w:rsidRPr="00801B28" w:rsidRDefault="00936D07" w:rsidP="00936D07">
      <w:pPr>
        <w:widowControl/>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 xml:space="preserve">Niniejsza </w:t>
      </w:r>
      <w:proofErr w:type="spellStart"/>
      <w:r w:rsidRPr="00801B28">
        <w:rPr>
          <w:rFonts w:eastAsia="Times New Roman"/>
          <w:sz w:val="20"/>
          <w:szCs w:val="20"/>
          <w:lang w:eastAsia="zh-CN" w:bidi="hi-IN"/>
        </w:rPr>
        <w:t>STWiORB</w:t>
      </w:r>
      <w:proofErr w:type="spellEnd"/>
      <w:r w:rsidRPr="00801B28">
        <w:rPr>
          <w:rFonts w:eastAsia="Times New Roman"/>
          <w:sz w:val="20"/>
          <w:szCs w:val="20"/>
          <w:lang w:eastAsia="zh-CN" w:bidi="hi-IN"/>
        </w:rPr>
        <w:t xml:space="preserve"> obejmuje wykonanie </w:t>
      </w:r>
      <w:r>
        <w:rPr>
          <w:rFonts w:eastAsia="Times New Roman"/>
          <w:sz w:val="20"/>
          <w:szCs w:val="20"/>
          <w:lang w:eastAsia="zh-CN" w:bidi="hi-IN"/>
        </w:rPr>
        <w:t>zewnętrznej instalacji kanalizacji</w:t>
      </w:r>
      <w:r w:rsidRPr="00801B28">
        <w:rPr>
          <w:rFonts w:eastAsia="Times New Roman"/>
          <w:sz w:val="20"/>
          <w:szCs w:val="20"/>
          <w:lang w:eastAsia="zh-CN" w:bidi="hi-IN"/>
        </w:rPr>
        <w:t xml:space="preserve"> sanitarnej w zakresie:</w:t>
      </w:r>
    </w:p>
    <w:p w14:paraId="62645A3B" w14:textId="01113AE1" w:rsidR="00936D07" w:rsidRPr="00936D07" w:rsidRDefault="00936D07" w:rsidP="00936D07">
      <w:pPr>
        <w:widowControl/>
        <w:numPr>
          <w:ilvl w:val="0"/>
          <w:numId w:val="3"/>
        </w:numPr>
        <w:tabs>
          <w:tab w:val="left" w:pos="419"/>
        </w:tabs>
        <w:suppressAutoHyphens/>
        <w:autoSpaceDE/>
        <w:autoSpaceDN/>
        <w:spacing w:line="276" w:lineRule="auto"/>
        <w:ind w:left="420" w:hanging="355"/>
        <w:jc w:val="both"/>
        <w:rPr>
          <w:rFonts w:ascii="Calibri" w:eastAsia="Calibri" w:hAnsi="Calibri"/>
          <w:sz w:val="20"/>
          <w:szCs w:val="20"/>
          <w:lang w:eastAsia="zh-CN" w:bidi="hi-IN"/>
        </w:rPr>
      </w:pPr>
      <w:r w:rsidRPr="00801B28">
        <w:rPr>
          <w:rFonts w:eastAsia="Times New Roman"/>
          <w:sz w:val="20"/>
          <w:szCs w:val="20"/>
          <w:lang w:eastAsia="zh-CN" w:bidi="hi-IN"/>
        </w:rPr>
        <w:t>wykonanie ciągów kanalizacyjnych z rur PVC-U litych min. SN8 Ø160</w:t>
      </w:r>
      <w:r>
        <w:rPr>
          <w:rFonts w:eastAsia="Times New Roman"/>
          <w:sz w:val="20"/>
          <w:szCs w:val="20"/>
          <w:lang w:eastAsia="zh-CN" w:bidi="hi-IN"/>
        </w:rPr>
        <w:t xml:space="preserve"> mm</w:t>
      </w:r>
      <w:r>
        <w:rPr>
          <w:rFonts w:eastAsia="Times New Roman"/>
          <w:sz w:val="20"/>
          <w:szCs w:val="20"/>
          <w:lang w:eastAsia="zh-CN" w:bidi="hi-IN"/>
        </w:rPr>
        <w:t>.</w:t>
      </w:r>
    </w:p>
    <w:p w14:paraId="7B3BD2F7" w14:textId="77777777" w:rsidR="00772C0D" w:rsidRPr="00801B28" w:rsidRDefault="00772C0D" w:rsidP="00772C0D">
      <w:pPr>
        <w:widowControl/>
        <w:suppressAutoHyphens/>
        <w:autoSpaceDE/>
        <w:autoSpaceDN/>
        <w:spacing w:line="251" w:lineRule="exact"/>
        <w:jc w:val="both"/>
        <w:rPr>
          <w:rFonts w:eastAsia="Times New Roman"/>
          <w:sz w:val="20"/>
          <w:szCs w:val="20"/>
          <w:lang w:eastAsia="zh-CN" w:bidi="hi-IN"/>
        </w:rPr>
      </w:pPr>
    </w:p>
    <w:p w14:paraId="4119422B" w14:textId="77777777"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7" w:name="_Toc86834822"/>
      <w:r w:rsidRPr="00801B28">
        <w:rPr>
          <w:b/>
          <w:bCs/>
          <w:color w:val="000000"/>
          <w:sz w:val="20"/>
          <w:szCs w:val="20"/>
          <w:lang w:eastAsia="zh-CN" w:bidi="hi-IN"/>
        </w:rPr>
        <w:t xml:space="preserve">1.4. Zakres robót objętych </w:t>
      </w:r>
      <w:proofErr w:type="spellStart"/>
      <w:r w:rsidRPr="00801B28">
        <w:rPr>
          <w:b/>
          <w:bCs/>
          <w:color w:val="000000"/>
          <w:sz w:val="20"/>
          <w:szCs w:val="20"/>
          <w:lang w:eastAsia="zh-CN" w:bidi="hi-IN"/>
        </w:rPr>
        <w:t>STWiORB</w:t>
      </w:r>
      <w:bookmarkEnd w:id="7"/>
      <w:proofErr w:type="spellEnd"/>
    </w:p>
    <w:p w14:paraId="010C4FF4" w14:textId="77777777" w:rsidR="00772C0D" w:rsidRPr="00801B28" w:rsidRDefault="00772C0D" w:rsidP="00772C0D">
      <w:pPr>
        <w:widowControl/>
        <w:suppressAutoHyphens/>
        <w:autoSpaceDE/>
        <w:autoSpaceDN/>
        <w:spacing w:line="15" w:lineRule="exact"/>
        <w:jc w:val="both"/>
        <w:rPr>
          <w:rFonts w:eastAsia="Times New Roman"/>
          <w:sz w:val="20"/>
          <w:szCs w:val="20"/>
          <w:lang w:eastAsia="zh-CN" w:bidi="hi-IN"/>
        </w:rPr>
      </w:pPr>
    </w:p>
    <w:p w14:paraId="5063FF6F" w14:textId="704F4AE1"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Ustalenia zawarte w niniejszej specyfikacji dotyczą prowadzenia robót przy wykonaniu kanalizacji deszczowej</w:t>
      </w:r>
      <w:r w:rsidR="00355626" w:rsidRPr="00801B28">
        <w:rPr>
          <w:rFonts w:eastAsia="Times New Roman"/>
          <w:sz w:val="20"/>
          <w:szCs w:val="20"/>
          <w:lang w:eastAsia="zh-CN" w:bidi="hi-IN"/>
        </w:rPr>
        <w:t xml:space="preserve"> oraz sanitarnej</w:t>
      </w:r>
      <w:r w:rsidRPr="00801B28">
        <w:rPr>
          <w:rFonts w:eastAsia="Times New Roman"/>
          <w:sz w:val="20"/>
          <w:szCs w:val="20"/>
          <w:lang w:eastAsia="zh-CN" w:bidi="hi-IN"/>
        </w:rPr>
        <w:t xml:space="preserve"> i obejmują:</w:t>
      </w:r>
    </w:p>
    <w:p w14:paraId="02B76940" w14:textId="25040ADC" w:rsidR="00365536" w:rsidRDefault="00365536" w:rsidP="0027337B">
      <w:pPr>
        <w:widowControl/>
        <w:numPr>
          <w:ilvl w:val="0"/>
          <w:numId w:val="4"/>
        </w:numPr>
        <w:tabs>
          <w:tab w:val="left" w:pos="719"/>
        </w:tabs>
        <w:suppressAutoHyphens/>
        <w:autoSpaceDE/>
        <w:autoSpaceDN/>
        <w:spacing w:line="276" w:lineRule="auto"/>
        <w:ind w:left="720" w:hanging="363"/>
        <w:jc w:val="both"/>
        <w:rPr>
          <w:rFonts w:eastAsia="Times New Roman"/>
          <w:sz w:val="20"/>
          <w:szCs w:val="20"/>
          <w:lang w:eastAsia="zh-CN" w:bidi="hi-IN"/>
        </w:rPr>
      </w:pPr>
      <w:r w:rsidRPr="00801B28">
        <w:rPr>
          <w:rFonts w:eastAsia="Times New Roman"/>
          <w:sz w:val="20"/>
          <w:szCs w:val="20"/>
          <w:lang w:eastAsia="zh-CN" w:bidi="hi-IN"/>
        </w:rPr>
        <w:t xml:space="preserve">wykonanie ciągów kanalizacyjnych wraz z </w:t>
      </w:r>
      <w:proofErr w:type="spellStart"/>
      <w:r w:rsidRPr="00801B28">
        <w:rPr>
          <w:rFonts w:eastAsia="Times New Roman"/>
          <w:sz w:val="20"/>
          <w:szCs w:val="20"/>
          <w:lang w:eastAsia="zh-CN" w:bidi="hi-IN"/>
        </w:rPr>
        <w:t>przykanalikami</w:t>
      </w:r>
      <w:proofErr w:type="spellEnd"/>
      <w:r w:rsidRPr="00801B28">
        <w:rPr>
          <w:rFonts w:eastAsia="Times New Roman"/>
          <w:sz w:val="20"/>
          <w:szCs w:val="20"/>
          <w:lang w:eastAsia="zh-CN" w:bidi="hi-IN"/>
        </w:rPr>
        <w:t xml:space="preserve"> z rur PVC-U litych min. SN8 Ø160</w:t>
      </w:r>
      <w:r w:rsidR="00936D07">
        <w:rPr>
          <w:rFonts w:eastAsia="Times New Roman"/>
          <w:sz w:val="20"/>
          <w:szCs w:val="20"/>
          <w:lang w:eastAsia="zh-CN" w:bidi="hi-IN"/>
        </w:rPr>
        <w:t xml:space="preserve"> mm</w:t>
      </w:r>
      <w:r w:rsidRPr="00801B28">
        <w:rPr>
          <w:rFonts w:eastAsia="Times New Roman"/>
          <w:sz w:val="20"/>
          <w:szCs w:val="20"/>
          <w:lang w:eastAsia="zh-CN" w:bidi="hi-IN"/>
        </w:rPr>
        <w:t>;</w:t>
      </w:r>
    </w:p>
    <w:p w14:paraId="43BCC968" w14:textId="13FCD049" w:rsidR="00BA3907" w:rsidRDefault="00BA3907" w:rsidP="0027337B">
      <w:pPr>
        <w:widowControl/>
        <w:numPr>
          <w:ilvl w:val="0"/>
          <w:numId w:val="4"/>
        </w:numPr>
        <w:tabs>
          <w:tab w:val="left" w:pos="719"/>
        </w:tabs>
        <w:suppressAutoHyphens/>
        <w:autoSpaceDE/>
        <w:autoSpaceDN/>
        <w:spacing w:line="276" w:lineRule="auto"/>
        <w:ind w:left="720" w:hanging="363"/>
        <w:jc w:val="both"/>
        <w:rPr>
          <w:rFonts w:eastAsia="Times New Roman"/>
          <w:sz w:val="20"/>
          <w:szCs w:val="20"/>
          <w:lang w:eastAsia="zh-CN" w:bidi="hi-IN"/>
        </w:rPr>
      </w:pPr>
      <w:r>
        <w:rPr>
          <w:rFonts w:eastAsia="Times New Roman"/>
          <w:sz w:val="20"/>
          <w:szCs w:val="20"/>
          <w:lang w:eastAsia="zh-CN" w:bidi="hi-IN"/>
        </w:rPr>
        <w:t>wykonanie ciągów drenarskich  z rur PVC-U Ø144/160,</w:t>
      </w:r>
    </w:p>
    <w:p w14:paraId="49ED652A" w14:textId="37591A36" w:rsidR="006E4BC8" w:rsidRPr="006E4BC8" w:rsidRDefault="006E4BC8" w:rsidP="006E4BC8">
      <w:pPr>
        <w:widowControl/>
        <w:numPr>
          <w:ilvl w:val="0"/>
          <w:numId w:val="4"/>
        </w:numPr>
        <w:tabs>
          <w:tab w:val="left" w:pos="719"/>
        </w:tabs>
        <w:suppressAutoHyphens/>
        <w:autoSpaceDE/>
        <w:autoSpaceDN/>
        <w:spacing w:line="276" w:lineRule="auto"/>
        <w:ind w:left="720" w:hanging="363"/>
        <w:jc w:val="both"/>
        <w:rPr>
          <w:rFonts w:eastAsia="Times New Roman"/>
          <w:sz w:val="20"/>
          <w:szCs w:val="20"/>
          <w:lang w:eastAsia="zh-CN" w:bidi="hi-IN"/>
        </w:rPr>
      </w:pPr>
      <w:r w:rsidRPr="00801B28">
        <w:rPr>
          <w:rFonts w:eastAsia="Times New Roman"/>
          <w:sz w:val="20"/>
          <w:szCs w:val="20"/>
          <w:lang w:eastAsia="zh-CN" w:bidi="hi-IN"/>
        </w:rPr>
        <w:t xml:space="preserve">wykonanie ciągów </w:t>
      </w:r>
      <w:r>
        <w:rPr>
          <w:rFonts w:eastAsia="Times New Roman"/>
          <w:sz w:val="20"/>
          <w:szCs w:val="20"/>
          <w:lang w:eastAsia="zh-CN" w:bidi="hi-IN"/>
        </w:rPr>
        <w:t>kanalizacji ciśnieniowej</w:t>
      </w:r>
      <w:r w:rsidRPr="00801B28">
        <w:rPr>
          <w:rFonts w:eastAsia="Times New Roman"/>
          <w:sz w:val="20"/>
          <w:szCs w:val="20"/>
          <w:lang w:eastAsia="zh-CN" w:bidi="hi-IN"/>
        </w:rPr>
        <w:t xml:space="preserve"> z rur </w:t>
      </w:r>
      <w:r>
        <w:rPr>
          <w:rFonts w:eastAsia="Times New Roman"/>
          <w:sz w:val="20"/>
          <w:szCs w:val="20"/>
          <w:lang w:eastAsia="zh-CN" w:bidi="hi-IN"/>
        </w:rPr>
        <w:t>PE-HD PE100 SDR17</w:t>
      </w:r>
      <w:r w:rsidRPr="00801B28">
        <w:rPr>
          <w:rFonts w:eastAsia="Times New Roman"/>
          <w:sz w:val="20"/>
          <w:szCs w:val="20"/>
          <w:lang w:eastAsia="zh-CN" w:bidi="hi-IN"/>
        </w:rPr>
        <w:t xml:space="preserve"> Ø</w:t>
      </w:r>
      <w:r w:rsidR="00707623">
        <w:rPr>
          <w:rFonts w:eastAsia="Times New Roman"/>
          <w:sz w:val="20"/>
          <w:szCs w:val="20"/>
          <w:lang w:eastAsia="zh-CN" w:bidi="hi-IN"/>
        </w:rPr>
        <w:t>75</w:t>
      </w:r>
      <w:r w:rsidRPr="00801B28">
        <w:rPr>
          <w:rFonts w:eastAsia="Times New Roman"/>
          <w:sz w:val="20"/>
          <w:szCs w:val="20"/>
          <w:lang w:eastAsia="zh-CN" w:bidi="hi-IN"/>
        </w:rPr>
        <w:t>;</w:t>
      </w:r>
    </w:p>
    <w:p w14:paraId="794FAC03" w14:textId="5AD22867" w:rsidR="00772C0D" w:rsidRPr="00801B28" w:rsidRDefault="00772C0D" w:rsidP="0027337B">
      <w:pPr>
        <w:widowControl/>
        <w:numPr>
          <w:ilvl w:val="0"/>
          <w:numId w:val="4"/>
        </w:numPr>
        <w:tabs>
          <w:tab w:val="left" w:pos="719"/>
        </w:tabs>
        <w:suppressAutoHyphens/>
        <w:autoSpaceDE/>
        <w:autoSpaceDN/>
        <w:spacing w:line="276" w:lineRule="auto"/>
        <w:ind w:left="720" w:hanging="363"/>
        <w:jc w:val="both"/>
        <w:rPr>
          <w:rFonts w:ascii="Calibri" w:eastAsia="Calibri" w:hAnsi="Calibri"/>
          <w:sz w:val="20"/>
          <w:szCs w:val="20"/>
          <w:lang w:eastAsia="zh-CN" w:bidi="hi-IN"/>
        </w:rPr>
      </w:pPr>
      <w:r w:rsidRPr="00801B28">
        <w:rPr>
          <w:rFonts w:eastAsia="Times New Roman"/>
          <w:sz w:val="20"/>
          <w:szCs w:val="20"/>
          <w:lang w:eastAsia="zh-CN" w:bidi="hi-IN"/>
        </w:rPr>
        <w:t xml:space="preserve">studnie rewizyjne </w:t>
      </w:r>
      <w:r w:rsidRPr="00801B28">
        <w:rPr>
          <w:rFonts w:eastAsia="Times New Roman"/>
          <w:color w:val="000000"/>
          <w:sz w:val="20"/>
          <w:szCs w:val="20"/>
          <w:lang w:eastAsia="zh-CN" w:bidi="hi-IN"/>
        </w:rPr>
        <w:t>z prefabrykowanych elementów tworzywowych (PEHD lub PP) DN</w:t>
      </w:r>
      <w:r w:rsidR="007300EF" w:rsidRPr="00801B28">
        <w:rPr>
          <w:rFonts w:eastAsia="Times New Roman"/>
          <w:color w:val="000000"/>
          <w:sz w:val="20"/>
          <w:szCs w:val="20"/>
          <w:lang w:eastAsia="zh-CN" w:bidi="hi-IN"/>
        </w:rPr>
        <w:t>315</w:t>
      </w:r>
      <w:r w:rsidR="00936D07">
        <w:rPr>
          <w:rFonts w:eastAsia="Times New Roman"/>
          <w:color w:val="000000"/>
          <w:sz w:val="20"/>
          <w:szCs w:val="20"/>
          <w:lang w:eastAsia="zh-CN" w:bidi="hi-IN"/>
        </w:rPr>
        <w:t xml:space="preserve">, </w:t>
      </w:r>
      <w:r w:rsidR="00936D07" w:rsidRPr="00801B28">
        <w:rPr>
          <w:rFonts w:eastAsia="Times New Roman"/>
          <w:color w:val="000000"/>
          <w:sz w:val="20"/>
          <w:szCs w:val="20"/>
          <w:lang w:eastAsia="zh-CN" w:bidi="hi-IN"/>
        </w:rPr>
        <w:t>DN</w:t>
      </w:r>
      <w:r w:rsidR="00936D07">
        <w:rPr>
          <w:rFonts w:eastAsia="Times New Roman"/>
          <w:color w:val="000000"/>
          <w:sz w:val="20"/>
          <w:szCs w:val="20"/>
          <w:lang w:eastAsia="zh-CN" w:bidi="hi-IN"/>
        </w:rPr>
        <w:t>425</w:t>
      </w:r>
      <w:r w:rsidRPr="00801B28">
        <w:rPr>
          <w:rFonts w:eastAsia="Times New Roman"/>
          <w:color w:val="000000"/>
          <w:sz w:val="20"/>
          <w:szCs w:val="20"/>
          <w:lang w:eastAsia="zh-CN" w:bidi="hi-IN"/>
        </w:rPr>
        <w:t>;</w:t>
      </w:r>
    </w:p>
    <w:p w14:paraId="0086F97D" w14:textId="5C6C85C6" w:rsidR="00772C0D" w:rsidRPr="006E4BC8" w:rsidRDefault="00772C0D" w:rsidP="0027337B">
      <w:pPr>
        <w:widowControl/>
        <w:numPr>
          <w:ilvl w:val="0"/>
          <w:numId w:val="4"/>
        </w:numPr>
        <w:tabs>
          <w:tab w:val="left" w:pos="719"/>
        </w:tabs>
        <w:suppressAutoHyphens/>
        <w:autoSpaceDE/>
        <w:autoSpaceDN/>
        <w:spacing w:line="276" w:lineRule="auto"/>
        <w:ind w:left="720" w:hanging="363"/>
        <w:jc w:val="both"/>
        <w:rPr>
          <w:rFonts w:ascii="Calibri" w:eastAsia="Calibri" w:hAnsi="Calibri"/>
          <w:sz w:val="20"/>
          <w:szCs w:val="20"/>
          <w:lang w:eastAsia="zh-CN" w:bidi="hi-IN"/>
        </w:rPr>
      </w:pPr>
      <w:r w:rsidRPr="00801B28">
        <w:rPr>
          <w:rFonts w:eastAsia="Times New Roman"/>
          <w:sz w:val="20"/>
          <w:szCs w:val="20"/>
          <w:lang w:eastAsia="zh-CN" w:bidi="hi-IN"/>
        </w:rPr>
        <w:t xml:space="preserve">studnie rewizyjne </w:t>
      </w:r>
      <w:r w:rsidRPr="00801B28">
        <w:rPr>
          <w:rFonts w:eastAsia="Times New Roman"/>
          <w:color w:val="000000"/>
          <w:sz w:val="20"/>
          <w:szCs w:val="20"/>
          <w:lang w:eastAsia="zh-CN" w:bidi="hi-IN"/>
        </w:rPr>
        <w:t>z prefabrykowanych elementów betonowych</w:t>
      </w:r>
      <w:r w:rsidRPr="00801B28">
        <w:rPr>
          <w:rFonts w:eastAsia="Times New Roman"/>
          <w:sz w:val="20"/>
          <w:szCs w:val="20"/>
          <w:lang w:eastAsia="zh-CN" w:bidi="hi-IN"/>
        </w:rPr>
        <w:t xml:space="preserve"> </w:t>
      </w:r>
      <w:r w:rsidRPr="00801B28">
        <w:rPr>
          <w:rFonts w:eastAsia="Times New Roman"/>
          <w:color w:val="000000"/>
          <w:sz w:val="20"/>
          <w:szCs w:val="20"/>
          <w:lang w:eastAsia="zh-CN" w:bidi="hi-IN"/>
        </w:rPr>
        <w:t>DN1</w:t>
      </w:r>
      <w:r w:rsidR="00365536" w:rsidRPr="00801B28">
        <w:rPr>
          <w:rFonts w:eastAsia="Times New Roman"/>
          <w:color w:val="000000"/>
          <w:sz w:val="20"/>
          <w:szCs w:val="20"/>
          <w:lang w:eastAsia="zh-CN" w:bidi="hi-IN"/>
        </w:rPr>
        <w:t>0</w:t>
      </w:r>
      <w:r w:rsidRPr="00801B28">
        <w:rPr>
          <w:rFonts w:eastAsia="Times New Roman"/>
          <w:color w:val="000000"/>
          <w:sz w:val="20"/>
          <w:szCs w:val="20"/>
          <w:lang w:eastAsia="zh-CN" w:bidi="hi-IN"/>
        </w:rPr>
        <w:t>00</w:t>
      </w:r>
      <w:r w:rsidRPr="00801B28">
        <w:rPr>
          <w:rFonts w:eastAsia="Times New Roman"/>
          <w:sz w:val="20"/>
          <w:szCs w:val="20"/>
          <w:lang w:eastAsia="zh-CN" w:bidi="hi-IN"/>
        </w:rPr>
        <w:t xml:space="preserve"> łączonych na uszczelki (uszczelki zgodne z normą PN-EN 681-1), z betonu C35/45 (B45) wodoszczelnego W12 i</w:t>
      </w:r>
      <w:r w:rsidR="00957D9C" w:rsidRPr="00801B28">
        <w:rPr>
          <w:rFonts w:eastAsia="Times New Roman"/>
          <w:sz w:val="20"/>
          <w:szCs w:val="20"/>
          <w:lang w:eastAsia="zh-CN" w:bidi="hi-IN"/>
        </w:rPr>
        <w:t> </w:t>
      </w:r>
      <w:r w:rsidRPr="00801B28">
        <w:rPr>
          <w:rFonts w:eastAsia="Times New Roman"/>
          <w:sz w:val="20"/>
          <w:szCs w:val="20"/>
          <w:lang w:eastAsia="zh-CN" w:bidi="hi-IN"/>
        </w:rPr>
        <w:t>mrozoodpornego wykonane zgodnie z normą PN-EN 1917</w:t>
      </w:r>
      <w:r w:rsidR="006E4BC8">
        <w:rPr>
          <w:rFonts w:eastAsia="Times New Roman"/>
          <w:sz w:val="20"/>
          <w:szCs w:val="20"/>
          <w:lang w:eastAsia="zh-CN" w:bidi="hi-IN"/>
        </w:rPr>
        <w:t>,</w:t>
      </w:r>
    </w:p>
    <w:p w14:paraId="7497D2AA" w14:textId="09B31BA2" w:rsidR="006E4BC8" w:rsidRPr="00707623" w:rsidRDefault="006E4BC8" w:rsidP="006E4BC8">
      <w:pPr>
        <w:widowControl/>
        <w:numPr>
          <w:ilvl w:val="0"/>
          <w:numId w:val="4"/>
        </w:numPr>
        <w:tabs>
          <w:tab w:val="left" w:pos="719"/>
        </w:tabs>
        <w:suppressAutoHyphens/>
        <w:autoSpaceDE/>
        <w:autoSpaceDN/>
        <w:spacing w:line="276" w:lineRule="auto"/>
        <w:ind w:left="720" w:hanging="363"/>
        <w:jc w:val="both"/>
        <w:rPr>
          <w:rFonts w:eastAsia="Times New Roman"/>
          <w:sz w:val="20"/>
          <w:szCs w:val="20"/>
          <w:lang w:eastAsia="zh-CN" w:bidi="hi-IN"/>
        </w:rPr>
      </w:pPr>
      <w:r>
        <w:rPr>
          <w:rFonts w:eastAsia="Times New Roman"/>
          <w:sz w:val="20"/>
          <w:szCs w:val="20"/>
          <w:lang w:eastAsia="zh-CN" w:bidi="hi-IN"/>
        </w:rPr>
        <w:t>przepompownie kanalizacji deszczowej</w:t>
      </w:r>
      <w:r w:rsidR="00707623">
        <w:rPr>
          <w:rFonts w:eastAsia="Times New Roman"/>
          <w:sz w:val="20"/>
          <w:szCs w:val="20"/>
          <w:lang w:eastAsia="zh-CN" w:bidi="hi-IN"/>
        </w:rPr>
        <w:t>.</w:t>
      </w:r>
    </w:p>
    <w:p w14:paraId="67014F43" w14:textId="77777777" w:rsidR="00365536" w:rsidRPr="00801B28" w:rsidRDefault="00365536" w:rsidP="00772C0D">
      <w:pPr>
        <w:widowControl/>
        <w:suppressAutoHyphens/>
        <w:autoSpaceDE/>
        <w:autoSpaceDN/>
        <w:spacing w:line="249" w:lineRule="exact"/>
        <w:jc w:val="both"/>
        <w:rPr>
          <w:rFonts w:eastAsia="Times New Roman"/>
          <w:sz w:val="20"/>
          <w:szCs w:val="20"/>
          <w:shd w:val="clear" w:color="auto" w:fill="FFFF00"/>
          <w:lang w:eastAsia="zh-CN" w:bidi="hi-IN"/>
        </w:rPr>
      </w:pPr>
    </w:p>
    <w:p w14:paraId="070BFD1A" w14:textId="77777777" w:rsidR="00772C0D" w:rsidRPr="00801B28" w:rsidRDefault="00772C0D" w:rsidP="00772C0D">
      <w:pPr>
        <w:keepNext/>
        <w:widowControl/>
        <w:suppressAutoHyphens/>
        <w:autoSpaceDE/>
        <w:autoSpaceDN/>
        <w:spacing w:before="62" w:after="57" w:line="276" w:lineRule="auto"/>
        <w:jc w:val="both"/>
        <w:outlineLvl w:val="2"/>
        <w:rPr>
          <w:rFonts w:ascii="Calibri" w:eastAsia="Calibri" w:hAnsi="Calibri"/>
          <w:b/>
          <w:sz w:val="20"/>
          <w:szCs w:val="26"/>
          <w:lang w:eastAsia="zh-CN" w:bidi="hi-IN"/>
        </w:rPr>
      </w:pPr>
      <w:bookmarkStart w:id="8" w:name="_Toc86834823"/>
      <w:r w:rsidRPr="00801B28">
        <w:rPr>
          <w:b/>
          <w:bCs/>
          <w:color w:val="000000"/>
          <w:sz w:val="20"/>
          <w:szCs w:val="20"/>
          <w:lang w:eastAsia="zh-CN" w:bidi="hi-IN"/>
        </w:rPr>
        <w:t>1.5. Określenia podstawowe</w:t>
      </w:r>
      <w:bookmarkEnd w:id="8"/>
    </w:p>
    <w:p w14:paraId="71F9716F" w14:textId="5881B1ED" w:rsidR="00772C0D" w:rsidRPr="00801B28" w:rsidRDefault="00772C0D" w:rsidP="00772C0D">
      <w:pPr>
        <w:widowControl/>
        <w:suppressAutoHyphens/>
        <w:autoSpaceDE/>
        <w:autoSpaceDN/>
        <w:spacing w:line="276" w:lineRule="auto"/>
        <w:ind w:right="160"/>
        <w:jc w:val="both"/>
        <w:rPr>
          <w:rFonts w:ascii="Calibri" w:eastAsia="Calibri" w:hAnsi="Calibri"/>
          <w:sz w:val="20"/>
          <w:szCs w:val="20"/>
          <w:lang w:eastAsia="zh-CN" w:bidi="hi-IN"/>
        </w:rPr>
      </w:pPr>
      <w:r w:rsidRPr="00801B28">
        <w:rPr>
          <w:rFonts w:eastAsia="Times New Roman"/>
          <w:sz w:val="20"/>
          <w:szCs w:val="20"/>
          <w:lang w:eastAsia="zh-CN" w:bidi="hi-IN"/>
        </w:rPr>
        <w:t xml:space="preserve">Określenia podane w niniejszej </w:t>
      </w:r>
      <w:proofErr w:type="spellStart"/>
      <w:r w:rsidRPr="00801B28">
        <w:rPr>
          <w:rFonts w:eastAsia="Times New Roman"/>
          <w:sz w:val="20"/>
          <w:szCs w:val="20"/>
          <w:lang w:eastAsia="zh-CN" w:bidi="hi-IN"/>
        </w:rPr>
        <w:t>STWiORB</w:t>
      </w:r>
      <w:proofErr w:type="spellEnd"/>
      <w:r w:rsidRPr="00801B28">
        <w:rPr>
          <w:rFonts w:eastAsia="Times New Roman"/>
          <w:sz w:val="20"/>
          <w:szCs w:val="20"/>
          <w:lang w:eastAsia="zh-CN" w:bidi="hi-IN"/>
        </w:rPr>
        <w:t xml:space="preserve"> są </w:t>
      </w:r>
      <w:r w:rsidR="00365536" w:rsidRPr="00801B28">
        <w:rPr>
          <w:rFonts w:eastAsia="Times New Roman"/>
          <w:sz w:val="20"/>
          <w:szCs w:val="20"/>
          <w:lang w:eastAsia="zh-CN" w:bidi="hi-IN"/>
        </w:rPr>
        <w:t>zgodne z obowiązującymi normami i</w:t>
      </w:r>
      <w:r w:rsidRPr="00801B28">
        <w:rPr>
          <w:rFonts w:eastAsia="Times New Roman"/>
          <w:sz w:val="20"/>
          <w:szCs w:val="20"/>
          <w:lang w:eastAsia="zh-CN" w:bidi="hi-IN"/>
        </w:rPr>
        <w:t xml:space="preserve"> wytycznymi</w:t>
      </w:r>
      <w:r w:rsidR="00365536" w:rsidRPr="00801B28">
        <w:rPr>
          <w:rFonts w:eastAsia="Times New Roman"/>
          <w:sz w:val="20"/>
          <w:szCs w:val="20"/>
          <w:lang w:eastAsia="zh-CN" w:bidi="hi-IN"/>
        </w:rPr>
        <w:t>.</w:t>
      </w:r>
    </w:p>
    <w:p w14:paraId="4E37CB60" w14:textId="77777777" w:rsidR="00772C0D" w:rsidRPr="00801B28" w:rsidRDefault="00772C0D" w:rsidP="00772C0D">
      <w:pPr>
        <w:suppressAutoHyphens/>
        <w:autoSpaceDE/>
        <w:autoSpaceDN/>
        <w:spacing w:line="276" w:lineRule="auto"/>
        <w:ind w:right="160"/>
        <w:jc w:val="both"/>
        <w:rPr>
          <w:rFonts w:eastAsia="NSimSun"/>
          <w:color w:val="000000"/>
          <w:sz w:val="24"/>
          <w:szCs w:val="24"/>
          <w:lang w:eastAsia="zh-CN" w:bidi="hi-IN"/>
        </w:rPr>
      </w:pPr>
      <w:r w:rsidRPr="00801B28">
        <w:rPr>
          <w:rFonts w:eastAsia="Times New Roman"/>
          <w:b/>
          <w:color w:val="000000"/>
          <w:sz w:val="20"/>
          <w:szCs w:val="20"/>
          <w:lang w:eastAsia="zh-CN" w:bidi="hi-IN"/>
        </w:rPr>
        <w:t xml:space="preserve">Kanalizacja deszczowa </w:t>
      </w:r>
      <w:r w:rsidRPr="00801B28">
        <w:rPr>
          <w:rFonts w:eastAsia="Times New Roman"/>
          <w:color w:val="000000"/>
          <w:sz w:val="20"/>
          <w:szCs w:val="20"/>
          <w:lang w:eastAsia="zh-CN" w:bidi="hi-IN"/>
        </w:rPr>
        <w:t xml:space="preserve">– sieć kanalizacyjna zewnętrzna przeznaczona do odprowadzania ścieków </w:t>
      </w:r>
    </w:p>
    <w:p w14:paraId="4D81F857" w14:textId="77777777" w:rsidR="00772C0D" w:rsidRPr="00801B28" w:rsidRDefault="00772C0D" w:rsidP="00772C0D">
      <w:pPr>
        <w:suppressAutoHyphens/>
        <w:autoSpaceDE/>
        <w:autoSpaceDN/>
        <w:spacing w:line="276" w:lineRule="auto"/>
        <w:rPr>
          <w:rFonts w:eastAsia="NSimSun"/>
          <w:color w:val="000000"/>
          <w:sz w:val="24"/>
          <w:szCs w:val="24"/>
          <w:lang w:eastAsia="zh-CN" w:bidi="hi-IN"/>
        </w:rPr>
      </w:pPr>
      <w:r w:rsidRPr="00801B28">
        <w:rPr>
          <w:rFonts w:eastAsia="NSimSun"/>
          <w:b/>
          <w:color w:val="000000"/>
          <w:sz w:val="20"/>
          <w:szCs w:val="24"/>
          <w:lang w:eastAsia="zh-CN" w:bidi="hi-IN"/>
        </w:rPr>
        <w:t xml:space="preserve">Kanał </w:t>
      </w:r>
      <w:r w:rsidRPr="00801B28">
        <w:rPr>
          <w:rFonts w:eastAsia="NSimSun"/>
          <w:color w:val="000000"/>
          <w:sz w:val="20"/>
          <w:szCs w:val="24"/>
          <w:lang w:eastAsia="zh-CN" w:bidi="hi-IN"/>
        </w:rPr>
        <w:t xml:space="preserve">- liniowy obiekt inżynierski przeznaczony do grawitacyjnego odprowadzenia ścieków. </w:t>
      </w:r>
    </w:p>
    <w:p w14:paraId="0E2112FA" w14:textId="77777777" w:rsidR="00772C0D" w:rsidRPr="00801B28" w:rsidRDefault="00772C0D" w:rsidP="00772C0D">
      <w:pPr>
        <w:suppressAutoHyphens/>
        <w:autoSpaceDE/>
        <w:autoSpaceDN/>
        <w:spacing w:line="276" w:lineRule="auto"/>
        <w:rPr>
          <w:rFonts w:eastAsia="NSimSun"/>
          <w:color w:val="000000"/>
          <w:sz w:val="24"/>
          <w:szCs w:val="24"/>
          <w:lang w:eastAsia="zh-CN" w:bidi="hi-IN"/>
        </w:rPr>
      </w:pPr>
      <w:r w:rsidRPr="00801B28">
        <w:rPr>
          <w:rFonts w:eastAsia="NSimSun"/>
          <w:b/>
          <w:color w:val="000000"/>
          <w:sz w:val="20"/>
          <w:szCs w:val="24"/>
          <w:lang w:eastAsia="zh-CN" w:bidi="hi-IN"/>
        </w:rPr>
        <w:lastRenderedPageBreak/>
        <w:t xml:space="preserve">Kanał deszczowy </w:t>
      </w:r>
      <w:r w:rsidRPr="00801B28">
        <w:rPr>
          <w:rFonts w:eastAsia="NSimSun"/>
          <w:color w:val="000000"/>
          <w:sz w:val="20"/>
          <w:szCs w:val="24"/>
          <w:lang w:eastAsia="zh-CN" w:bidi="hi-IN"/>
        </w:rPr>
        <w:t xml:space="preserve">- kanał przeznaczony do odprowadzenia ścieków opadowych. </w:t>
      </w:r>
    </w:p>
    <w:p w14:paraId="25E1AD7B" w14:textId="77777777" w:rsidR="00772C0D" w:rsidRPr="00801B28" w:rsidRDefault="00772C0D" w:rsidP="00772C0D">
      <w:pPr>
        <w:suppressAutoHyphens/>
        <w:autoSpaceDE/>
        <w:autoSpaceDN/>
        <w:spacing w:line="276" w:lineRule="auto"/>
        <w:rPr>
          <w:rFonts w:eastAsia="NSimSun"/>
          <w:color w:val="000000"/>
          <w:sz w:val="24"/>
          <w:szCs w:val="24"/>
          <w:lang w:eastAsia="zh-CN" w:bidi="hi-IN"/>
        </w:rPr>
      </w:pPr>
      <w:proofErr w:type="spellStart"/>
      <w:r w:rsidRPr="00801B28">
        <w:rPr>
          <w:rFonts w:eastAsia="NSimSun"/>
          <w:b/>
          <w:color w:val="000000"/>
          <w:sz w:val="20"/>
          <w:szCs w:val="24"/>
          <w:lang w:eastAsia="zh-CN" w:bidi="hi-IN"/>
        </w:rPr>
        <w:t>Przykanalik</w:t>
      </w:r>
      <w:proofErr w:type="spellEnd"/>
      <w:r w:rsidRPr="00801B28">
        <w:rPr>
          <w:rFonts w:eastAsia="NSimSun"/>
          <w:b/>
          <w:color w:val="000000"/>
          <w:sz w:val="20"/>
          <w:szCs w:val="24"/>
          <w:lang w:eastAsia="zh-CN" w:bidi="hi-IN"/>
        </w:rPr>
        <w:t xml:space="preserve"> </w:t>
      </w:r>
      <w:r w:rsidRPr="00801B28">
        <w:rPr>
          <w:rFonts w:eastAsia="NSimSun"/>
          <w:color w:val="000000"/>
          <w:sz w:val="20"/>
          <w:szCs w:val="24"/>
          <w:lang w:eastAsia="zh-CN" w:bidi="hi-IN"/>
        </w:rPr>
        <w:t xml:space="preserve">– prosty kanał przeznaczony do połączenia wpustu deszczowego z siecią kanalizacji deszczowej lub z wylotem. </w:t>
      </w:r>
    </w:p>
    <w:p w14:paraId="5DC9050C" w14:textId="77777777" w:rsidR="00772C0D" w:rsidRPr="00801B28" w:rsidRDefault="00772C0D" w:rsidP="00772C0D">
      <w:pPr>
        <w:suppressAutoHyphens/>
        <w:autoSpaceDE/>
        <w:autoSpaceDN/>
        <w:spacing w:line="276" w:lineRule="auto"/>
        <w:rPr>
          <w:rFonts w:eastAsia="NSimSun"/>
          <w:color w:val="000000"/>
          <w:sz w:val="24"/>
          <w:szCs w:val="24"/>
          <w:lang w:eastAsia="zh-CN" w:bidi="hi-IN"/>
        </w:rPr>
      </w:pPr>
      <w:r w:rsidRPr="00801B28">
        <w:rPr>
          <w:rFonts w:eastAsia="NSimSun"/>
          <w:b/>
          <w:color w:val="000000"/>
          <w:sz w:val="20"/>
          <w:szCs w:val="24"/>
          <w:lang w:eastAsia="zh-CN" w:bidi="hi-IN"/>
        </w:rPr>
        <w:t xml:space="preserve">Kanał </w:t>
      </w:r>
      <w:proofErr w:type="spellStart"/>
      <w:r w:rsidRPr="00801B28">
        <w:rPr>
          <w:rFonts w:eastAsia="NSimSun"/>
          <w:b/>
          <w:color w:val="000000"/>
          <w:sz w:val="20"/>
          <w:szCs w:val="24"/>
          <w:lang w:eastAsia="zh-CN" w:bidi="hi-IN"/>
        </w:rPr>
        <w:t>nieprzełazowy</w:t>
      </w:r>
      <w:proofErr w:type="spellEnd"/>
      <w:r w:rsidRPr="00801B28">
        <w:rPr>
          <w:rFonts w:eastAsia="NSimSun"/>
          <w:b/>
          <w:color w:val="000000"/>
          <w:sz w:val="20"/>
          <w:szCs w:val="24"/>
          <w:lang w:eastAsia="zh-CN" w:bidi="hi-IN"/>
        </w:rPr>
        <w:t xml:space="preserve"> </w:t>
      </w:r>
      <w:r w:rsidRPr="00801B28">
        <w:rPr>
          <w:rFonts w:eastAsia="NSimSun"/>
          <w:color w:val="000000"/>
          <w:sz w:val="20"/>
          <w:szCs w:val="24"/>
          <w:lang w:eastAsia="zh-CN" w:bidi="hi-IN"/>
        </w:rPr>
        <w:t xml:space="preserve">- kanał zamknięty o wysokości wewnętrznej mniejszej niż 1,0 m </w:t>
      </w:r>
    </w:p>
    <w:p w14:paraId="03D39480" w14:textId="77777777" w:rsidR="00772C0D" w:rsidRPr="00801B28" w:rsidRDefault="00772C0D" w:rsidP="00772C0D">
      <w:pPr>
        <w:suppressAutoHyphens/>
        <w:autoSpaceDE/>
        <w:autoSpaceDN/>
        <w:spacing w:line="276" w:lineRule="auto"/>
        <w:rPr>
          <w:rFonts w:eastAsia="NSimSun"/>
          <w:color w:val="000000"/>
          <w:sz w:val="24"/>
          <w:szCs w:val="24"/>
          <w:lang w:eastAsia="zh-CN" w:bidi="hi-IN"/>
        </w:rPr>
      </w:pPr>
      <w:r w:rsidRPr="00801B28">
        <w:rPr>
          <w:rFonts w:eastAsia="NSimSun"/>
          <w:b/>
          <w:color w:val="000000"/>
          <w:sz w:val="20"/>
          <w:szCs w:val="24"/>
          <w:lang w:eastAsia="zh-CN" w:bidi="hi-IN"/>
        </w:rPr>
        <w:t xml:space="preserve">Kanał zbiorczy </w:t>
      </w:r>
      <w:r w:rsidRPr="00801B28">
        <w:rPr>
          <w:rFonts w:eastAsia="NSimSun"/>
          <w:color w:val="000000"/>
          <w:sz w:val="20"/>
          <w:szCs w:val="24"/>
          <w:lang w:eastAsia="zh-CN" w:bidi="hi-IN"/>
        </w:rPr>
        <w:t xml:space="preserve">– kanał przeznaczony do zbierania ścieków z co najmniej dwóch kanałów bocznych. </w:t>
      </w:r>
    </w:p>
    <w:p w14:paraId="66F49EA1" w14:textId="77777777" w:rsidR="00772C0D" w:rsidRPr="00801B28" w:rsidRDefault="00772C0D" w:rsidP="00772C0D">
      <w:pPr>
        <w:suppressAutoHyphens/>
        <w:autoSpaceDE/>
        <w:autoSpaceDN/>
        <w:spacing w:line="276" w:lineRule="auto"/>
        <w:rPr>
          <w:rFonts w:eastAsia="NSimSun"/>
          <w:color w:val="000000"/>
          <w:sz w:val="24"/>
          <w:szCs w:val="24"/>
          <w:lang w:eastAsia="zh-CN" w:bidi="hi-IN"/>
        </w:rPr>
      </w:pPr>
      <w:r w:rsidRPr="00801B28">
        <w:rPr>
          <w:rFonts w:eastAsia="NSimSun"/>
          <w:b/>
          <w:color w:val="000000"/>
          <w:sz w:val="20"/>
          <w:szCs w:val="24"/>
          <w:lang w:eastAsia="zh-CN" w:bidi="hi-IN"/>
        </w:rPr>
        <w:t xml:space="preserve">Rura ochronna </w:t>
      </w:r>
      <w:r w:rsidRPr="00801B28">
        <w:rPr>
          <w:rFonts w:eastAsia="NSimSun"/>
          <w:color w:val="000000"/>
          <w:sz w:val="20"/>
          <w:szCs w:val="24"/>
          <w:lang w:eastAsia="zh-CN" w:bidi="hi-IN"/>
        </w:rPr>
        <w:t xml:space="preserve">– rura służąca zabezpieczaniu płytkiego </w:t>
      </w:r>
      <w:proofErr w:type="spellStart"/>
      <w:r w:rsidRPr="00801B28">
        <w:rPr>
          <w:rFonts w:eastAsia="NSimSun"/>
          <w:color w:val="000000"/>
          <w:sz w:val="20"/>
          <w:szCs w:val="24"/>
          <w:lang w:eastAsia="zh-CN" w:bidi="hi-IN"/>
        </w:rPr>
        <w:t>przykanalika</w:t>
      </w:r>
      <w:proofErr w:type="spellEnd"/>
      <w:r w:rsidRPr="00801B28">
        <w:rPr>
          <w:rFonts w:eastAsia="NSimSun"/>
          <w:color w:val="000000"/>
          <w:sz w:val="20"/>
          <w:szCs w:val="24"/>
          <w:lang w:eastAsia="zh-CN" w:bidi="hi-IN"/>
        </w:rPr>
        <w:t xml:space="preserve"> przed uszkodzeniem w trakcie prowadzenia robót drogowych lub zabezpieczeniu kanału na obiekcie. </w:t>
      </w:r>
    </w:p>
    <w:p w14:paraId="5176862A" w14:textId="77777777" w:rsidR="00772C0D" w:rsidRPr="00801B28" w:rsidRDefault="00772C0D" w:rsidP="00772C0D">
      <w:pPr>
        <w:suppressAutoHyphens/>
        <w:autoSpaceDE/>
        <w:autoSpaceDN/>
        <w:spacing w:line="276" w:lineRule="auto"/>
        <w:rPr>
          <w:rFonts w:eastAsia="NSimSun"/>
          <w:color w:val="000000"/>
          <w:sz w:val="24"/>
          <w:szCs w:val="24"/>
          <w:lang w:eastAsia="zh-CN" w:bidi="hi-IN"/>
        </w:rPr>
      </w:pPr>
      <w:r w:rsidRPr="00801B28">
        <w:rPr>
          <w:rFonts w:eastAsia="NSimSun"/>
          <w:b/>
          <w:color w:val="000000"/>
          <w:sz w:val="20"/>
          <w:szCs w:val="24"/>
          <w:lang w:eastAsia="zh-CN" w:bidi="hi-IN"/>
        </w:rPr>
        <w:t xml:space="preserve">Kolektor główny </w:t>
      </w:r>
      <w:r w:rsidRPr="00801B28">
        <w:rPr>
          <w:rFonts w:eastAsia="NSimSun"/>
          <w:color w:val="000000"/>
          <w:sz w:val="20"/>
          <w:szCs w:val="24"/>
          <w:lang w:eastAsia="zh-CN" w:bidi="hi-IN"/>
        </w:rPr>
        <w:t xml:space="preserve">– kanał przeznaczony do zbierania ścieków z kanałów zbiorczych i odprowadzania ich do odbiornika. </w:t>
      </w:r>
    </w:p>
    <w:p w14:paraId="4B05E6E1" w14:textId="77777777" w:rsidR="00772C0D" w:rsidRPr="00801B28" w:rsidRDefault="00772C0D" w:rsidP="00772C0D">
      <w:pPr>
        <w:suppressAutoHyphens/>
        <w:autoSpaceDE/>
        <w:autoSpaceDN/>
        <w:spacing w:line="276" w:lineRule="auto"/>
        <w:rPr>
          <w:rFonts w:eastAsia="NSimSun"/>
          <w:color w:val="000000"/>
          <w:sz w:val="24"/>
          <w:szCs w:val="24"/>
          <w:lang w:eastAsia="zh-CN" w:bidi="hi-IN"/>
        </w:rPr>
      </w:pPr>
      <w:r w:rsidRPr="00801B28">
        <w:rPr>
          <w:rFonts w:eastAsia="NSimSun"/>
          <w:b/>
          <w:color w:val="000000"/>
          <w:sz w:val="20"/>
          <w:szCs w:val="24"/>
          <w:lang w:eastAsia="zh-CN" w:bidi="hi-IN"/>
        </w:rPr>
        <w:t xml:space="preserve">Studzienka kanalizacyjna (rewizyjna) </w:t>
      </w:r>
      <w:r w:rsidRPr="00801B28">
        <w:rPr>
          <w:rFonts w:eastAsia="NSimSun"/>
          <w:color w:val="000000"/>
          <w:sz w:val="20"/>
          <w:szCs w:val="24"/>
          <w:lang w:eastAsia="zh-CN" w:bidi="hi-IN"/>
        </w:rPr>
        <w:t xml:space="preserve">- obiekt na kanale przeznaczony do kontroli i prawidłowej eksploatacji kanałów. </w:t>
      </w:r>
    </w:p>
    <w:p w14:paraId="3C77159D" w14:textId="77777777" w:rsidR="00772C0D" w:rsidRPr="00801B28" w:rsidRDefault="00772C0D" w:rsidP="00772C0D">
      <w:pPr>
        <w:suppressAutoHyphens/>
        <w:autoSpaceDE/>
        <w:autoSpaceDN/>
        <w:spacing w:line="276" w:lineRule="auto"/>
        <w:rPr>
          <w:rFonts w:eastAsia="NSimSun"/>
          <w:color w:val="000000"/>
          <w:sz w:val="24"/>
          <w:szCs w:val="24"/>
          <w:lang w:eastAsia="zh-CN" w:bidi="hi-IN"/>
        </w:rPr>
      </w:pPr>
      <w:r w:rsidRPr="00801B28">
        <w:rPr>
          <w:rFonts w:eastAsia="NSimSun"/>
          <w:b/>
          <w:color w:val="000000"/>
          <w:sz w:val="20"/>
          <w:szCs w:val="24"/>
          <w:lang w:eastAsia="zh-CN" w:bidi="hi-IN"/>
        </w:rPr>
        <w:t xml:space="preserve">Studzienka przelotowa </w:t>
      </w:r>
      <w:r w:rsidRPr="00801B28">
        <w:rPr>
          <w:rFonts w:eastAsia="NSimSun"/>
          <w:color w:val="000000"/>
          <w:sz w:val="20"/>
          <w:szCs w:val="24"/>
          <w:lang w:eastAsia="zh-CN" w:bidi="hi-IN"/>
        </w:rPr>
        <w:t xml:space="preserve">– studzienka kanalizacyjna zlokalizowana na załamaniach osi kanału w planie, na załamaniach spadku kanału oraz na odcinkach prostych. </w:t>
      </w:r>
    </w:p>
    <w:p w14:paraId="3F84F3A3" w14:textId="77777777" w:rsidR="00772C0D" w:rsidRPr="00801B28" w:rsidRDefault="00772C0D" w:rsidP="00772C0D">
      <w:pPr>
        <w:suppressAutoHyphens/>
        <w:autoSpaceDE/>
        <w:autoSpaceDN/>
        <w:spacing w:line="276" w:lineRule="auto"/>
        <w:rPr>
          <w:rFonts w:eastAsia="NSimSun"/>
          <w:color w:val="000000"/>
          <w:sz w:val="24"/>
          <w:szCs w:val="24"/>
          <w:lang w:eastAsia="zh-CN" w:bidi="hi-IN"/>
        </w:rPr>
      </w:pPr>
      <w:r w:rsidRPr="00801B28">
        <w:rPr>
          <w:rFonts w:eastAsia="NSimSun"/>
          <w:b/>
          <w:color w:val="000000"/>
          <w:sz w:val="20"/>
          <w:szCs w:val="24"/>
          <w:lang w:eastAsia="zh-CN" w:bidi="hi-IN"/>
        </w:rPr>
        <w:t xml:space="preserve">Studzienka połączeniowa </w:t>
      </w:r>
      <w:r w:rsidRPr="00801B28">
        <w:rPr>
          <w:rFonts w:eastAsia="NSimSun"/>
          <w:color w:val="000000"/>
          <w:sz w:val="20"/>
          <w:szCs w:val="24"/>
          <w:lang w:eastAsia="zh-CN" w:bidi="hi-IN"/>
        </w:rPr>
        <w:t xml:space="preserve">– studzienka kanalizacyjna przeznaczona do łączenia co najmniej dwóch kanałów dopływowych w jeden kanał odpływowy. </w:t>
      </w:r>
    </w:p>
    <w:p w14:paraId="6A83989E" w14:textId="77777777" w:rsidR="00772C0D" w:rsidRPr="00801B28" w:rsidRDefault="00772C0D" w:rsidP="00772C0D">
      <w:pPr>
        <w:suppressAutoHyphens/>
        <w:autoSpaceDE/>
        <w:autoSpaceDN/>
        <w:spacing w:line="276" w:lineRule="auto"/>
        <w:rPr>
          <w:rFonts w:eastAsia="NSimSun"/>
          <w:color w:val="000000"/>
          <w:sz w:val="24"/>
          <w:szCs w:val="24"/>
          <w:lang w:eastAsia="zh-CN" w:bidi="hi-IN"/>
        </w:rPr>
      </w:pPr>
      <w:r w:rsidRPr="00801B28">
        <w:rPr>
          <w:rFonts w:eastAsia="NSimSun"/>
          <w:b/>
          <w:color w:val="000000"/>
          <w:sz w:val="20"/>
          <w:szCs w:val="24"/>
          <w:lang w:eastAsia="zh-CN" w:bidi="hi-IN"/>
        </w:rPr>
        <w:t xml:space="preserve">Studzienka kaskadowa (spadowa) </w:t>
      </w:r>
      <w:r w:rsidRPr="00801B28">
        <w:rPr>
          <w:rFonts w:eastAsia="NSimSun"/>
          <w:color w:val="000000"/>
          <w:sz w:val="20"/>
          <w:szCs w:val="24"/>
          <w:lang w:eastAsia="zh-CN" w:bidi="hi-IN"/>
        </w:rPr>
        <w:t xml:space="preserve">- studzienka kanalizacyjna, mająca dodatkowy przewód pionowy lub odpowiednią konstrukcję umożliwiającą wytracenie nadmiaru energii ścieków, spływających z wyżej położonego kanału dopływowego do niżej położonego kanału odpływowego. </w:t>
      </w:r>
    </w:p>
    <w:p w14:paraId="5582CE86" w14:textId="77777777" w:rsidR="00772C0D" w:rsidRPr="00801B28" w:rsidRDefault="00772C0D" w:rsidP="00772C0D">
      <w:pPr>
        <w:suppressAutoHyphens/>
        <w:autoSpaceDE/>
        <w:autoSpaceDN/>
        <w:spacing w:line="276" w:lineRule="auto"/>
        <w:rPr>
          <w:rFonts w:eastAsia="NSimSun"/>
          <w:color w:val="000000"/>
          <w:sz w:val="24"/>
          <w:szCs w:val="24"/>
          <w:lang w:eastAsia="zh-CN" w:bidi="hi-IN"/>
        </w:rPr>
      </w:pPr>
      <w:r w:rsidRPr="00801B28">
        <w:rPr>
          <w:rFonts w:eastAsia="NSimSun"/>
          <w:b/>
          <w:color w:val="000000"/>
          <w:sz w:val="20"/>
          <w:szCs w:val="24"/>
          <w:lang w:eastAsia="zh-CN" w:bidi="hi-IN"/>
        </w:rPr>
        <w:t xml:space="preserve">Studzienka wpadowa </w:t>
      </w:r>
      <w:r w:rsidRPr="00801B28">
        <w:rPr>
          <w:rFonts w:eastAsia="NSimSun"/>
          <w:color w:val="000000"/>
          <w:sz w:val="20"/>
          <w:szCs w:val="24"/>
          <w:lang w:eastAsia="zh-CN" w:bidi="hi-IN"/>
        </w:rPr>
        <w:t xml:space="preserve">- studzienka kanalizacyjna służąca do odprowadzenia wód z rowu do kanału, z osadnikiem, poprzedzona osadnikiem piasku wyposażonym w kraty </w:t>
      </w:r>
    </w:p>
    <w:p w14:paraId="1639BE74" w14:textId="77777777" w:rsidR="00772C0D" w:rsidRPr="00801B28" w:rsidRDefault="00772C0D" w:rsidP="00772C0D">
      <w:pPr>
        <w:suppressAutoHyphens/>
        <w:autoSpaceDE/>
        <w:autoSpaceDN/>
        <w:spacing w:line="276" w:lineRule="auto"/>
        <w:rPr>
          <w:rFonts w:eastAsia="NSimSun"/>
          <w:color w:val="000000"/>
          <w:sz w:val="24"/>
          <w:szCs w:val="24"/>
          <w:lang w:eastAsia="zh-CN" w:bidi="hi-IN"/>
        </w:rPr>
      </w:pPr>
      <w:r w:rsidRPr="00801B28">
        <w:rPr>
          <w:rFonts w:eastAsia="NSimSun"/>
          <w:b/>
          <w:color w:val="000000"/>
          <w:sz w:val="20"/>
          <w:szCs w:val="24"/>
          <w:lang w:eastAsia="zh-CN" w:bidi="hi-IN"/>
        </w:rPr>
        <w:t xml:space="preserve">Wpust ściekowy (deszczowy) </w:t>
      </w:r>
      <w:r w:rsidRPr="00801B28">
        <w:rPr>
          <w:rFonts w:eastAsia="NSimSun"/>
          <w:color w:val="000000"/>
          <w:sz w:val="20"/>
          <w:szCs w:val="24"/>
          <w:lang w:eastAsia="zh-CN" w:bidi="hi-IN"/>
        </w:rPr>
        <w:t xml:space="preserve">- urządzenie do odbioru ścieków opadowych spływających do kanału z utwardzonych powierzchni terenu. </w:t>
      </w:r>
    </w:p>
    <w:p w14:paraId="404C1E77" w14:textId="77777777" w:rsidR="00772C0D" w:rsidRPr="00801B28" w:rsidRDefault="00772C0D" w:rsidP="00772C0D">
      <w:pPr>
        <w:suppressAutoHyphens/>
        <w:autoSpaceDE/>
        <w:autoSpaceDN/>
        <w:spacing w:line="276" w:lineRule="auto"/>
        <w:rPr>
          <w:rFonts w:eastAsia="NSimSun"/>
          <w:color w:val="000000"/>
          <w:sz w:val="24"/>
          <w:szCs w:val="24"/>
          <w:lang w:eastAsia="zh-CN" w:bidi="hi-IN"/>
        </w:rPr>
      </w:pPr>
      <w:r w:rsidRPr="00801B28">
        <w:rPr>
          <w:rFonts w:eastAsia="NSimSun"/>
          <w:color w:val="000000"/>
          <w:sz w:val="20"/>
          <w:szCs w:val="24"/>
          <w:lang w:eastAsia="zh-CN" w:bidi="hi-IN"/>
        </w:rPr>
        <w:t xml:space="preserve">Elementy studzienek i komór </w:t>
      </w:r>
    </w:p>
    <w:p w14:paraId="43398928" w14:textId="77777777" w:rsidR="00772C0D" w:rsidRPr="00801B28" w:rsidRDefault="00772C0D" w:rsidP="00772C0D">
      <w:pPr>
        <w:suppressAutoHyphens/>
        <w:autoSpaceDE/>
        <w:autoSpaceDN/>
        <w:spacing w:line="276" w:lineRule="auto"/>
        <w:rPr>
          <w:rFonts w:eastAsia="NSimSun"/>
          <w:color w:val="000000"/>
          <w:sz w:val="24"/>
          <w:szCs w:val="24"/>
          <w:lang w:eastAsia="zh-CN" w:bidi="hi-IN"/>
        </w:rPr>
      </w:pPr>
      <w:r w:rsidRPr="00801B28">
        <w:rPr>
          <w:rFonts w:eastAsia="NSimSun"/>
          <w:b/>
          <w:color w:val="000000"/>
          <w:sz w:val="20"/>
          <w:szCs w:val="24"/>
          <w:lang w:eastAsia="zh-CN" w:bidi="hi-IN"/>
        </w:rPr>
        <w:t xml:space="preserve">Komora robocza </w:t>
      </w:r>
      <w:r w:rsidRPr="00801B28">
        <w:rPr>
          <w:rFonts w:eastAsia="NSimSun"/>
          <w:color w:val="000000"/>
          <w:sz w:val="20"/>
          <w:szCs w:val="24"/>
          <w:lang w:eastAsia="zh-CN" w:bidi="hi-IN"/>
        </w:rPr>
        <w:t xml:space="preserve">- zasadnicza część studzienki kanalizacyjnej przeznaczona do czynności eksploatacyjnych. </w:t>
      </w:r>
    </w:p>
    <w:p w14:paraId="114F99C7" w14:textId="77777777" w:rsidR="00772C0D" w:rsidRPr="00801B28" w:rsidRDefault="00772C0D" w:rsidP="00772C0D">
      <w:pPr>
        <w:suppressAutoHyphens/>
        <w:autoSpaceDE/>
        <w:autoSpaceDN/>
        <w:spacing w:line="276" w:lineRule="auto"/>
        <w:rPr>
          <w:rFonts w:eastAsia="NSimSun"/>
          <w:color w:val="000000"/>
          <w:sz w:val="24"/>
          <w:szCs w:val="24"/>
          <w:lang w:eastAsia="zh-CN" w:bidi="hi-IN"/>
        </w:rPr>
      </w:pPr>
      <w:r w:rsidRPr="00801B28">
        <w:rPr>
          <w:rFonts w:eastAsia="NSimSun"/>
          <w:b/>
          <w:color w:val="000000"/>
          <w:sz w:val="20"/>
          <w:szCs w:val="24"/>
          <w:lang w:eastAsia="zh-CN" w:bidi="hi-IN"/>
        </w:rPr>
        <w:t xml:space="preserve">Komin włazowy </w:t>
      </w:r>
      <w:r w:rsidRPr="00801B28">
        <w:rPr>
          <w:rFonts w:eastAsia="NSimSun"/>
          <w:color w:val="000000"/>
          <w:sz w:val="20"/>
          <w:szCs w:val="24"/>
          <w:lang w:eastAsia="zh-CN" w:bidi="hi-IN"/>
        </w:rPr>
        <w:t xml:space="preserve">- szyb łączący komorę roboczą z powierzchnią terenu, przeznaczony do wchodzenia i wychodzenia obsługi. </w:t>
      </w:r>
    </w:p>
    <w:p w14:paraId="35CB1D64" w14:textId="77777777" w:rsidR="00772C0D" w:rsidRPr="00801B28" w:rsidRDefault="00772C0D" w:rsidP="00772C0D">
      <w:pPr>
        <w:suppressAutoHyphens/>
        <w:autoSpaceDE/>
        <w:autoSpaceDN/>
        <w:spacing w:line="276" w:lineRule="auto"/>
        <w:rPr>
          <w:rFonts w:eastAsia="NSimSun"/>
          <w:color w:val="000000"/>
          <w:sz w:val="24"/>
          <w:szCs w:val="24"/>
          <w:lang w:eastAsia="zh-CN" w:bidi="hi-IN"/>
        </w:rPr>
      </w:pPr>
      <w:r w:rsidRPr="00801B28">
        <w:rPr>
          <w:rFonts w:eastAsia="NSimSun"/>
          <w:b/>
          <w:color w:val="000000"/>
          <w:sz w:val="20"/>
          <w:szCs w:val="24"/>
          <w:lang w:eastAsia="zh-CN" w:bidi="hi-IN"/>
        </w:rPr>
        <w:t xml:space="preserve">Kineta </w:t>
      </w:r>
      <w:r w:rsidRPr="00801B28">
        <w:rPr>
          <w:rFonts w:eastAsia="NSimSun"/>
          <w:color w:val="000000"/>
          <w:sz w:val="20"/>
          <w:szCs w:val="24"/>
          <w:lang w:eastAsia="zh-CN" w:bidi="hi-IN"/>
        </w:rPr>
        <w:t xml:space="preserve">- wyprofilowane koryto w dnie studzienki kanalizacyjnej, przeznaczone do przepływu ścieków. </w:t>
      </w:r>
    </w:p>
    <w:p w14:paraId="4C3364B6" w14:textId="77777777" w:rsidR="00772C0D" w:rsidRPr="00801B28" w:rsidRDefault="00772C0D" w:rsidP="00772C0D">
      <w:pPr>
        <w:suppressAutoHyphens/>
        <w:autoSpaceDE/>
        <w:autoSpaceDN/>
        <w:spacing w:line="276" w:lineRule="auto"/>
        <w:rPr>
          <w:rFonts w:eastAsia="NSimSun"/>
          <w:color w:val="000000"/>
          <w:sz w:val="24"/>
          <w:szCs w:val="24"/>
          <w:lang w:eastAsia="zh-CN" w:bidi="hi-IN"/>
        </w:rPr>
      </w:pPr>
      <w:r w:rsidRPr="00801B28">
        <w:rPr>
          <w:rFonts w:eastAsia="NSimSun"/>
          <w:b/>
          <w:color w:val="000000"/>
          <w:sz w:val="20"/>
          <w:szCs w:val="24"/>
          <w:lang w:eastAsia="zh-CN" w:bidi="hi-IN"/>
        </w:rPr>
        <w:t xml:space="preserve">Wysokość komory roboczej </w:t>
      </w:r>
      <w:r w:rsidRPr="00801B28">
        <w:rPr>
          <w:rFonts w:eastAsia="NSimSun"/>
          <w:color w:val="000000"/>
          <w:sz w:val="20"/>
          <w:szCs w:val="24"/>
          <w:lang w:eastAsia="zh-CN" w:bidi="hi-IN"/>
        </w:rPr>
        <w:t xml:space="preserve">- odległość pomiędzy rzędną dolnej powierzchni płyty przykrycia komory roboczej, a rzędną spocznika przy ścianie komory. </w:t>
      </w:r>
    </w:p>
    <w:p w14:paraId="6AAB7CB8" w14:textId="77777777" w:rsidR="00772C0D" w:rsidRPr="00801B28" w:rsidRDefault="00772C0D" w:rsidP="00772C0D">
      <w:pPr>
        <w:suppressAutoHyphens/>
        <w:autoSpaceDE/>
        <w:autoSpaceDN/>
        <w:spacing w:line="276" w:lineRule="auto"/>
        <w:rPr>
          <w:rFonts w:eastAsia="NSimSun"/>
          <w:color w:val="000000"/>
          <w:sz w:val="24"/>
          <w:szCs w:val="24"/>
          <w:lang w:eastAsia="zh-CN" w:bidi="hi-IN"/>
        </w:rPr>
      </w:pPr>
      <w:r w:rsidRPr="00801B28">
        <w:rPr>
          <w:rFonts w:eastAsia="NSimSun"/>
          <w:b/>
          <w:color w:val="000000"/>
          <w:sz w:val="20"/>
          <w:szCs w:val="24"/>
          <w:lang w:eastAsia="zh-CN" w:bidi="hi-IN"/>
        </w:rPr>
        <w:t xml:space="preserve">Spocznik </w:t>
      </w:r>
      <w:r w:rsidRPr="00801B28">
        <w:rPr>
          <w:rFonts w:eastAsia="NSimSun"/>
          <w:color w:val="000000"/>
          <w:sz w:val="20"/>
          <w:szCs w:val="24"/>
          <w:lang w:eastAsia="zh-CN" w:bidi="hi-IN"/>
        </w:rPr>
        <w:t xml:space="preserve">- element dna studzienki pomiędzy kinetą a ścianą komory roboczej. </w:t>
      </w:r>
    </w:p>
    <w:p w14:paraId="4FDCA08B" w14:textId="77777777" w:rsidR="00772C0D" w:rsidRPr="00801B28" w:rsidRDefault="00772C0D" w:rsidP="00772C0D">
      <w:pPr>
        <w:suppressAutoHyphens/>
        <w:autoSpaceDE/>
        <w:autoSpaceDN/>
        <w:spacing w:line="276" w:lineRule="auto"/>
        <w:rPr>
          <w:rFonts w:eastAsia="NSimSun"/>
          <w:color w:val="000000"/>
          <w:sz w:val="24"/>
          <w:szCs w:val="24"/>
          <w:lang w:eastAsia="zh-CN" w:bidi="hi-IN"/>
        </w:rPr>
      </w:pPr>
      <w:r w:rsidRPr="00801B28">
        <w:rPr>
          <w:rFonts w:eastAsia="NSimSun"/>
          <w:b/>
          <w:color w:val="000000"/>
          <w:sz w:val="20"/>
          <w:szCs w:val="24"/>
          <w:lang w:eastAsia="zh-CN" w:bidi="hi-IN"/>
        </w:rPr>
        <w:t xml:space="preserve">Właz kanałowy </w:t>
      </w:r>
      <w:r w:rsidRPr="00801B28">
        <w:rPr>
          <w:rFonts w:eastAsia="NSimSun"/>
          <w:color w:val="000000"/>
          <w:sz w:val="20"/>
          <w:szCs w:val="24"/>
          <w:lang w:eastAsia="zh-CN" w:bidi="hi-IN"/>
        </w:rPr>
        <w:t xml:space="preserve">- element żeliwny przeznaczony do przykrycia podziemnych studzienek kanalizacyjnych, składający się z korpusu i pokrywy. </w:t>
      </w:r>
    </w:p>
    <w:p w14:paraId="5E07DE71" w14:textId="77777777" w:rsidR="00772C0D" w:rsidRPr="00801B28" w:rsidRDefault="00772C0D" w:rsidP="00772C0D">
      <w:pPr>
        <w:suppressAutoHyphens/>
        <w:autoSpaceDE/>
        <w:autoSpaceDN/>
        <w:spacing w:line="276" w:lineRule="auto"/>
        <w:rPr>
          <w:rFonts w:eastAsia="NSimSun"/>
          <w:color w:val="000000"/>
          <w:sz w:val="24"/>
          <w:szCs w:val="24"/>
          <w:lang w:eastAsia="zh-CN" w:bidi="hi-IN"/>
        </w:rPr>
      </w:pPr>
      <w:r w:rsidRPr="00801B28">
        <w:rPr>
          <w:rFonts w:eastAsia="NSimSun"/>
          <w:b/>
          <w:color w:val="000000"/>
          <w:sz w:val="20"/>
          <w:szCs w:val="24"/>
          <w:lang w:eastAsia="zh-CN" w:bidi="hi-IN"/>
        </w:rPr>
        <w:t xml:space="preserve">Płyta pokrywowa (pośrednia) </w:t>
      </w:r>
      <w:r w:rsidRPr="00801B28">
        <w:rPr>
          <w:rFonts w:eastAsia="NSimSun"/>
          <w:color w:val="000000"/>
          <w:sz w:val="20"/>
          <w:szCs w:val="24"/>
          <w:lang w:eastAsia="zh-CN" w:bidi="hi-IN"/>
        </w:rPr>
        <w:t xml:space="preserve">- płyta przykrywająca komorę roboczą studzienki kanalizacyjnej. </w:t>
      </w:r>
    </w:p>
    <w:p w14:paraId="6EED8F1B" w14:textId="77777777" w:rsidR="00772C0D" w:rsidRPr="00801B28" w:rsidRDefault="00772C0D" w:rsidP="00772C0D">
      <w:pPr>
        <w:suppressAutoHyphens/>
        <w:autoSpaceDE/>
        <w:autoSpaceDN/>
        <w:spacing w:line="276" w:lineRule="auto"/>
        <w:rPr>
          <w:rFonts w:eastAsia="NSimSun"/>
          <w:color w:val="000000"/>
          <w:sz w:val="24"/>
          <w:szCs w:val="24"/>
          <w:lang w:eastAsia="zh-CN" w:bidi="hi-IN"/>
        </w:rPr>
      </w:pPr>
      <w:r w:rsidRPr="00801B28">
        <w:rPr>
          <w:rFonts w:eastAsia="NSimSun"/>
          <w:color w:val="000000"/>
          <w:sz w:val="20"/>
          <w:szCs w:val="24"/>
          <w:lang w:eastAsia="zh-CN" w:bidi="hi-IN"/>
        </w:rPr>
        <w:t xml:space="preserve">Inne określenia. </w:t>
      </w:r>
    </w:p>
    <w:p w14:paraId="2A97FAE4" w14:textId="77777777" w:rsidR="00772C0D" w:rsidRPr="00801B28" w:rsidRDefault="00772C0D" w:rsidP="00772C0D">
      <w:pPr>
        <w:suppressAutoHyphens/>
        <w:autoSpaceDE/>
        <w:autoSpaceDN/>
        <w:spacing w:line="276" w:lineRule="auto"/>
        <w:rPr>
          <w:rFonts w:eastAsia="NSimSun"/>
          <w:color w:val="000000"/>
          <w:sz w:val="24"/>
          <w:szCs w:val="24"/>
          <w:lang w:eastAsia="zh-CN" w:bidi="hi-IN"/>
        </w:rPr>
      </w:pPr>
      <w:r w:rsidRPr="00801B28">
        <w:rPr>
          <w:rFonts w:eastAsia="NSimSun"/>
          <w:b/>
          <w:color w:val="000000"/>
          <w:sz w:val="20"/>
          <w:szCs w:val="24"/>
          <w:lang w:eastAsia="zh-CN" w:bidi="hi-IN"/>
        </w:rPr>
        <w:t xml:space="preserve">Przepompownia wód deszczowych / ścieków </w:t>
      </w:r>
      <w:r w:rsidRPr="00801B28">
        <w:rPr>
          <w:rFonts w:eastAsia="NSimSun"/>
          <w:color w:val="000000"/>
          <w:sz w:val="20"/>
          <w:szCs w:val="24"/>
          <w:lang w:eastAsia="zh-CN" w:bidi="hi-IN"/>
        </w:rPr>
        <w:t xml:space="preserve">– zespół urządzeń mechanicznych pozwalający na przerzucanie wód opadowych z punktu położonego niżej (zbiornik wód deszczowych) do punktu położonego wyżej (odbiornik wód opadowych) </w:t>
      </w:r>
    </w:p>
    <w:p w14:paraId="2380CEE0" w14:textId="77777777" w:rsidR="00772C0D" w:rsidRPr="00801B28" w:rsidRDefault="00772C0D" w:rsidP="00772C0D">
      <w:pPr>
        <w:suppressAutoHyphens/>
        <w:autoSpaceDE/>
        <w:autoSpaceDN/>
        <w:spacing w:line="276" w:lineRule="auto"/>
        <w:rPr>
          <w:rFonts w:eastAsia="NSimSun"/>
          <w:color w:val="000000"/>
          <w:sz w:val="24"/>
          <w:szCs w:val="24"/>
          <w:lang w:eastAsia="zh-CN" w:bidi="hi-IN"/>
        </w:rPr>
      </w:pPr>
      <w:r w:rsidRPr="00801B28">
        <w:rPr>
          <w:rFonts w:eastAsia="NSimSun"/>
          <w:b/>
          <w:color w:val="000000"/>
          <w:sz w:val="20"/>
          <w:szCs w:val="24"/>
          <w:lang w:eastAsia="zh-CN" w:bidi="hi-IN"/>
        </w:rPr>
        <w:t xml:space="preserve">Rura ochronna </w:t>
      </w:r>
      <w:r w:rsidRPr="00801B28">
        <w:rPr>
          <w:rFonts w:eastAsia="NSimSun"/>
          <w:color w:val="000000"/>
          <w:sz w:val="20"/>
          <w:szCs w:val="24"/>
          <w:lang w:eastAsia="zh-CN" w:bidi="hi-IN"/>
        </w:rPr>
        <w:t xml:space="preserve">- rura dla zabezpieczenia kolektora przy skrzyżowaniu z projektowaną drogą lub przeszkodą przypadku niewystarczającego zagłębienia kanału. </w:t>
      </w:r>
    </w:p>
    <w:p w14:paraId="1F8D3D3F" w14:textId="77777777" w:rsidR="00772C0D" w:rsidRPr="00801B28" w:rsidRDefault="00772C0D" w:rsidP="00772C0D">
      <w:pPr>
        <w:suppressAutoHyphens/>
        <w:autoSpaceDE/>
        <w:autoSpaceDN/>
        <w:spacing w:line="276" w:lineRule="auto"/>
        <w:rPr>
          <w:rFonts w:eastAsia="NSimSun"/>
          <w:color w:val="000000"/>
          <w:sz w:val="24"/>
          <w:szCs w:val="24"/>
          <w:lang w:eastAsia="zh-CN" w:bidi="hi-IN"/>
        </w:rPr>
      </w:pPr>
      <w:r w:rsidRPr="00801B28">
        <w:rPr>
          <w:rFonts w:eastAsia="NSimSun"/>
          <w:b/>
          <w:color w:val="000000"/>
          <w:sz w:val="20"/>
          <w:szCs w:val="24"/>
          <w:lang w:eastAsia="zh-CN" w:bidi="hi-IN"/>
        </w:rPr>
        <w:t xml:space="preserve">Podpory ślizgowe </w:t>
      </w:r>
      <w:r w:rsidRPr="00801B28">
        <w:rPr>
          <w:rFonts w:eastAsia="NSimSun"/>
          <w:color w:val="000000"/>
          <w:sz w:val="20"/>
          <w:szCs w:val="24"/>
          <w:lang w:eastAsia="zh-CN" w:bidi="hi-IN"/>
        </w:rPr>
        <w:t xml:space="preserve">- podparcia rurociągu KD w rurze ochronnej lub przewiertowej. </w:t>
      </w:r>
    </w:p>
    <w:p w14:paraId="08735383" w14:textId="77777777" w:rsidR="00772C0D" w:rsidRPr="00801B28" w:rsidRDefault="00772C0D" w:rsidP="00772C0D">
      <w:pPr>
        <w:suppressAutoHyphens/>
        <w:autoSpaceDE/>
        <w:autoSpaceDN/>
        <w:spacing w:line="276" w:lineRule="auto"/>
        <w:rPr>
          <w:rFonts w:eastAsia="NSimSun"/>
          <w:color w:val="000000"/>
          <w:sz w:val="24"/>
          <w:szCs w:val="24"/>
          <w:lang w:eastAsia="zh-CN" w:bidi="hi-IN"/>
        </w:rPr>
      </w:pPr>
      <w:r w:rsidRPr="00801B28">
        <w:rPr>
          <w:rFonts w:eastAsia="NSimSun"/>
          <w:b/>
          <w:color w:val="000000"/>
          <w:sz w:val="20"/>
          <w:szCs w:val="24"/>
          <w:lang w:eastAsia="zh-CN" w:bidi="hi-IN"/>
        </w:rPr>
        <w:t xml:space="preserve">Osadnik </w:t>
      </w:r>
      <w:r w:rsidRPr="00801B28">
        <w:rPr>
          <w:rFonts w:eastAsia="NSimSun"/>
          <w:color w:val="000000"/>
          <w:sz w:val="20"/>
          <w:szCs w:val="24"/>
          <w:lang w:eastAsia="zh-CN" w:bidi="hi-IN"/>
        </w:rPr>
        <w:t xml:space="preserve">– zbiornik z tworzyw sztucznych lub z betonu z zatopionym wylotem, służący do usuwania z wód opadowych substancji stałych, które w procesie sedymentacji opadają na dno zbiornika. </w:t>
      </w:r>
    </w:p>
    <w:p w14:paraId="4B576FDA" w14:textId="77777777" w:rsidR="00772C0D" w:rsidRPr="00801B28" w:rsidRDefault="00772C0D" w:rsidP="00772C0D">
      <w:pPr>
        <w:suppressAutoHyphens/>
        <w:autoSpaceDE/>
        <w:autoSpaceDN/>
        <w:spacing w:line="276" w:lineRule="auto"/>
        <w:rPr>
          <w:rFonts w:eastAsia="NSimSun"/>
          <w:color w:val="000000"/>
          <w:sz w:val="24"/>
          <w:szCs w:val="24"/>
          <w:lang w:eastAsia="zh-CN" w:bidi="hi-IN"/>
        </w:rPr>
      </w:pPr>
      <w:r w:rsidRPr="00801B28">
        <w:rPr>
          <w:rFonts w:eastAsia="NSimSun"/>
          <w:b/>
          <w:color w:val="000000"/>
          <w:sz w:val="20"/>
          <w:szCs w:val="24"/>
          <w:lang w:eastAsia="zh-CN" w:bidi="hi-IN"/>
        </w:rPr>
        <w:t xml:space="preserve">Separator </w:t>
      </w:r>
      <w:r w:rsidRPr="00801B28">
        <w:rPr>
          <w:rFonts w:eastAsia="NSimSun"/>
          <w:color w:val="000000"/>
          <w:sz w:val="20"/>
          <w:szCs w:val="24"/>
          <w:lang w:eastAsia="zh-CN" w:bidi="hi-IN"/>
        </w:rPr>
        <w:t xml:space="preserve">– urządzenie przeznaczone do oddzielania i magazynowania substancji ropopochodnych z wód płynących w systemie kanalizacji deszczowej. </w:t>
      </w:r>
    </w:p>
    <w:p w14:paraId="746ADEED" w14:textId="77777777" w:rsidR="00772C0D" w:rsidRPr="00801B28" w:rsidRDefault="00772C0D" w:rsidP="00772C0D">
      <w:pPr>
        <w:widowControl/>
        <w:suppressAutoHyphens/>
        <w:autoSpaceDE/>
        <w:autoSpaceDN/>
        <w:spacing w:line="276" w:lineRule="auto"/>
        <w:ind w:right="160"/>
        <w:jc w:val="both"/>
        <w:rPr>
          <w:rFonts w:ascii="Calibri" w:eastAsia="Calibri" w:hAnsi="Calibri"/>
          <w:sz w:val="20"/>
          <w:szCs w:val="20"/>
          <w:lang w:eastAsia="zh-CN" w:bidi="hi-IN"/>
        </w:rPr>
      </w:pPr>
      <w:r w:rsidRPr="00801B28">
        <w:rPr>
          <w:rFonts w:eastAsia="Times New Roman"/>
          <w:b/>
          <w:sz w:val="20"/>
          <w:szCs w:val="20"/>
          <w:lang w:eastAsia="zh-CN" w:bidi="hi-IN"/>
        </w:rPr>
        <w:t xml:space="preserve">Wylot wód deszczowych </w:t>
      </w:r>
      <w:r w:rsidRPr="00801B28">
        <w:rPr>
          <w:rFonts w:eastAsia="Times New Roman"/>
          <w:sz w:val="20"/>
          <w:szCs w:val="20"/>
          <w:lang w:eastAsia="zh-CN" w:bidi="hi-IN"/>
        </w:rPr>
        <w:t xml:space="preserve">– element na końcu kanału odprowadzający wody deszczowe do odbiornika. </w:t>
      </w:r>
    </w:p>
    <w:p w14:paraId="1C3BDF09" w14:textId="77777777" w:rsidR="00772C0D" w:rsidRPr="00801B28" w:rsidRDefault="00772C0D" w:rsidP="00772C0D">
      <w:pPr>
        <w:widowControl/>
        <w:suppressAutoHyphens/>
        <w:autoSpaceDE/>
        <w:autoSpaceDN/>
        <w:spacing w:line="0" w:lineRule="atLeast"/>
        <w:ind w:left="2"/>
        <w:jc w:val="both"/>
        <w:rPr>
          <w:rFonts w:ascii="Calibri" w:eastAsia="Calibri" w:hAnsi="Calibri"/>
          <w:sz w:val="20"/>
          <w:szCs w:val="20"/>
          <w:lang w:eastAsia="zh-CN" w:bidi="hi-IN"/>
        </w:rPr>
      </w:pPr>
      <w:r w:rsidRPr="00801B28">
        <w:rPr>
          <w:sz w:val="20"/>
          <w:szCs w:val="20"/>
          <w:lang w:eastAsia="zh-CN" w:bidi="hi-IN"/>
        </w:rPr>
        <w:t>Pozostałe określenia według PN-EN 752-1.</w:t>
      </w:r>
    </w:p>
    <w:p w14:paraId="447486C6" w14:textId="77777777" w:rsidR="00772C0D" w:rsidRPr="00801B28" w:rsidRDefault="00772C0D" w:rsidP="00772C0D">
      <w:pPr>
        <w:widowControl/>
        <w:suppressAutoHyphens/>
        <w:autoSpaceDE/>
        <w:autoSpaceDN/>
        <w:spacing w:line="121" w:lineRule="exact"/>
        <w:jc w:val="both"/>
        <w:rPr>
          <w:rFonts w:eastAsia="Times New Roman"/>
          <w:sz w:val="20"/>
          <w:szCs w:val="20"/>
          <w:lang w:eastAsia="zh-CN" w:bidi="hi-IN"/>
        </w:rPr>
      </w:pPr>
    </w:p>
    <w:p w14:paraId="45633D22" w14:textId="77777777"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9" w:name="_Toc86834824"/>
      <w:r w:rsidRPr="00801B28">
        <w:rPr>
          <w:b/>
          <w:bCs/>
          <w:color w:val="000000"/>
          <w:sz w:val="20"/>
          <w:szCs w:val="20"/>
          <w:lang w:eastAsia="zh-CN" w:bidi="hi-IN"/>
        </w:rPr>
        <w:t>1.6. Ogólne wymagania dotyczące robót</w:t>
      </w:r>
      <w:bookmarkEnd w:id="9"/>
    </w:p>
    <w:p w14:paraId="0B2D2E13" w14:textId="77777777" w:rsidR="00772C0D" w:rsidRPr="00801B28" w:rsidRDefault="00772C0D" w:rsidP="00772C0D">
      <w:pPr>
        <w:widowControl/>
        <w:suppressAutoHyphens/>
        <w:autoSpaceDE/>
        <w:autoSpaceDN/>
        <w:spacing w:line="13" w:lineRule="exact"/>
        <w:jc w:val="both"/>
        <w:rPr>
          <w:rFonts w:eastAsia="Times New Roman"/>
          <w:sz w:val="20"/>
          <w:szCs w:val="20"/>
          <w:lang w:eastAsia="zh-CN" w:bidi="hi-IN"/>
        </w:rPr>
      </w:pPr>
    </w:p>
    <w:p w14:paraId="5F4D57E2" w14:textId="77777777" w:rsidR="00772C0D" w:rsidRPr="00801B28" w:rsidRDefault="00772C0D" w:rsidP="00772C0D">
      <w:pPr>
        <w:widowControl/>
        <w:suppressAutoHyphens/>
        <w:autoSpaceDE/>
        <w:autoSpaceDN/>
        <w:jc w:val="both"/>
        <w:rPr>
          <w:rFonts w:ascii="Calibri" w:eastAsia="Calibri" w:hAnsi="Calibri"/>
          <w:sz w:val="20"/>
          <w:szCs w:val="20"/>
          <w:lang w:eastAsia="zh-CN" w:bidi="hi-IN"/>
        </w:rPr>
      </w:pPr>
      <w:r w:rsidRPr="00801B28">
        <w:rPr>
          <w:rFonts w:eastAsia="Calibri"/>
          <w:sz w:val="20"/>
          <w:szCs w:val="20"/>
          <w:lang w:eastAsia="zh-CN" w:bidi="hi-IN"/>
        </w:rPr>
        <w:t xml:space="preserve">Wykonawca jest odpowiedzialny za jakość ich wykonania, zgodność z Dokumentacją Projektową, </w:t>
      </w:r>
      <w:proofErr w:type="spellStart"/>
      <w:r w:rsidRPr="00801B28">
        <w:rPr>
          <w:rFonts w:eastAsia="Calibri"/>
          <w:sz w:val="20"/>
          <w:szCs w:val="20"/>
          <w:lang w:eastAsia="zh-CN" w:bidi="hi-IN"/>
        </w:rPr>
        <w:t>STWiORB</w:t>
      </w:r>
      <w:proofErr w:type="spellEnd"/>
      <w:r w:rsidRPr="00801B28">
        <w:rPr>
          <w:rFonts w:eastAsia="Calibri"/>
          <w:sz w:val="20"/>
          <w:szCs w:val="20"/>
          <w:lang w:eastAsia="zh-CN" w:bidi="hi-IN"/>
        </w:rPr>
        <w:t xml:space="preserve">  i poleceniami Inżyniera/Kierownika Projektu.</w:t>
      </w:r>
    </w:p>
    <w:p w14:paraId="41171308" w14:textId="77777777" w:rsidR="00365536" w:rsidRPr="00801B28" w:rsidRDefault="00365536" w:rsidP="00772C0D">
      <w:pPr>
        <w:keepNext/>
        <w:widowControl/>
        <w:tabs>
          <w:tab w:val="left" w:pos="-720"/>
        </w:tabs>
        <w:suppressAutoHyphens/>
        <w:autoSpaceDE/>
        <w:autoSpaceDN/>
        <w:spacing w:line="312" w:lineRule="auto"/>
        <w:jc w:val="both"/>
        <w:outlineLvl w:val="0"/>
        <w:rPr>
          <w:rFonts w:cs="Times New Roman"/>
          <w:b/>
          <w:bCs/>
          <w:iCs/>
          <w:sz w:val="20"/>
          <w:szCs w:val="20"/>
          <w:lang w:eastAsia="zh-CN" w:bidi="hi-IN"/>
        </w:rPr>
      </w:pPr>
      <w:bookmarkStart w:id="10" w:name="_Toc86834825"/>
    </w:p>
    <w:p w14:paraId="030C39B1" w14:textId="77777777" w:rsidR="00772C0D" w:rsidRPr="00801B28" w:rsidRDefault="00772C0D" w:rsidP="00772C0D">
      <w:pPr>
        <w:keepNext/>
        <w:widowControl/>
        <w:tabs>
          <w:tab w:val="left" w:pos="-720"/>
        </w:tabs>
        <w:suppressAutoHyphens/>
        <w:autoSpaceDE/>
        <w:autoSpaceDN/>
        <w:spacing w:line="312" w:lineRule="auto"/>
        <w:jc w:val="both"/>
        <w:outlineLvl w:val="0"/>
        <w:rPr>
          <w:rFonts w:cs="Times New Roman"/>
          <w:b/>
          <w:bCs/>
          <w:iCs/>
          <w:sz w:val="20"/>
          <w:szCs w:val="20"/>
          <w:lang w:eastAsia="zh-CN" w:bidi="hi-IN"/>
        </w:rPr>
      </w:pPr>
      <w:r w:rsidRPr="00801B28">
        <w:rPr>
          <w:rFonts w:cs="Times New Roman"/>
          <w:b/>
          <w:bCs/>
          <w:iCs/>
          <w:sz w:val="20"/>
          <w:szCs w:val="20"/>
          <w:lang w:eastAsia="zh-CN" w:bidi="hi-IN"/>
        </w:rPr>
        <w:t>2. WYMAGANIA DOTYCZĄCE WŁAŚCIWOŚCI MATERIAŁÓW</w:t>
      </w:r>
      <w:bookmarkEnd w:id="10"/>
    </w:p>
    <w:p w14:paraId="070DF9CB" w14:textId="77777777" w:rsidR="00772C0D" w:rsidRPr="00801B28" w:rsidRDefault="00772C0D" w:rsidP="00772C0D">
      <w:pPr>
        <w:widowControl/>
        <w:suppressAutoHyphens/>
        <w:autoSpaceDE/>
        <w:autoSpaceDN/>
        <w:spacing w:line="15" w:lineRule="exact"/>
        <w:jc w:val="both"/>
        <w:rPr>
          <w:rFonts w:eastAsia="Times New Roman"/>
          <w:sz w:val="20"/>
          <w:szCs w:val="20"/>
          <w:lang w:eastAsia="zh-CN" w:bidi="hi-IN"/>
        </w:rPr>
      </w:pPr>
    </w:p>
    <w:p w14:paraId="04F5D70C" w14:textId="77777777"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11" w:name="_Toc86834826"/>
      <w:r w:rsidRPr="00801B28">
        <w:rPr>
          <w:b/>
          <w:bCs/>
          <w:color w:val="000000"/>
          <w:sz w:val="20"/>
          <w:szCs w:val="20"/>
          <w:lang w:eastAsia="zh-CN" w:bidi="hi-IN"/>
        </w:rPr>
        <w:t>2.1. Rury i kształtki</w:t>
      </w:r>
      <w:bookmarkEnd w:id="11"/>
    </w:p>
    <w:p w14:paraId="66478794" w14:textId="52B66CFC" w:rsidR="00772C0D" w:rsidRPr="00801B28" w:rsidRDefault="00772C0D" w:rsidP="00772C0D">
      <w:pPr>
        <w:widowControl/>
        <w:suppressAutoHyphens/>
        <w:autoSpaceDE/>
        <w:autoSpaceDN/>
        <w:spacing w:before="60" w:line="276" w:lineRule="auto"/>
        <w:jc w:val="both"/>
        <w:rPr>
          <w:rFonts w:ascii="Calibri" w:eastAsia="Calibri" w:hAnsi="Calibri"/>
          <w:sz w:val="20"/>
          <w:szCs w:val="20"/>
          <w:lang w:eastAsia="zh-CN" w:bidi="hi-IN"/>
        </w:rPr>
      </w:pPr>
      <w:r w:rsidRPr="00801B28">
        <w:rPr>
          <w:rFonts w:eastAsia="Times New Roman"/>
          <w:bCs/>
          <w:iCs/>
          <w:color w:val="000000"/>
          <w:sz w:val="20"/>
          <w:szCs w:val="20"/>
          <w:lang w:eastAsia="ar-SA"/>
        </w:rPr>
        <w:t xml:space="preserve">Do budowy kanalizacji </w:t>
      </w:r>
      <w:r w:rsidR="00707623">
        <w:rPr>
          <w:rFonts w:eastAsia="Times New Roman"/>
          <w:bCs/>
          <w:iCs/>
          <w:color w:val="000000"/>
          <w:sz w:val="20"/>
          <w:szCs w:val="20"/>
          <w:lang w:eastAsia="ar-SA"/>
        </w:rPr>
        <w:t xml:space="preserve">sanitarnej oraz </w:t>
      </w:r>
      <w:r w:rsidRPr="00801B28">
        <w:rPr>
          <w:rFonts w:eastAsia="Times New Roman"/>
          <w:bCs/>
          <w:iCs/>
          <w:color w:val="000000"/>
          <w:sz w:val="20"/>
          <w:szCs w:val="20"/>
          <w:lang w:eastAsia="ar-SA"/>
        </w:rPr>
        <w:t>deszczowej przewidziano zastosowanie:</w:t>
      </w:r>
    </w:p>
    <w:p w14:paraId="1D4FEDAC" w14:textId="1756B64F" w:rsidR="00772C0D" w:rsidRPr="00BA3907" w:rsidRDefault="00772C0D" w:rsidP="00772C0D">
      <w:pPr>
        <w:widowControl/>
        <w:numPr>
          <w:ilvl w:val="0"/>
          <w:numId w:val="14"/>
        </w:numPr>
        <w:suppressAutoHyphens/>
        <w:autoSpaceDE/>
        <w:autoSpaceDN/>
        <w:spacing w:line="276" w:lineRule="auto"/>
        <w:jc w:val="both"/>
        <w:rPr>
          <w:rFonts w:ascii="Calibri" w:eastAsia="Calibri" w:hAnsi="Calibri"/>
          <w:sz w:val="20"/>
          <w:szCs w:val="20"/>
          <w:lang w:eastAsia="zh-CN" w:bidi="hi-IN"/>
        </w:rPr>
      </w:pPr>
      <w:r w:rsidRPr="00801B28">
        <w:rPr>
          <w:rFonts w:eastAsia="Times New Roman"/>
          <w:bCs/>
          <w:iCs/>
          <w:color w:val="000000"/>
          <w:kern w:val="2"/>
          <w:sz w:val="20"/>
          <w:szCs w:val="20"/>
          <w:lang w:eastAsia="ar-SA"/>
        </w:rPr>
        <w:t>rur PVC-U ze ścianką litą z kielichem (min. SN8) o średnicy Ø160</w:t>
      </w:r>
      <w:r w:rsidR="00936D07">
        <w:rPr>
          <w:rFonts w:eastAsia="Times New Roman"/>
          <w:bCs/>
          <w:iCs/>
          <w:color w:val="000000"/>
          <w:kern w:val="2"/>
          <w:sz w:val="20"/>
          <w:szCs w:val="20"/>
          <w:lang w:eastAsia="ar-SA"/>
        </w:rPr>
        <w:t xml:space="preserve"> mm</w:t>
      </w:r>
      <w:r w:rsidR="00AA7E32" w:rsidRPr="00801B28">
        <w:rPr>
          <w:rFonts w:eastAsia="Times New Roman"/>
          <w:bCs/>
          <w:iCs/>
          <w:color w:val="000000"/>
          <w:kern w:val="2"/>
          <w:sz w:val="20"/>
          <w:szCs w:val="20"/>
          <w:lang w:eastAsia="ar-SA"/>
        </w:rPr>
        <w:t xml:space="preserve">, </w:t>
      </w:r>
      <w:r w:rsidRPr="00801B28">
        <w:rPr>
          <w:rFonts w:eastAsia="Times New Roman"/>
          <w:bCs/>
          <w:iCs/>
          <w:color w:val="000000"/>
          <w:kern w:val="2"/>
          <w:sz w:val="20"/>
          <w:szCs w:val="20"/>
          <w:lang w:eastAsia="ar-SA"/>
        </w:rPr>
        <w:t>spełniające wymagania normy 1456-1;</w:t>
      </w:r>
    </w:p>
    <w:p w14:paraId="7E40D5D4" w14:textId="31DF608C" w:rsidR="00BA3907" w:rsidRPr="00707623" w:rsidRDefault="00BA3907" w:rsidP="00BA3907">
      <w:pPr>
        <w:widowControl/>
        <w:numPr>
          <w:ilvl w:val="0"/>
          <w:numId w:val="14"/>
        </w:numPr>
        <w:suppressAutoHyphens/>
        <w:autoSpaceDE/>
        <w:spacing w:line="276" w:lineRule="auto"/>
        <w:jc w:val="both"/>
        <w:rPr>
          <w:rFonts w:eastAsia="Calibri"/>
          <w:sz w:val="20"/>
          <w:szCs w:val="20"/>
          <w:lang w:eastAsia="zh-CN" w:bidi="hi-IN"/>
        </w:rPr>
      </w:pPr>
      <w:r>
        <w:rPr>
          <w:rFonts w:eastAsia="Calibri"/>
          <w:kern w:val="2"/>
          <w:sz w:val="20"/>
          <w:szCs w:val="20"/>
          <w:lang w:bidi="hi-IN"/>
        </w:rPr>
        <w:t xml:space="preserve">rury </w:t>
      </w:r>
      <w:r>
        <w:rPr>
          <w:rFonts w:eastAsia="Times New Roman"/>
          <w:sz w:val="20"/>
          <w:szCs w:val="20"/>
          <w:lang w:eastAsia="zh-CN" w:bidi="hi-IN"/>
        </w:rPr>
        <w:t>drenarskie bez filtra PVC-U Ø144/160</w:t>
      </w:r>
      <w:r w:rsidR="00707623">
        <w:rPr>
          <w:rFonts w:eastAsia="Times New Roman"/>
          <w:sz w:val="20"/>
          <w:szCs w:val="20"/>
          <w:lang w:eastAsia="zh-CN" w:bidi="hi-IN"/>
        </w:rPr>
        <w:t>,</w:t>
      </w:r>
    </w:p>
    <w:p w14:paraId="2BD90379" w14:textId="046E701D" w:rsidR="00707623" w:rsidRDefault="00707623" w:rsidP="00BA3907">
      <w:pPr>
        <w:widowControl/>
        <w:numPr>
          <w:ilvl w:val="0"/>
          <w:numId w:val="14"/>
        </w:numPr>
        <w:suppressAutoHyphens/>
        <w:autoSpaceDE/>
        <w:spacing w:line="276" w:lineRule="auto"/>
        <w:jc w:val="both"/>
        <w:rPr>
          <w:rFonts w:eastAsia="Calibri"/>
          <w:sz w:val="20"/>
          <w:szCs w:val="20"/>
          <w:lang w:eastAsia="zh-CN" w:bidi="hi-IN"/>
        </w:rPr>
      </w:pPr>
      <w:r w:rsidRPr="00801B28">
        <w:rPr>
          <w:rFonts w:eastAsia="Times New Roman"/>
          <w:sz w:val="20"/>
          <w:szCs w:val="20"/>
          <w:lang w:eastAsia="zh-CN" w:bidi="hi-IN"/>
        </w:rPr>
        <w:t>rur</w:t>
      </w:r>
      <w:r>
        <w:rPr>
          <w:rFonts w:eastAsia="Times New Roman"/>
          <w:sz w:val="20"/>
          <w:szCs w:val="20"/>
          <w:lang w:eastAsia="zh-CN" w:bidi="hi-IN"/>
        </w:rPr>
        <w:t>y ciśnieniowe</w:t>
      </w:r>
      <w:r w:rsidRPr="00801B28">
        <w:rPr>
          <w:rFonts w:eastAsia="Times New Roman"/>
          <w:sz w:val="20"/>
          <w:szCs w:val="20"/>
          <w:lang w:eastAsia="zh-CN" w:bidi="hi-IN"/>
        </w:rPr>
        <w:t xml:space="preserve"> </w:t>
      </w:r>
      <w:r>
        <w:rPr>
          <w:rFonts w:eastAsia="Times New Roman"/>
          <w:sz w:val="20"/>
          <w:szCs w:val="20"/>
          <w:lang w:eastAsia="zh-CN" w:bidi="hi-IN"/>
        </w:rPr>
        <w:t>PE-HD PE100 SDR17</w:t>
      </w:r>
      <w:r w:rsidRPr="00801B28">
        <w:rPr>
          <w:rFonts w:eastAsia="Times New Roman"/>
          <w:sz w:val="20"/>
          <w:szCs w:val="20"/>
          <w:lang w:eastAsia="zh-CN" w:bidi="hi-IN"/>
        </w:rPr>
        <w:t xml:space="preserve"> Ø</w:t>
      </w:r>
      <w:r>
        <w:rPr>
          <w:rFonts w:eastAsia="Times New Roman"/>
          <w:sz w:val="20"/>
          <w:szCs w:val="20"/>
          <w:lang w:eastAsia="zh-CN" w:bidi="hi-IN"/>
        </w:rPr>
        <w:t>75.</w:t>
      </w:r>
    </w:p>
    <w:p w14:paraId="2710E222" w14:textId="77777777" w:rsidR="00BA3907" w:rsidRPr="00BA3907" w:rsidRDefault="00BA3907" w:rsidP="00BA3907">
      <w:pPr>
        <w:widowControl/>
        <w:suppressAutoHyphens/>
        <w:autoSpaceDE/>
        <w:spacing w:line="276" w:lineRule="auto"/>
        <w:ind w:left="732"/>
        <w:jc w:val="both"/>
        <w:rPr>
          <w:rFonts w:eastAsia="Calibri"/>
          <w:sz w:val="20"/>
          <w:szCs w:val="20"/>
          <w:lang w:eastAsia="zh-CN" w:bidi="hi-IN"/>
        </w:rPr>
      </w:pPr>
    </w:p>
    <w:p w14:paraId="1E5D9B95" w14:textId="4C3E3B65" w:rsidR="00772C0D" w:rsidRPr="00801B28" w:rsidRDefault="00772C0D" w:rsidP="00772C0D">
      <w:pPr>
        <w:widowControl/>
        <w:suppressAutoHyphens/>
        <w:autoSpaceDE/>
        <w:autoSpaceDN/>
        <w:spacing w:before="60" w:line="276" w:lineRule="auto"/>
        <w:jc w:val="both"/>
        <w:rPr>
          <w:rFonts w:ascii="Calibri" w:eastAsia="Calibri" w:hAnsi="Calibri"/>
          <w:sz w:val="20"/>
          <w:szCs w:val="20"/>
          <w:lang w:eastAsia="zh-CN" w:bidi="hi-IN"/>
        </w:rPr>
      </w:pPr>
      <w:r w:rsidRPr="00801B28">
        <w:rPr>
          <w:rFonts w:eastAsia="Times New Roman"/>
          <w:bCs/>
          <w:iCs/>
          <w:color w:val="000000"/>
          <w:sz w:val="20"/>
          <w:szCs w:val="20"/>
          <w:lang w:eastAsia="ar-SA"/>
        </w:rPr>
        <w:t>Przejścia rur kanal</w:t>
      </w:r>
      <w:r w:rsidR="00AA7E32" w:rsidRPr="00801B28">
        <w:rPr>
          <w:rFonts w:eastAsia="Times New Roman"/>
          <w:bCs/>
          <w:iCs/>
          <w:color w:val="000000"/>
          <w:sz w:val="20"/>
          <w:szCs w:val="20"/>
          <w:lang w:eastAsia="ar-SA"/>
        </w:rPr>
        <w:t xml:space="preserve">izacyjnych przez ściany studni </w:t>
      </w:r>
      <w:r w:rsidRPr="00801B28">
        <w:rPr>
          <w:rFonts w:eastAsia="Times New Roman"/>
          <w:bCs/>
          <w:iCs/>
          <w:color w:val="000000"/>
          <w:sz w:val="20"/>
          <w:szCs w:val="20"/>
          <w:lang w:eastAsia="ar-SA"/>
        </w:rPr>
        <w:t>i </w:t>
      </w:r>
      <w:r w:rsidR="00642462" w:rsidRPr="00801B28">
        <w:rPr>
          <w:rFonts w:eastAsia="Times New Roman"/>
          <w:bCs/>
          <w:iCs/>
          <w:color w:val="000000"/>
          <w:sz w:val="20"/>
          <w:szCs w:val="20"/>
          <w:lang w:eastAsia="ar-SA"/>
        </w:rPr>
        <w:t>wpustów</w:t>
      </w:r>
      <w:r w:rsidRPr="00801B28">
        <w:rPr>
          <w:rFonts w:eastAsia="Times New Roman"/>
          <w:bCs/>
          <w:iCs/>
          <w:color w:val="000000"/>
          <w:sz w:val="20"/>
          <w:szCs w:val="20"/>
          <w:lang w:eastAsia="ar-SA"/>
        </w:rPr>
        <w:t xml:space="preserve">,  wykonać jako szczelne. </w:t>
      </w:r>
    </w:p>
    <w:p w14:paraId="0826588E" w14:textId="77777777" w:rsidR="00772C0D" w:rsidRPr="00801B28" w:rsidRDefault="00772C0D" w:rsidP="00772C0D">
      <w:pPr>
        <w:widowControl/>
        <w:tabs>
          <w:tab w:val="left" w:pos="8364"/>
        </w:tabs>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W przypadku wlotu kanału do studni rewizyjnej powyżej 0,50 m nad dnem, należy wykonać kaskadę na projektowanym kanale przy użyciu odpowiednich kształtek (trójniki, kolana oraz prostki) i obetonować. Montaż rur i kształtek zgodnie z instrukcją producenta.</w:t>
      </w:r>
    </w:p>
    <w:p w14:paraId="4220069E" w14:textId="77777777" w:rsidR="00772C0D" w:rsidRPr="00801B28" w:rsidRDefault="00772C0D" w:rsidP="00772C0D">
      <w:pPr>
        <w:widowControl/>
        <w:suppressAutoHyphens/>
        <w:autoSpaceDE/>
        <w:autoSpaceDN/>
        <w:spacing w:line="255" w:lineRule="exact"/>
        <w:jc w:val="both"/>
        <w:rPr>
          <w:rFonts w:eastAsia="Times New Roman"/>
          <w:sz w:val="20"/>
          <w:szCs w:val="20"/>
          <w:shd w:val="clear" w:color="auto" w:fill="FFFF00"/>
          <w:lang w:eastAsia="zh-CN" w:bidi="hi-IN"/>
        </w:rPr>
      </w:pPr>
    </w:p>
    <w:p w14:paraId="61AABCBB" w14:textId="3FE5F82F" w:rsidR="00772C0D" w:rsidRPr="00801B28" w:rsidRDefault="00772C0D" w:rsidP="00772C0D">
      <w:pPr>
        <w:keepNext/>
        <w:widowControl/>
        <w:suppressAutoHyphens/>
        <w:autoSpaceDE/>
        <w:autoSpaceDN/>
        <w:spacing w:before="62" w:after="57" w:line="276" w:lineRule="auto"/>
        <w:jc w:val="both"/>
        <w:outlineLvl w:val="2"/>
        <w:rPr>
          <w:rFonts w:ascii="Calibri" w:eastAsia="Calibri" w:hAnsi="Calibri"/>
          <w:b/>
          <w:sz w:val="20"/>
          <w:szCs w:val="26"/>
          <w:lang w:eastAsia="zh-CN" w:bidi="hi-IN"/>
        </w:rPr>
      </w:pPr>
      <w:bookmarkStart w:id="12" w:name="_Toc86834827"/>
      <w:r w:rsidRPr="00801B28">
        <w:rPr>
          <w:b/>
          <w:bCs/>
          <w:color w:val="000000"/>
          <w:sz w:val="20"/>
          <w:szCs w:val="20"/>
          <w:lang w:eastAsia="zh-CN" w:bidi="hi-IN"/>
        </w:rPr>
        <w:t>2.2. Studnie rewizyjne</w:t>
      </w:r>
      <w:bookmarkEnd w:id="12"/>
      <w:r w:rsidR="00355626" w:rsidRPr="00801B28">
        <w:rPr>
          <w:b/>
          <w:bCs/>
          <w:color w:val="000000"/>
          <w:sz w:val="20"/>
          <w:szCs w:val="20"/>
          <w:lang w:eastAsia="zh-CN" w:bidi="hi-IN"/>
        </w:rPr>
        <w:t xml:space="preserve"> </w:t>
      </w:r>
      <w:r w:rsidR="00BA3907">
        <w:rPr>
          <w:b/>
          <w:bCs/>
          <w:color w:val="000000"/>
          <w:sz w:val="20"/>
          <w:szCs w:val="20"/>
          <w:lang w:eastAsia="zh-CN" w:bidi="hi-IN"/>
        </w:rPr>
        <w:t>i zbiornik retencyjny</w:t>
      </w:r>
    </w:p>
    <w:p w14:paraId="6E1729E6" w14:textId="509507CC" w:rsidR="00772C0D" w:rsidRPr="00801B28" w:rsidRDefault="00772C0D" w:rsidP="00772C0D">
      <w:pPr>
        <w:suppressAutoHyphens/>
        <w:autoSpaceDE/>
        <w:autoSpaceDN/>
        <w:spacing w:line="276" w:lineRule="auto"/>
        <w:jc w:val="both"/>
        <w:rPr>
          <w:rFonts w:eastAsia="NSimSun"/>
          <w:color w:val="000000"/>
          <w:sz w:val="24"/>
          <w:szCs w:val="24"/>
          <w:lang w:eastAsia="zh-CN" w:bidi="hi-IN"/>
        </w:rPr>
      </w:pPr>
      <w:r w:rsidRPr="00801B28">
        <w:rPr>
          <w:rFonts w:eastAsia="Times New Roman"/>
          <w:bCs/>
          <w:iCs/>
          <w:color w:val="000000"/>
          <w:sz w:val="20"/>
          <w:szCs w:val="20"/>
          <w:lang w:eastAsia="zh-CN"/>
        </w:rPr>
        <w:t>Studnie kanalizacyjne rewizyjne z prefabrykat</w:t>
      </w:r>
      <w:r w:rsidRPr="00801B28">
        <w:rPr>
          <w:rFonts w:eastAsia="NSimSun"/>
          <w:color w:val="000000"/>
          <w:sz w:val="20"/>
          <w:szCs w:val="20"/>
          <w:lang w:eastAsia="zh-CN" w:bidi="hi-IN"/>
        </w:rPr>
        <w:t>ów betonowych łączonych na uszczelki (uszczelki zgodne z</w:t>
      </w:r>
      <w:r w:rsidR="00957D9C" w:rsidRPr="00801B28">
        <w:rPr>
          <w:rFonts w:eastAsia="NSimSun"/>
          <w:color w:val="000000"/>
          <w:sz w:val="20"/>
          <w:szCs w:val="20"/>
          <w:lang w:eastAsia="zh-CN" w:bidi="hi-IN"/>
        </w:rPr>
        <w:t> </w:t>
      </w:r>
      <w:r w:rsidRPr="00801B28">
        <w:rPr>
          <w:rFonts w:eastAsia="NSimSun"/>
          <w:color w:val="000000"/>
          <w:sz w:val="20"/>
          <w:szCs w:val="20"/>
          <w:lang w:eastAsia="zh-CN" w:bidi="hi-IN"/>
        </w:rPr>
        <w:t>normą PN-EN 681-1), z betonu C35/45 (B45) wodoszczelnego W12 i mrozoodpornego wykonane zgodnie z</w:t>
      </w:r>
      <w:r w:rsidR="00957D9C" w:rsidRPr="00801B28">
        <w:rPr>
          <w:rFonts w:eastAsia="NSimSun"/>
          <w:color w:val="000000"/>
          <w:sz w:val="20"/>
          <w:szCs w:val="20"/>
          <w:lang w:eastAsia="zh-CN" w:bidi="hi-IN"/>
        </w:rPr>
        <w:t> </w:t>
      </w:r>
      <w:r w:rsidRPr="00801B28">
        <w:rPr>
          <w:rFonts w:eastAsia="NSimSun"/>
          <w:color w:val="000000"/>
          <w:sz w:val="20"/>
          <w:szCs w:val="20"/>
          <w:lang w:eastAsia="zh-CN" w:bidi="hi-IN"/>
        </w:rPr>
        <w:t xml:space="preserve">normą PN-EN 1917 złożone z: </w:t>
      </w:r>
    </w:p>
    <w:p w14:paraId="09AF3FD7" w14:textId="77777777" w:rsidR="00772C0D" w:rsidRPr="00801B28" w:rsidRDefault="00772C0D" w:rsidP="00772C0D">
      <w:pPr>
        <w:suppressAutoHyphens/>
        <w:autoSpaceDE/>
        <w:autoSpaceDN/>
        <w:spacing w:after="27" w:line="276" w:lineRule="auto"/>
        <w:jc w:val="both"/>
        <w:rPr>
          <w:rFonts w:eastAsia="NSimSun"/>
          <w:color w:val="000000"/>
          <w:sz w:val="24"/>
          <w:szCs w:val="24"/>
          <w:lang w:eastAsia="zh-CN" w:bidi="hi-IN"/>
        </w:rPr>
      </w:pPr>
      <w:r w:rsidRPr="00801B28">
        <w:rPr>
          <w:rFonts w:eastAsia="NSimSun"/>
          <w:color w:val="000000"/>
          <w:sz w:val="20"/>
          <w:szCs w:val="24"/>
          <w:lang w:eastAsia="zh-CN" w:bidi="hi-IN"/>
        </w:rPr>
        <w:t>−</w:t>
      </w:r>
      <w:r w:rsidRPr="00801B28">
        <w:rPr>
          <w:color w:val="000000"/>
          <w:sz w:val="20"/>
          <w:szCs w:val="24"/>
          <w:lang w:eastAsia="zh-CN" w:bidi="hi-IN"/>
        </w:rPr>
        <w:t xml:space="preserve"> </w:t>
      </w:r>
      <w:r w:rsidRPr="00801B28">
        <w:rPr>
          <w:rFonts w:eastAsia="NSimSun"/>
          <w:color w:val="000000"/>
          <w:sz w:val="20"/>
          <w:szCs w:val="24"/>
          <w:lang w:eastAsia="zh-CN" w:bidi="hi-IN"/>
        </w:rPr>
        <w:t xml:space="preserve">monolitycznej części dennej (monolit łącznie z kinetą) o wysokości dostosowanej do głębokości studzienki, </w:t>
      </w:r>
    </w:p>
    <w:p w14:paraId="2330C225" w14:textId="77777777" w:rsidR="00772C0D" w:rsidRPr="00801B28" w:rsidRDefault="00772C0D" w:rsidP="00772C0D">
      <w:pPr>
        <w:suppressAutoHyphens/>
        <w:autoSpaceDE/>
        <w:autoSpaceDN/>
        <w:spacing w:after="27" w:line="276" w:lineRule="auto"/>
        <w:jc w:val="both"/>
        <w:rPr>
          <w:rFonts w:eastAsia="NSimSun"/>
          <w:color w:val="000000"/>
          <w:sz w:val="24"/>
          <w:szCs w:val="24"/>
          <w:lang w:eastAsia="zh-CN" w:bidi="hi-IN"/>
        </w:rPr>
      </w:pPr>
      <w:r w:rsidRPr="00801B28">
        <w:rPr>
          <w:rFonts w:eastAsia="NSimSun"/>
          <w:color w:val="000000"/>
          <w:sz w:val="20"/>
          <w:szCs w:val="24"/>
          <w:lang w:eastAsia="zh-CN" w:bidi="hi-IN"/>
        </w:rPr>
        <w:t>−</w:t>
      </w:r>
      <w:r w:rsidRPr="00801B28">
        <w:rPr>
          <w:color w:val="000000"/>
          <w:sz w:val="20"/>
          <w:szCs w:val="24"/>
          <w:lang w:eastAsia="zh-CN" w:bidi="hi-IN"/>
        </w:rPr>
        <w:t xml:space="preserve"> </w:t>
      </w:r>
      <w:r w:rsidRPr="00801B28">
        <w:rPr>
          <w:rFonts w:eastAsia="NSimSun"/>
          <w:color w:val="000000"/>
          <w:sz w:val="20"/>
          <w:szCs w:val="24"/>
          <w:lang w:eastAsia="zh-CN" w:bidi="hi-IN"/>
        </w:rPr>
        <w:t xml:space="preserve">kręgów betonowych odpowiadających wymaganiom normy PN-EN 1917 lub monolit lub cegła kanalizacyjna odpowiadająca wymaganiom PN-B-12037, </w:t>
      </w:r>
    </w:p>
    <w:p w14:paraId="2094D145" w14:textId="77777777" w:rsidR="00772C0D" w:rsidRPr="00801B28" w:rsidRDefault="00772C0D" w:rsidP="00772C0D">
      <w:pPr>
        <w:suppressAutoHyphens/>
        <w:autoSpaceDE/>
        <w:autoSpaceDN/>
        <w:spacing w:after="27" w:line="276" w:lineRule="auto"/>
        <w:jc w:val="both"/>
        <w:rPr>
          <w:rFonts w:eastAsia="NSimSun"/>
          <w:color w:val="000000"/>
          <w:sz w:val="24"/>
          <w:szCs w:val="24"/>
          <w:lang w:eastAsia="zh-CN" w:bidi="hi-IN"/>
        </w:rPr>
      </w:pPr>
      <w:r w:rsidRPr="00801B28">
        <w:rPr>
          <w:rFonts w:eastAsia="NSimSun"/>
          <w:color w:val="000000"/>
          <w:sz w:val="20"/>
          <w:szCs w:val="24"/>
          <w:lang w:eastAsia="zh-CN" w:bidi="hi-IN"/>
        </w:rPr>
        <w:t>−</w:t>
      </w:r>
      <w:r w:rsidRPr="00801B28">
        <w:rPr>
          <w:color w:val="000000"/>
          <w:sz w:val="20"/>
          <w:szCs w:val="24"/>
          <w:lang w:eastAsia="zh-CN" w:bidi="hi-IN"/>
        </w:rPr>
        <w:t xml:space="preserve"> </w:t>
      </w:r>
      <w:r w:rsidRPr="00801B28">
        <w:rPr>
          <w:rFonts w:eastAsia="NSimSun"/>
          <w:color w:val="000000"/>
          <w:sz w:val="20"/>
          <w:szCs w:val="24"/>
          <w:lang w:eastAsia="zh-CN" w:bidi="hi-IN"/>
        </w:rPr>
        <w:t xml:space="preserve">kominy betonowe adaptowane z typowego projektu zawartego KPED karty 02.04 i 02.08; </w:t>
      </w:r>
    </w:p>
    <w:p w14:paraId="082D1704" w14:textId="77777777" w:rsidR="00772C0D" w:rsidRPr="00801B28" w:rsidRDefault="00772C0D" w:rsidP="00772C0D">
      <w:pPr>
        <w:suppressAutoHyphens/>
        <w:autoSpaceDE/>
        <w:autoSpaceDN/>
        <w:spacing w:after="27" w:line="276" w:lineRule="auto"/>
        <w:jc w:val="both"/>
        <w:rPr>
          <w:rFonts w:eastAsia="NSimSun"/>
          <w:color w:val="000000"/>
          <w:sz w:val="24"/>
          <w:szCs w:val="24"/>
          <w:lang w:eastAsia="zh-CN" w:bidi="hi-IN"/>
        </w:rPr>
      </w:pPr>
      <w:r w:rsidRPr="00801B28">
        <w:rPr>
          <w:rFonts w:eastAsia="NSimSun"/>
          <w:color w:val="000000"/>
          <w:sz w:val="20"/>
          <w:szCs w:val="24"/>
          <w:lang w:eastAsia="zh-CN" w:bidi="hi-IN"/>
        </w:rPr>
        <w:t>−</w:t>
      </w:r>
      <w:r w:rsidRPr="00801B28">
        <w:rPr>
          <w:color w:val="000000"/>
          <w:sz w:val="20"/>
          <w:szCs w:val="24"/>
          <w:lang w:eastAsia="zh-CN" w:bidi="hi-IN"/>
        </w:rPr>
        <w:t xml:space="preserve"> </w:t>
      </w:r>
      <w:r w:rsidRPr="00801B28">
        <w:rPr>
          <w:rFonts w:eastAsia="NSimSun"/>
          <w:color w:val="000000"/>
          <w:sz w:val="20"/>
          <w:szCs w:val="24"/>
          <w:lang w:eastAsia="zh-CN" w:bidi="hi-IN"/>
        </w:rPr>
        <w:t xml:space="preserve">zwieńczenie z płyty betonowej zbrojonej z otworem pod właz φ600mm lub φ800mm pod komin włazowy (zgodne z normą </w:t>
      </w:r>
      <w:proofErr w:type="spellStart"/>
      <w:r w:rsidRPr="00801B28">
        <w:rPr>
          <w:rFonts w:eastAsia="NSimSun"/>
          <w:color w:val="000000"/>
          <w:sz w:val="20"/>
          <w:szCs w:val="24"/>
          <w:lang w:eastAsia="zh-CN" w:bidi="hi-IN"/>
        </w:rPr>
        <w:t>DiN</w:t>
      </w:r>
      <w:proofErr w:type="spellEnd"/>
      <w:r w:rsidRPr="00801B28">
        <w:rPr>
          <w:rFonts w:eastAsia="NSimSun"/>
          <w:color w:val="000000"/>
          <w:sz w:val="20"/>
          <w:szCs w:val="24"/>
          <w:lang w:eastAsia="zh-CN" w:bidi="hi-IN"/>
        </w:rPr>
        <w:t xml:space="preserve"> 4034) </w:t>
      </w:r>
    </w:p>
    <w:p w14:paraId="44D8AADA" w14:textId="72903CB8" w:rsidR="00772C0D" w:rsidRPr="00801B28" w:rsidRDefault="00772C0D" w:rsidP="00772C0D">
      <w:pPr>
        <w:suppressAutoHyphens/>
        <w:autoSpaceDE/>
        <w:autoSpaceDN/>
        <w:spacing w:after="27" w:line="276" w:lineRule="auto"/>
        <w:jc w:val="both"/>
        <w:rPr>
          <w:rFonts w:eastAsia="NSimSun"/>
          <w:color w:val="000000"/>
          <w:sz w:val="24"/>
          <w:szCs w:val="24"/>
          <w:lang w:eastAsia="zh-CN" w:bidi="hi-IN"/>
        </w:rPr>
      </w:pPr>
      <w:r w:rsidRPr="00801B28">
        <w:rPr>
          <w:rFonts w:eastAsia="NSimSun"/>
          <w:color w:val="000000"/>
          <w:sz w:val="20"/>
          <w:szCs w:val="24"/>
          <w:lang w:eastAsia="zh-CN" w:bidi="hi-IN"/>
        </w:rPr>
        <w:t>−</w:t>
      </w:r>
      <w:r w:rsidRPr="00801B28">
        <w:rPr>
          <w:color w:val="000000"/>
          <w:sz w:val="20"/>
          <w:szCs w:val="24"/>
          <w:lang w:eastAsia="zh-CN" w:bidi="hi-IN"/>
        </w:rPr>
        <w:t xml:space="preserve"> </w:t>
      </w:r>
      <w:r w:rsidRPr="00801B28">
        <w:rPr>
          <w:rFonts w:eastAsia="NSimSun"/>
          <w:color w:val="000000"/>
          <w:sz w:val="20"/>
          <w:szCs w:val="24"/>
          <w:lang w:eastAsia="zh-CN" w:bidi="hi-IN"/>
        </w:rPr>
        <w:t>w studniach fabrycznie osadzone stopnie stalowe (zgodne z normą PN-EN 13101) powlekane i</w:t>
      </w:r>
      <w:r w:rsidR="00957D9C" w:rsidRPr="00801B28">
        <w:rPr>
          <w:rFonts w:eastAsia="NSimSun"/>
          <w:color w:val="000000"/>
          <w:sz w:val="20"/>
          <w:szCs w:val="24"/>
          <w:lang w:eastAsia="zh-CN" w:bidi="hi-IN"/>
        </w:rPr>
        <w:t> </w:t>
      </w:r>
      <w:r w:rsidRPr="00801B28">
        <w:rPr>
          <w:rFonts w:eastAsia="NSimSun"/>
          <w:color w:val="000000"/>
          <w:sz w:val="20"/>
          <w:szCs w:val="24"/>
          <w:lang w:eastAsia="zh-CN" w:bidi="hi-IN"/>
        </w:rPr>
        <w:t xml:space="preserve">zintegrowane i króćce kielichowe odpowiednie dla zastosowanego rodzaju rur z uszczelkami </w:t>
      </w:r>
    </w:p>
    <w:p w14:paraId="471F4217" w14:textId="6DCEC135" w:rsidR="00772C0D" w:rsidRPr="00801B28" w:rsidRDefault="00772C0D" w:rsidP="00772C0D">
      <w:pPr>
        <w:suppressAutoHyphens/>
        <w:autoSpaceDE/>
        <w:autoSpaceDN/>
        <w:spacing w:line="276" w:lineRule="auto"/>
        <w:jc w:val="both"/>
        <w:rPr>
          <w:rFonts w:eastAsia="NSimSun"/>
          <w:color w:val="000000"/>
          <w:sz w:val="24"/>
          <w:szCs w:val="24"/>
          <w:lang w:eastAsia="zh-CN" w:bidi="hi-IN"/>
        </w:rPr>
      </w:pPr>
      <w:r w:rsidRPr="00801B28">
        <w:rPr>
          <w:rFonts w:eastAsia="NSimSun"/>
          <w:color w:val="000000"/>
          <w:sz w:val="20"/>
          <w:szCs w:val="24"/>
          <w:lang w:eastAsia="zh-CN" w:bidi="hi-IN"/>
        </w:rPr>
        <w:t>−</w:t>
      </w:r>
      <w:r w:rsidRPr="00801B28">
        <w:rPr>
          <w:color w:val="000000"/>
          <w:sz w:val="20"/>
          <w:szCs w:val="24"/>
          <w:lang w:eastAsia="zh-CN" w:bidi="hi-IN"/>
        </w:rPr>
        <w:t xml:space="preserve"> </w:t>
      </w:r>
      <w:r w:rsidRPr="00801B28">
        <w:rPr>
          <w:rFonts w:eastAsia="NSimSun"/>
          <w:color w:val="000000"/>
          <w:sz w:val="20"/>
          <w:szCs w:val="24"/>
          <w:lang w:eastAsia="zh-CN" w:bidi="hi-IN"/>
        </w:rPr>
        <w:t xml:space="preserve">włazu </w:t>
      </w:r>
      <w:proofErr w:type="spellStart"/>
      <w:r w:rsidRPr="00801B28">
        <w:rPr>
          <w:rFonts w:eastAsia="NSimSun"/>
          <w:color w:val="000000"/>
          <w:sz w:val="20"/>
          <w:szCs w:val="24"/>
          <w:lang w:eastAsia="zh-CN" w:bidi="hi-IN"/>
        </w:rPr>
        <w:t>betonowo-żeliwnego</w:t>
      </w:r>
      <w:proofErr w:type="spellEnd"/>
      <w:r w:rsidRPr="00801B28">
        <w:rPr>
          <w:rFonts w:eastAsia="NSimSun"/>
          <w:color w:val="000000"/>
          <w:sz w:val="20"/>
          <w:szCs w:val="24"/>
          <w:lang w:eastAsia="zh-CN" w:bidi="hi-IN"/>
        </w:rPr>
        <w:t xml:space="preserve"> o średnicy 600mm klasy </w:t>
      </w:r>
      <w:r w:rsidR="00642462" w:rsidRPr="00801B28">
        <w:rPr>
          <w:rFonts w:eastAsia="NSimSun"/>
          <w:color w:val="000000"/>
          <w:sz w:val="20"/>
          <w:szCs w:val="24"/>
          <w:lang w:eastAsia="zh-CN" w:bidi="hi-IN"/>
        </w:rPr>
        <w:t xml:space="preserve">B125 lub </w:t>
      </w:r>
      <w:r w:rsidRPr="00801B28">
        <w:rPr>
          <w:rFonts w:eastAsia="NSimSun"/>
          <w:color w:val="000000"/>
          <w:sz w:val="20"/>
          <w:szCs w:val="24"/>
          <w:lang w:eastAsia="zh-CN" w:bidi="hi-IN"/>
        </w:rPr>
        <w:t xml:space="preserve">D400 dla studni zlokalizowanych w pasie drogowym, klasy C250 na terenach zielonych; spełniające wymagania PN-EN 124. </w:t>
      </w:r>
    </w:p>
    <w:p w14:paraId="15373E7B" w14:textId="77777777" w:rsidR="00772C0D" w:rsidRPr="00801B28" w:rsidRDefault="00772C0D" w:rsidP="00772C0D">
      <w:pPr>
        <w:widowControl/>
        <w:suppressAutoHyphens/>
        <w:autoSpaceDE/>
        <w:autoSpaceDN/>
        <w:spacing w:line="276" w:lineRule="auto"/>
        <w:jc w:val="both"/>
        <w:rPr>
          <w:rFonts w:eastAsia="Calibri"/>
          <w:sz w:val="20"/>
          <w:szCs w:val="20"/>
          <w:lang w:eastAsia="zh-CN" w:bidi="hi-IN"/>
        </w:rPr>
      </w:pPr>
    </w:p>
    <w:p w14:paraId="0364AB29" w14:textId="77777777"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iCs/>
          <w:color w:val="000000"/>
          <w:sz w:val="20"/>
          <w:szCs w:val="20"/>
          <w:lang w:eastAsia="pl-PL" w:bidi="hi-IN"/>
        </w:rPr>
        <w:t xml:space="preserve">Studnie ustawiać na warstwie żwiru lub tłucznia z piaskiem o grubości 20cm lub płycie betonowej  grubości min. 20cm w zależności od warunków gruntowych. Zagęszczenie podłoża min. 0,97. Studzienki obsypywać piaskiem, warstwami o grubości max. 30cm, zagęszczonymi mechanicznie. </w:t>
      </w:r>
      <w:r w:rsidRPr="00801B28">
        <w:rPr>
          <w:color w:val="000000"/>
          <w:sz w:val="20"/>
          <w:szCs w:val="20"/>
          <w:lang w:eastAsia="pl-PL" w:bidi="hi-IN"/>
        </w:rPr>
        <w:t xml:space="preserve">Zagęszczenie gruntu zasypowego analogiczne jak dla przewodów rurowych. </w:t>
      </w:r>
      <w:r w:rsidRPr="00801B28">
        <w:rPr>
          <w:iCs/>
          <w:color w:val="000000"/>
          <w:sz w:val="20"/>
          <w:szCs w:val="20"/>
          <w:lang w:eastAsia="pl-PL" w:bidi="hi-IN"/>
        </w:rPr>
        <w:t xml:space="preserve">W celu uzyskania żądanej wysokości studni, kręgi uzupełniać pierścieniami o wysokości 6, 8, i 10 cm. </w:t>
      </w:r>
    </w:p>
    <w:p w14:paraId="4806F965" w14:textId="77777777" w:rsidR="00772C0D" w:rsidRPr="00801B28" w:rsidRDefault="00772C0D" w:rsidP="00772C0D">
      <w:pPr>
        <w:widowControl/>
        <w:tabs>
          <w:tab w:val="left" w:pos="505"/>
        </w:tabs>
        <w:suppressAutoHyphens/>
        <w:autoSpaceDE/>
        <w:autoSpaceDN/>
        <w:jc w:val="both"/>
        <w:rPr>
          <w:rFonts w:ascii="Calibri" w:eastAsia="Calibri" w:hAnsi="Calibri"/>
          <w:sz w:val="20"/>
          <w:szCs w:val="20"/>
          <w:lang w:eastAsia="zh-CN" w:bidi="hi-IN"/>
        </w:rPr>
      </w:pPr>
      <w:r w:rsidRPr="00801B28">
        <w:rPr>
          <w:rFonts w:eastAsia="Calibri"/>
          <w:color w:val="000000"/>
          <w:sz w:val="20"/>
          <w:szCs w:val="20"/>
          <w:lang w:eastAsia="zh-CN" w:bidi="hi-IN"/>
        </w:rPr>
        <w:tab/>
        <w:t>Włazy studzienek kanalizacyjnych powinny być:</w:t>
      </w:r>
    </w:p>
    <w:p w14:paraId="4E9A65B1" w14:textId="77777777" w:rsidR="00772C0D" w:rsidRPr="00801B28" w:rsidRDefault="00772C0D" w:rsidP="0027337B">
      <w:pPr>
        <w:widowControl/>
        <w:numPr>
          <w:ilvl w:val="0"/>
          <w:numId w:val="12"/>
        </w:numPr>
        <w:tabs>
          <w:tab w:val="left" w:pos="505"/>
        </w:tabs>
        <w:suppressAutoHyphens/>
        <w:autoSpaceDE/>
        <w:autoSpaceDN/>
        <w:jc w:val="both"/>
        <w:rPr>
          <w:rFonts w:ascii="Calibri" w:eastAsia="Calibri" w:hAnsi="Calibri"/>
          <w:sz w:val="20"/>
          <w:szCs w:val="20"/>
          <w:lang w:eastAsia="zh-CN" w:bidi="hi-IN"/>
        </w:rPr>
      </w:pPr>
      <w:r w:rsidRPr="00801B28">
        <w:rPr>
          <w:rFonts w:eastAsia="Calibri"/>
          <w:color w:val="000000"/>
          <w:sz w:val="20"/>
          <w:szCs w:val="20"/>
          <w:lang w:eastAsia="zh-CN" w:bidi="hi-IN"/>
        </w:rPr>
        <w:t>w jezdniach oraz chodnikach dostosowane do projektowanego terenu,</w:t>
      </w:r>
    </w:p>
    <w:p w14:paraId="143C1484" w14:textId="77777777" w:rsidR="00772C0D" w:rsidRPr="00801B28" w:rsidRDefault="00772C0D" w:rsidP="0027337B">
      <w:pPr>
        <w:widowControl/>
        <w:numPr>
          <w:ilvl w:val="0"/>
          <w:numId w:val="12"/>
        </w:numPr>
        <w:tabs>
          <w:tab w:val="left" w:pos="505"/>
        </w:tabs>
        <w:suppressAutoHyphens/>
        <w:autoSpaceDE/>
        <w:autoSpaceDN/>
        <w:jc w:val="both"/>
        <w:rPr>
          <w:rFonts w:ascii="Calibri" w:eastAsia="Calibri" w:hAnsi="Calibri"/>
          <w:sz w:val="20"/>
          <w:szCs w:val="20"/>
          <w:lang w:eastAsia="zh-CN" w:bidi="hi-IN"/>
        </w:rPr>
      </w:pPr>
      <w:r w:rsidRPr="00801B28">
        <w:rPr>
          <w:rFonts w:eastAsia="Times New Roman"/>
          <w:bCs/>
          <w:iCs/>
          <w:color w:val="000000"/>
          <w:sz w:val="20"/>
          <w:szCs w:val="20"/>
          <w:lang w:eastAsia="zh-CN"/>
        </w:rPr>
        <w:t>w terenach zielonych poza korpusem jezdni wyniesione 8cm ponad poziom terenu.</w:t>
      </w:r>
    </w:p>
    <w:p w14:paraId="5FEBBDEE" w14:textId="77777777" w:rsidR="00772C0D" w:rsidRPr="00801B28" w:rsidRDefault="00772C0D" w:rsidP="00772C0D">
      <w:pPr>
        <w:widowControl/>
        <w:tabs>
          <w:tab w:val="left" w:pos="505"/>
        </w:tabs>
        <w:suppressAutoHyphens/>
        <w:autoSpaceDE/>
        <w:autoSpaceDN/>
        <w:jc w:val="both"/>
        <w:rPr>
          <w:rFonts w:eastAsia="Calibri"/>
          <w:sz w:val="20"/>
          <w:szCs w:val="20"/>
          <w:lang w:eastAsia="zh-CN" w:bidi="hi-IN"/>
        </w:rPr>
      </w:pPr>
    </w:p>
    <w:p w14:paraId="71E23337" w14:textId="77777777" w:rsidR="00772C0D" w:rsidRPr="00801B28" w:rsidRDefault="00772C0D" w:rsidP="00772C0D">
      <w:pPr>
        <w:widowControl/>
        <w:suppressAutoHyphens/>
        <w:autoSpaceDE/>
        <w:autoSpaceDN/>
        <w:spacing w:after="283" w:line="276" w:lineRule="auto"/>
        <w:ind w:left="2"/>
        <w:jc w:val="both"/>
        <w:rPr>
          <w:rFonts w:ascii="Calibri" w:eastAsia="Calibri" w:hAnsi="Calibri"/>
          <w:sz w:val="20"/>
          <w:szCs w:val="20"/>
          <w:lang w:eastAsia="zh-CN" w:bidi="hi-IN"/>
        </w:rPr>
      </w:pPr>
      <w:r w:rsidRPr="00801B28">
        <w:rPr>
          <w:rFonts w:eastAsia="Times New Roman"/>
          <w:bCs/>
          <w:iCs/>
          <w:color w:val="000000"/>
          <w:sz w:val="20"/>
          <w:szCs w:val="20"/>
        </w:rPr>
        <w:t xml:space="preserve">Montaż studni zgodnie z instrukcją producenta. </w:t>
      </w:r>
      <w:r w:rsidRPr="00801B28">
        <w:rPr>
          <w:rFonts w:eastAsia="Times New Roman"/>
          <w:sz w:val="20"/>
          <w:szCs w:val="20"/>
          <w:lang w:eastAsia="zh-CN" w:bidi="hi-IN"/>
        </w:rPr>
        <w:t>Niweletę włazu dopasować do rzędnej projektowanej drogi (chodnika).</w:t>
      </w:r>
    </w:p>
    <w:p w14:paraId="0DD3CA6E" w14:textId="307FC2A2" w:rsidR="00772C0D" w:rsidRDefault="00772C0D" w:rsidP="00772C0D">
      <w:pPr>
        <w:widowControl/>
        <w:suppressAutoHyphens/>
        <w:autoSpaceDE/>
        <w:autoSpaceDN/>
        <w:spacing w:after="283" w:line="276" w:lineRule="auto"/>
        <w:jc w:val="both"/>
        <w:rPr>
          <w:rFonts w:eastAsia="Times New Roman" w:cs="Times New Roman"/>
          <w:bCs/>
          <w:iCs/>
          <w:color w:val="000000"/>
          <w:sz w:val="20"/>
          <w:szCs w:val="26"/>
          <w:lang w:eastAsia="zh-CN"/>
        </w:rPr>
      </w:pPr>
      <w:r w:rsidRPr="00801B28">
        <w:rPr>
          <w:rFonts w:eastAsia="Times New Roman" w:cs="Times New Roman"/>
          <w:bCs/>
          <w:iCs/>
          <w:color w:val="000000"/>
          <w:sz w:val="20"/>
          <w:szCs w:val="26"/>
          <w:lang w:eastAsia="zh-CN"/>
        </w:rPr>
        <w:t>Należy stosować systemowe studnie z tworzywa (PEHD lub PP). Posadowienie oraz montaż zgodnie z</w:t>
      </w:r>
      <w:r w:rsidR="00957D9C" w:rsidRPr="00801B28">
        <w:rPr>
          <w:rFonts w:eastAsia="Times New Roman" w:cs="Times New Roman"/>
          <w:bCs/>
          <w:iCs/>
          <w:color w:val="000000"/>
          <w:sz w:val="20"/>
          <w:szCs w:val="26"/>
          <w:lang w:eastAsia="zh-CN"/>
        </w:rPr>
        <w:t> </w:t>
      </w:r>
      <w:r w:rsidRPr="00801B28">
        <w:rPr>
          <w:rFonts w:eastAsia="Times New Roman" w:cs="Times New Roman"/>
          <w:bCs/>
          <w:iCs/>
          <w:color w:val="000000"/>
          <w:sz w:val="20"/>
          <w:szCs w:val="26"/>
          <w:lang w:eastAsia="zh-CN"/>
        </w:rPr>
        <w:t>instrukcją Producenta. W</w:t>
      </w:r>
      <w:r w:rsidRPr="00801B28">
        <w:rPr>
          <w:rFonts w:eastAsia="Times New Roman"/>
          <w:color w:val="000000"/>
          <w:sz w:val="20"/>
          <w:szCs w:val="20"/>
          <w:lang w:eastAsia="zh-CN" w:bidi="hi-IN"/>
        </w:rPr>
        <w:t>łączenie kanałów do studzienek wykonać za pomocą przejść szczelnych systemowych typu „In situ”, oferowanych przez producenta rur. W</w:t>
      </w:r>
      <w:r w:rsidRPr="00801B28">
        <w:rPr>
          <w:rFonts w:eastAsia="Times New Roman" w:cs="Times New Roman"/>
          <w:bCs/>
          <w:iCs/>
          <w:color w:val="000000"/>
          <w:sz w:val="20"/>
          <w:szCs w:val="26"/>
          <w:lang w:eastAsia="zh-CN"/>
        </w:rPr>
        <w:t>łaz zrównać z poziomem terenu.</w:t>
      </w:r>
    </w:p>
    <w:p w14:paraId="37B11E14" w14:textId="41C1AF54" w:rsidR="00A615A6" w:rsidRDefault="00A615A6" w:rsidP="00A615A6">
      <w:pPr>
        <w:keepNext/>
        <w:widowControl/>
        <w:suppressAutoHyphens/>
        <w:autoSpaceDE/>
        <w:spacing w:before="62" w:after="57" w:line="276" w:lineRule="auto"/>
        <w:jc w:val="both"/>
        <w:outlineLvl w:val="2"/>
        <w:rPr>
          <w:b/>
          <w:bCs/>
          <w:color w:val="000000"/>
          <w:sz w:val="20"/>
          <w:szCs w:val="20"/>
          <w:lang w:eastAsia="zh-CN" w:bidi="hi-IN"/>
        </w:rPr>
      </w:pPr>
      <w:r>
        <w:rPr>
          <w:b/>
          <w:bCs/>
          <w:color w:val="000000"/>
          <w:sz w:val="20"/>
          <w:szCs w:val="20"/>
          <w:lang w:eastAsia="zh-CN" w:bidi="hi-IN"/>
        </w:rPr>
        <w:t xml:space="preserve">2.3. Przepompownia kanalizacji deszczowej </w:t>
      </w:r>
    </w:p>
    <w:p w14:paraId="20DBC733" w14:textId="77777777" w:rsidR="00A615A6" w:rsidRDefault="00A615A6" w:rsidP="00A615A6">
      <w:pPr>
        <w:rPr>
          <w:rFonts w:eastAsia="Times New Roman"/>
          <w:b/>
          <w:bCs/>
          <w:color w:val="000000"/>
          <w:sz w:val="20"/>
          <w:szCs w:val="20"/>
          <w:u w:val="single"/>
          <w:lang w:eastAsia="pl-PL"/>
        </w:rPr>
      </w:pPr>
      <w:r>
        <w:rPr>
          <w:rFonts w:eastAsia="Times New Roman"/>
          <w:b/>
          <w:bCs/>
          <w:color w:val="000000"/>
          <w:sz w:val="20"/>
          <w:szCs w:val="20"/>
          <w:u w:val="single"/>
        </w:rPr>
        <w:t>Zbiornik</w:t>
      </w:r>
    </w:p>
    <w:p w14:paraId="2A75B284"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Zbiornik polietylenowy LW1000 Komfort, modułowy</w:t>
      </w:r>
    </w:p>
    <w:p w14:paraId="004E3445"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 xml:space="preserve">Średnica zewnętrzna 1320 mm </w:t>
      </w:r>
    </w:p>
    <w:p w14:paraId="5337E507"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Nasada teleskopowa do płynnej regulacji zagłębienia i poziomu (do 5°)</w:t>
      </w:r>
    </w:p>
    <w:p w14:paraId="225A0C99"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 xml:space="preserve">Wyposażony w stopnie </w:t>
      </w:r>
      <w:proofErr w:type="spellStart"/>
      <w:r>
        <w:rPr>
          <w:rFonts w:eastAsia="Times New Roman"/>
          <w:bCs/>
          <w:iCs/>
          <w:color w:val="000000"/>
          <w:kern w:val="2"/>
          <w:sz w:val="20"/>
          <w:szCs w:val="20"/>
          <w:lang w:eastAsia="ar-SA"/>
        </w:rPr>
        <w:t>złazowe</w:t>
      </w:r>
      <w:proofErr w:type="spellEnd"/>
    </w:p>
    <w:p w14:paraId="73A1FD48"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 xml:space="preserve">Szczelne przejścia otworów wlotowych, wentylacyjnych i wylotu </w:t>
      </w:r>
    </w:p>
    <w:p w14:paraId="287E99BC"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Głębokość całej studni: zgodnie z rysunkiem</w:t>
      </w:r>
    </w:p>
    <w:p w14:paraId="1BDC8E67"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Odporność na wody gruntowe 0,5m od dna studni</w:t>
      </w:r>
    </w:p>
    <w:p w14:paraId="774FB55E" w14:textId="77777777" w:rsidR="00A615A6" w:rsidRDefault="00A615A6" w:rsidP="00A615A6">
      <w:pPr>
        <w:rPr>
          <w:sz w:val="20"/>
          <w:szCs w:val="20"/>
        </w:rPr>
      </w:pPr>
    </w:p>
    <w:p w14:paraId="47EDE0F1" w14:textId="77777777" w:rsidR="00A615A6" w:rsidRDefault="00A615A6" w:rsidP="00A615A6">
      <w:pPr>
        <w:rPr>
          <w:rFonts w:eastAsia="Times New Roman"/>
          <w:b/>
          <w:bCs/>
          <w:color w:val="000000"/>
          <w:sz w:val="20"/>
          <w:szCs w:val="20"/>
          <w:u w:val="single"/>
        </w:rPr>
      </w:pPr>
      <w:r>
        <w:rPr>
          <w:rFonts w:eastAsia="Times New Roman"/>
          <w:b/>
          <w:bCs/>
          <w:color w:val="000000"/>
          <w:sz w:val="20"/>
          <w:szCs w:val="20"/>
          <w:u w:val="single"/>
        </w:rPr>
        <w:t>Instalacja wewnętrzna i armatura. Wersja dwupompowa. Średnica DN65</w:t>
      </w:r>
    </w:p>
    <w:p w14:paraId="0BDB58E4"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Dwie stopy żeliwne, dopasowane do pomp</w:t>
      </w:r>
    </w:p>
    <w:p w14:paraId="78EDE669"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Dwa zawory odcinające</w:t>
      </w:r>
    </w:p>
    <w:p w14:paraId="59AD4434"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Dwa zawory zwrotne, żeliwo</w:t>
      </w:r>
    </w:p>
    <w:p w14:paraId="671E54AE"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Dwa piony tłoczne</w:t>
      </w:r>
    </w:p>
    <w:p w14:paraId="11A39698"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Kolektor zbiorczy i sztucer wylotowy</w:t>
      </w:r>
    </w:p>
    <w:p w14:paraId="4BD4F09A"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Przejście szczelne przez ścianę</w:t>
      </w:r>
    </w:p>
    <w:p w14:paraId="431F244E"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Wsporniki, belki, podpory, łączniki, stal nierdzewna</w:t>
      </w:r>
    </w:p>
    <w:p w14:paraId="1CC08E71"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Śruby, wkręty, podkładki, nakrętki – wykonane ze stali nierdzewnej</w:t>
      </w:r>
    </w:p>
    <w:p w14:paraId="2225512E"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Prowadnice rurowe, stal kwasoodporna</w:t>
      </w:r>
    </w:p>
    <w:p w14:paraId="0CA81A2C"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lastRenderedPageBreak/>
        <w:t>Łańcuchy do opuszczania/wciągania pomp, stal nierdzewna</w:t>
      </w:r>
    </w:p>
    <w:p w14:paraId="2800AFE6" w14:textId="77777777" w:rsidR="00A615A6" w:rsidRDefault="00A615A6" w:rsidP="00A615A6">
      <w:pPr>
        <w:rPr>
          <w:sz w:val="20"/>
          <w:szCs w:val="20"/>
        </w:rPr>
      </w:pPr>
    </w:p>
    <w:p w14:paraId="3D68E0F3" w14:textId="77777777" w:rsidR="00A615A6" w:rsidRDefault="00A615A6" w:rsidP="00A615A6">
      <w:pPr>
        <w:rPr>
          <w:rFonts w:eastAsia="Times New Roman"/>
          <w:b/>
          <w:bCs/>
          <w:color w:val="000000"/>
          <w:sz w:val="20"/>
          <w:szCs w:val="20"/>
          <w:u w:val="single"/>
        </w:rPr>
      </w:pPr>
      <w:r>
        <w:rPr>
          <w:rFonts w:eastAsia="Times New Roman"/>
          <w:b/>
          <w:bCs/>
          <w:color w:val="000000"/>
          <w:sz w:val="20"/>
          <w:szCs w:val="20"/>
          <w:u w:val="single"/>
        </w:rPr>
        <w:t>Pompy (1+1</w:t>
      </w:r>
      <w:r>
        <w:rPr>
          <w:rFonts w:eastAsia="Times New Roman"/>
          <w:b/>
          <w:bCs/>
          <w:sz w:val="20"/>
          <w:szCs w:val="20"/>
          <w:u w:val="single"/>
        </w:rPr>
        <w:t>)</w:t>
      </w:r>
    </w:p>
    <w:p w14:paraId="7B8A8E4F" w14:textId="77777777" w:rsidR="00A615A6" w:rsidRDefault="00A615A6" w:rsidP="00A615A6">
      <w:pPr>
        <w:rPr>
          <w:rFonts w:eastAsiaTheme="minorHAnsi"/>
          <w:sz w:val="20"/>
          <w:szCs w:val="20"/>
        </w:rPr>
      </w:pPr>
      <w:r>
        <w:rPr>
          <w:sz w:val="20"/>
          <w:szCs w:val="20"/>
        </w:rPr>
        <w:t>Pompa AP601SE</w:t>
      </w:r>
    </w:p>
    <w:p w14:paraId="0D826A35"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 xml:space="preserve">Pompa zatapialna z </w:t>
      </w:r>
      <w:proofErr w:type="spellStart"/>
      <w:r>
        <w:rPr>
          <w:rFonts w:eastAsia="Times New Roman"/>
          <w:bCs/>
          <w:iCs/>
          <w:color w:val="000000"/>
          <w:kern w:val="2"/>
          <w:sz w:val="20"/>
          <w:szCs w:val="20"/>
          <w:lang w:eastAsia="ar-SA"/>
        </w:rPr>
        <w:t>wirnikem</w:t>
      </w:r>
      <w:proofErr w:type="spellEnd"/>
      <w:r>
        <w:rPr>
          <w:rFonts w:eastAsia="Times New Roman"/>
          <w:bCs/>
          <w:iCs/>
          <w:color w:val="000000"/>
          <w:kern w:val="2"/>
          <w:sz w:val="20"/>
          <w:szCs w:val="20"/>
          <w:lang w:eastAsia="ar-SA"/>
        </w:rPr>
        <w:t xml:space="preserve"> </w:t>
      </w:r>
      <w:proofErr w:type="spellStart"/>
      <w:r>
        <w:rPr>
          <w:rFonts w:eastAsia="Times New Roman"/>
          <w:bCs/>
          <w:iCs/>
          <w:color w:val="000000"/>
          <w:kern w:val="2"/>
          <w:sz w:val="20"/>
          <w:szCs w:val="20"/>
          <w:lang w:eastAsia="ar-SA"/>
        </w:rPr>
        <w:t>Vortex</w:t>
      </w:r>
      <w:proofErr w:type="spellEnd"/>
      <w:r>
        <w:rPr>
          <w:rFonts w:eastAsia="Times New Roman"/>
          <w:bCs/>
          <w:iCs/>
          <w:color w:val="000000"/>
          <w:kern w:val="2"/>
          <w:sz w:val="20"/>
          <w:szCs w:val="20"/>
          <w:lang w:eastAsia="ar-SA"/>
        </w:rPr>
        <w:t xml:space="preserve"> i swobodnym przelotem równym 60mm</w:t>
      </w:r>
    </w:p>
    <w:p w14:paraId="5F313052"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Zasilanie jednofazowe 230V</w:t>
      </w:r>
    </w:p>
    <w:p w14:paraId="7D17950C"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Zintegrowany pływak do sterowania pracą pompy</w:t>
      </w:r>
    </w:p>
    <w:p w14:paraId="0CBDF6B5"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Przewód pompy 10mb</w:t>
      </w:r>
    </w:p>
    <w:p w14:paraId="6EAE2F47" w14:textId="77777777" w:rsidR="00A615A6" w:rsidRDefault="00A615A6" w:rsidP="00A615A6">
      <w:pPr>
        <w:widowControl/>
        <w:numPr>
          <w:ilvl w:val="0"/>
          <w:numId w:val="47"/>
        </w:numPr>
        <w:suppressAutoHyphens/>
        <w:autoSpaceDE/>
        <w:spacing w:line="276" w:lineRule="auto"/>
        <w:jc w:val="both"/>
        <w:rPr>
          <w:sz w:val="20"/>
          <w:szCs w:val="20"/>
        </w:rPr>
      </w:pPr>
      <w:r>
        <w:rPr>
          <w:rFonts w:eastAsia="Times New Roman"/>
          <w:bCs/>
          <w:iCs/>
          <w:color w:val="000000"/>
          <w:kern w:val="2"/>
          <w:sz w:val="20"/>
          <w:szCs w:val="20"/>
          <w:lang w:eastAsia="ar-SA"/>
        </w:rPr>
        <w:t>Parametry dla jednej pompy:</w:t>
      </w:r>
    </w:p>
    <w:p w14:paraId="2B58B978" w14:textId="77777777" w:rsidR="00A615A6" w:rsidRDefault="00A615A6" w:rsidP="00A615A6">
      <w:pPr>
        <w:rPr>
          <w:sz w:val="20"/>
          <w:szCs w:val="20"/>
        </w:rPr>
      </w:pPr>
      <w:r>
        <w:rPr>
          <w:sz w:val="20"/>
          <w:szCs w:val="20"/>
        </w:rPr>
        <w:t xml:space="preserve">     √ Moc P2 = 0,75 kW</w:t>
      </w:r>
    </w:p>
    <w:p w14:paraId="05D0020B" w14:textId="77777777" w:rsidR="00A615A6" w:rsidRDefault="00A615A6" w:rsidP="00A615A6">
      <w:pPr>
        <w:rPr>
          <w:sz w:val="20"/>
          <w:szCs w:val="20"/>
        </w:rPr>
      </w:pPr>
      <w:r>
        <w:rPr>
          <w:sz w:val="20"/>
          <w:szCs w:val="20"/>
        </w:rPr>
        <w:t xml:space="preserve">     √ Prąd pracy In = 6,0 A</w:t>
      </w:r>
    </w:p>
    <w:p w14:paraId="17EB247C" w14:textId="77777777" w:rsidR="00A615A6" w:rsidRDefault="00A615A6" w:rsidP="00A615A6">
      <w:pPr>
        <w:rPr>
          <w:sz w:val="20"/>
          <w:szCs w:val="20"/>
        </w:rPr>
      </w:pPr>
      <w:r>
        <w:rPr>
          <w:sz w:val="20"/>
          <w:szCs w:val="20"/>
        </w:rPr>
        <w:t xml:space="preserve">     √ Wysokość podnoszenia 8,2 – 2 mH2O</w:t>
      </w:r>
    </w:p>
    <w:p w14:paraId="32E35D46" w14:textId="77777777" w:rsidR="00A615A6" w:rsidRDefault="00A615A6" w:rsidP="00A615A6">
      <w:pPr>
        <w:rPr>
          <w:sz w:val="20"/>
          <w:szCs w:val="20"/>
        </w:rPr>
      </w:pPr>
      <w:r>
        <w:rPr>
          <w:sz w:val="20"/>
          <w:szCs w:val="20"/>
        </w:rPr>
        <w:t xml:space="preserve">     √ Wydajność 0 – 8,5 dm3/s</w:t>
      </w:r>
    </w:p>
    <w:p w14:paraId="577E110F" w14:textId="77777777" w:rsidR="00A615A6" w:rsidRDefault="00A615A6" w:rsidP="00A615A6">
      <w:pPr>
        <w:rPr>
          <w:sz w:val="20"/>
          <w:szCs w:val="20"/>
        </w:rPr>
      </w:pPr>
    </w:p>
    <w:p w14:paraId="1A6142FE" w14:textId="77777777" w:rsidR="00A615A6" w:rsidRDefault="00A615A6" w:rsidP="00A615A6">
      <w:pPr>
        <w:rPr>
          <w:rFonts w:eastAsia="Times New Roman"/>
          <w:b/>
          <w:bCs/>
          <w:sz w:val="20"/>
          <w:szCs w:val="20"/>
          <w:u w:val="single"/>
        </w:rPr>
      </w:pPr>
      <w:r>
        <w:rPr>
          <w:rFonts w:eastAsia="Times New Roman"/>
          <w:b/>
          <w:bCs/>
          <w:color w:val="000000"/>
          <w:sz w:val="20"/>
          <w:szCs w:val="20"/>
          <w:u w:val="single"/>
        </w:rPr>
        <w:t>Sterowanie</w:t>
      </w:r>
    </w:p>
    <w:p w14:paraId="2053DC3F" w14:textId="77777777" w:rsidR="00A615A6" w:rsidRDefault="00A615A6" w:rsidP="00A615A6">
      <w:pPr>
        <w:rPr>
          <w:sz w:val="20"/>
          <w:szCs w:val="20"/>
        </w:rPr>
      </w:pPr>
      <w:r>
        <w:rPr>
          <w:sz w:val="20"/>
          <w:szCs w:val="20"/>
        </w:rPr>
        <w:t>Specyfikacja zakresu wyposażenia i funkcjonalności szafy sterowniczej:</w:t>
      </w:r>
    </w:p>
    <w:p w14:paraId="4C352BC9" w14:textId="77777777" w:rsidR="00A615A6" w:rsidRDefault="00A615A6" w:rsidP="00A615A6">
      <w:pPr>
        <w:rPr>
          <w:sz w:val="20"/>
          <w:szCs w:val="20"/>
        </w:rPr>
      </w:pPr>
    </w:p>
    <w:p w14:paraId="2EDDA220"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 xml:space="preserve">Mikroprocesorowy sterownik w wewnętrznej obudowie tworzywowej o stopniu izolacyjności IP54 </w:t>
      </w:r>
    </w:p>
    <w:p w14:paraId="07A172E1"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Zewnętrzna obudowa z tworzywa termoutwardzalnego  IP44 920x465x260 mm zamykana na zamek patentowy i podwójne rygle + płyta montażowa tworzywowa + fundament obudowy 890x465x260 mm, wykonany z tworzywa umożliwiający montaż i demontaż przewodów pomp, pływaków/sondy hydrostatycznej bez demontażu szafy sterowniczej + grzałka z termostatem + gniazdo serwisowe 230V. W dodatkowej obudowie zamontowane następujące zabezpieczenia: nadmiarowo-prądowe B16 gniazda serwisowego, nadmiarowo prądowe B6 grzałki z termostatem, różnicowo-prądowe oraz nadmiarowo-prądowe sterownika Comfort.</w:t>
      </w:r>
    </w:p>
    <w:p w14:paraId="57C0DFA1"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Wyświetlacz ciekłokrystaliczny z klawiaturą do wprowadzania danych, menu w języku polskim,</w:t>
      </w:r>
    </w:p>
    <w:p w14:paraId="1D4FFEAE"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Dzwonowa sonda hydrostatyczna do ciągłego pomiaru ścieków,</w:t>
      </w:r>
    </w:p>
    <w:p w14:paraId="20EA0EDD"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 xml:space="preserve">2 x Kontakt </w:t>
      </w:r>
      <w:proofErr w:type="spellStart"/>
      <w:r>
        <w:rPr>
          <w:rFonts w:eastAsia="Times New Roman"/>
          <w:bCs/>
          <w:iCs/>
          <w:color w:val="000000"/>
          <w:kern w:val="2"/>
          <w:sz w:val="20"/>
          <w:szCs w:val="20"/>
          <w:lang w:eastAsia="ar-SA"/>
        </w:rPr>
        <w:t>bezpotencjałowy</w:t>
      </w:r>
      <w:proofErr w:type="spellEnd"/>
      <w:r>
        <w:rPr>
          <w:rFonts w:eastAsia="Times New Roman"/>
          <w:bCs/>
          <w:iCs/>
          <w:color w:val="000000"/>
          <w:kern w:val="2"/>
          <w:sz w:val="20"/>
          <w:szCs w:val="20"/>
          <w:lang w:eastAsia="ar-SA"/>
        </w:rPr>
        <w:t xml:space="preserve"> do przesyłania informacji  do BMS (1.Awaria zbiorcza, 2. Ostrzeżenie o osiągnięciu poziomu maksymalnego)</w:t>
      </w:r>
    </w:p>
    <w:p w14:paraId="4E48E9DC"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Wyłącznik główny,</w:t>
      </w:r>
    </w:p>
    <w:p w14:paraId="5E4071E4"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Zabezpieczenie zwarciowe dla pompy i oddzielne dla obwodów sterowania,</w:t>
      </w:r>
    </w:p>
    <w:p w14:paraId="695E10EA"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Zabezpieczenie przeciążeniowe dla pompy,</w:t>
      </w:r>
    </w:p>
    <w:p w14:paraId="58BBE016"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Układ rozruchu: bezpośredni,</w:t>
      </w:r>
    </w:p>
    <w:p w14:paraId="3A90883B"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Przełączniki trybu pracy: ręczna - 0 - automatyczna (R-O-A),</w:t>
      </w:r>
    </w:p>
    <w:p w14:paraId="55C709E9"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Lampki kontrolne pracy i awarii pompy,</w:t>
      </w:r>
    </w:p>
    <w:p w14:paraId="4FD41E9D"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Zabezpieczenie silnika pompy – wyłącznik silnikowy,</w:t>
      </w:r>
    </w:p>
    <w:p w14:paraId="17A74740"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Sygnalizacja awarii: optyczna i dźwiękowa</w:t>
      </w:r>
    </w:p>
    <w:p w14:paraId="07653067" w14:textId="77777777" w:rsidR="00A615A6" w:rsidRDefault="00A615A6" w:rsidP="00A615A6">
      <w:pPr>
        <w:rPr>
          <w:sz w:val="20"/>
          <w:szCs w:val="20"/>
        </w:rPr>
      </w:pPr>
    </w:p>
    <w:p w14:paraId="4FFEA434" w14:textId="77777777" w:rsidR="00A615A6" w:rsidRDefault="00A615A6" w:rsidP="00A615A6">
      <w:pPr>
        <w:rPr>
          <w:sz w:val="20"/>
          <w:szCs w:val="20"/>
        </w:rPr>
      </w:pPr>
      <w:r>
        <w:rPr>
          <w:sz w:val="20"/>
          <w:szCs w:val="20"/>
        </w:rPr>
        <w:t>Funkcje realizowane przez szafę sterowniczą</w:t>
      </w:r>
    </w:p>
    <w:p w14:paraId="76EE2EFC" w14:textId="77777777" w:rsidR="00A615A6" w:rsidRDefault="00A615A6" w:rsidP="00A615A6">
      <w:pPr>
        <w:rPr>
          <w:sz w:val="20"/>
          <w:szCs w:val="20"/>
        </w:rPr>
      </w:pPr>
      <w:r>
        <w:rPr>
          <w:sz w:val="20"/>
          <w:szCs w:val="20"/>
        </w:rPr>
        <w:t>Sterowanie jest realizowane uwzględniając poziom ścieków, zadane czasy pracy oraz zabezpieczenia pomp i samego sterownika. Każdy sterownik współpracuje z analogową sondą hydrostatyczną.</w:t>
      </w:r>
    </w:p>
    <w:p w14:paraId="2A8D806B" w14:textId="77777777" w:rsidR="00A615A6" w:rsidRDefault="00A615A6" w:rsidP="00A615A6">
      <w:pPr>
        <w:rPr>
          <w:sz w:val="20"/>
          <w:szCs w:val="20"/>
        </w:rPr>
      </w:pPr>
      <w:r>
        <w:rPr>
          <w:sz w:val="20"/>
          <w:szCs w:val="20"/>
        </w:rPr>
        <w:t>1. Pomiar poziomu medium w zakresie od 0 do  999 mm</w:t>
      </w:r>
    </w:p>
    <w:p w14:paraId="118460EA" w14:textId="77777777" w:rsidR="00A615A6" w:rsidRDefault="00A615A6" w:rsidP="00A615A6">
      <w:pPr>
        <w:rPr>
          <w:sz w:val="20"/>
          <w:szCs w:val="20"/>
        </w:rPr>
      </w:pPr>
      <w:r>
        <w:rPr>
          <w:sz w:val="20"/>
          <w:szCs w:val="20"/>
        </w:rPr>
        <w:t>2. Pomiar prądu dla każdej pompy</w:t>
      </w:r>
    </w:p>
    <w:p w14:paraId="1E86B4E5" w14:textId="77777777" w:rsidR="00A615A6" w:rsidRDefault="00A615A6" w:rsidP="00A615A6">
      <w:pPr>
        <w:rPr>
          <w:sz w:val="20"/>
          <w:szCs w:val="20"/>
        </w:rPr>
      </w:pPr>
      <w:r>
        <w:rPr>
          <w:sz w:val="20"/>
          <w:szCs w:val="20"/>
        </w:rPr>
        <w:t>3. Licznik czasów pracy każdej pompy</w:t>
      </w:r>
    </w:p>
    <w:p w14:paraId="30D67E66" w14:textId="77777777" w:rsidR="00A615A6" w:rsidRDefault="00A615A6" w:rsidP="00A615A6">
      <w:pPr>
        <w:rPr>
          <w:sz w:val="20"/>
          <w:szCs w:val="20"/>
        </w:rPr>
      </w:pPr>
      <w:r>
        <w:rPr>
          <w:sz w:val="20"/>
          <w:szCs w:val="20"/>
        </w:rPr>
        <w:t>4. Licznik ilości włączeń każdej pompy</w:t>
      </w:r>
    </w:p>
    <w:p w14:paraId="2FBBD44A" w14:textId="77777777" w:rsidR="00A615A6" w:rsidRDefault="00A615A6" w:rsidP="00A615A6">
      <w:pPr>
        <w:rPr>
          <w:sz w:val="20"/>
          <w:szCs w:val="20"/>
        </w:rPr>
      </w:pPr>
      <w:r>
        <w:rPr>
          <w:sz w:val="20"/>
          <w:szCs w:val="20"/>
        </w:rPr>
        <w:t>5. Rejestrator zdarzeń i awarii umożliwiający identyfikację zdarzenia/awarii wraz z czasem wystąpienia</w:t>
      </w:r>
    </w:p>
    <w:p w14:paraId="53CBEE6D" w14:textId="77777777" w:rsidR="00A615A6" w:rsidRDefault="00A615A6" w:rsidP="00A615A6">
      <w:pPr>
        <w:rPr>
          <w:sz w:val="20"/>
          <w:szCs w:val="20"/>
        </w:rPr>
      </w:pPr>
      <w:r>
        <w:rPr>
          <w:sz w:val="20"/>
          <w:szCs w:val="20"/>
        </w:rPr>
        <w:t>6. Możliwość dowolnego ustawiania z poziomów pracy sterownika (z poziomu wyświetlacza, stopniowanie w zakresie co 1 mm):</w:t>
      </w:r>
    </w:p>
    <w:p w14:paraId="5186B9BE" w14:textId="77777777" w:rsidR="00A615A6" w:rsidRDefault="00A615A6" w:rsidP="00A615A6">
      <w:pPr>
        <w:rPr>
          <w:sz w:val="20"/>
          <w:szCs w:val="20"/>
        </w:rPr>
      </w:pPr>
      <w:r>
        <w:rPr>
          <w:sz w:val="20"/>
          <w:szCs w:val="20"/>
        </w:rPr>
        <w:t xml:space="preserve">a) poziomu wyłączenia pompy </w:t>
      </w:r>
    </w:p>
    <w:p w14:paraId="38908850" w14:textId="77777777" w:rsidR="00A615A6" w:rsidRDefault="00A615A6" w:rsidP="00A615A6">
      <w:pPr>
        <w:rPr>
          <w:sz w:val="20"/>
          <w:szCs w:val="20"/>
        </w:rPr>
      </w:pPr>
      <w:r>
        <w:rPr>
          <w:sz w:val="20"/>
          <w:szCs w:val="20"/>
        </w:rPr>
        <w:t>b) poziomu włączania pompy P1</w:t>
      </w:r>
    </w:p>
    <w:p w14:paraId="1BCA3A2F" w14:textId="77777777" w:rsidR="00A615A6" w:rsidRDefault="00A615A6" w:rsidP="00A615A6">
      <w:pPr>
        <w:rPr>
          <w:sz w:val="20"/>
          <w:szCs w:val="20"/>
        </w:rPr>
      </w:pPr>
      <w:r>
        <w:rPr>
          <w:sz w:val="20"/>
          <w:szCs w:val="20"/>
        </w:rPr>
        <w:t>c) poziomu włączania pompy P2</w:t>
      </w:r>
    </w:p>
    <w:p w14:paraId="3826DDBD" w14:textId="77777777" w:rsidR="00A615A6" w:rsidRDefault="00A615A6" w:rsidP="00A615A6">
      <w:pPr>
        <w:rPr>
          <w:sz w:val="20"/>
          <w:szCs w:val="20"/>
        </w:rPr>
      </w:pPr>
      <w:r>
        <w:rPr>
          <w:sz w:val="20"/>
          <w:szCs w:val="20"/>
        </w:rPr>
        <w:t>d) poziomu alarmowego</w:t>
      </w:r>
    </w:p>
    <w:p w14:paraId="46156C22" w14:textId="77777777" w:rsidR="00A615A6" w:rsidRDefault="00A615A6" w:rsidP="00A615A6">
      <w:pPr>
        <w:rPr>
          <w:sz w:val="20"/>
          <w:szCs w:val="20"/>
        </w:rPr>
      </w:pPr>
      <w:r>
        <w:rPr>
          <w:sz w:val="20"/>
          <w:szCs w:val="20"/>
        </w:rPr>
        <w:t>e) elektronicznego ograniczenia maksymalnego czasu pracy pomp</w:t>
      </w:r>
    </w:p>
    <w:p w14:paraId="3EE23157" w14:textId="77777777" w:rsidR="00A615A6" w:rsidRDefault="00A615A6" w:rsidP="00A615A6">
      <w:pPr>
        <w:rPr>
          <w:sz w:val="20"/>
          <w:szCs w:val="20"/>
        </w:rPr>
      </w:pPr>
      <w:r>
        <w:rPr>
          <w:sz w:val="20"/>
          <w:szCs w:val="20"/>
        </w:rPr>
        <w:t>f) elektronicznego ograniczenia maksymalnego prądu pracy każdej pompy</w:t>
      </w:r>
    </w:p>
    <w:p w14:paraId="068B9A0B" w14:textId="77777777" w:rsidR="00A615A6" w:rsidRDefault="00A615A6" w:rsidP="00A615A6">
      <w:pPr>
        <w:rPr>
          <w:sz w:val="20"/>
          <w:szCs w:val="20"/>
        </w:rPr>
      </w:pPr>
      <w:r>
        <w:rPr>
          <w:sz w:val="20"/>
          <w:szCs w:val="20"/>
        </w:rPr>
        <w:t>g) elektronicznego ograniczenia minimalnego prądu pracy każdej pompy</w:t>
      </w:r>
    </w:p>
    <w:p w14:paraId="34A15DC1" w14:textId="77777777" w:rsidR="00A615A6" w:rsidRDefault="00A615A6" w:rsidP="00A615A6">
      <w:pPr>
        <w:rPr>
          <w:sz w:val="20"/>
          <w:szCs w:val="20"/>
        </w:rPr>
      </w:pPr>
      <w:r>
        <w:rPr>
          <w:sz w:val="20"/>
          <w:szCs w:val="20"/>
        </w:rPr>
        <w:t>7. Obsługa dwóch stopni zabezpieczenia termicznego uzwojenia pompy</w:t>
      </w:r>
    </w:p>
    <w:p w14:paraId="2D969313" w14:textId="77777777" w:rsidR="00A615A6" w:rsidRDefault="00A615A6" w:rsidP="00A615A6">
      <w:pPr>
        <w:rPr>
          <w:sz w:val="20"/>
          <w:szCs w:val="20"/>
        </w:rPr>
      </w:pPr>
      <w:r>
        <w:rPr>
          <w:sz w:val="20"/>
          <w:szCs w:val="20"/>
        </w:rPr>
        <w:t>8. Zabezpieczenie przed zmianą ustawień poprzez konieczność wprowadzenia hasła</w:t>
      </w:r>
    </w:p>
    <w:p w14:paraId="04951134" w14:textId="77777777" w:rsidR="00A615A6" w:rsidRDefault="00A615A6" w:rsidP="00A615A6">
      <w:pPr>
        <w:rPr>
          <w:sz w:val="20"/>
          <w:szCs w:val="20"/>
        </w:rPr>
      </w:pPr>
      <w:r>
        <w:rPr>
          <w:sz w:val="20"/>
          <w:szCs w:val="20"/>
        </w:rPr>
        <w:t>9. Zegar systemowy zawierający datę i godzinę</w:t>
      </w:r>
    </w:p>
    <w:p w14:paraId="65C1AE70" w14:textId="77777777" w:rsidR="00A615A6" w:rsidRDefault="00A615A6" w:rsidP="00A615A6">
      <w:pPr>
        <w:rPr>
          <w:sz w:val="20"/>
          <w:szCs w:val="20"/>
        </w:rPr>
      </w:pPr>
      <w:r>
        <w:rPr>
          <w:sz w:val="20"/>
          <w:szCs w:val="20"/>
        </w:rPr>
        <w:t>10. Miejsce w pamięci sterownika na wpis określający datę kolejnego przeglądu/konserwacji urządzenia</w:t>
      </w:r>
    </w:p>
    <w:p w14:paraId="524DE184" w14:textId="77777777" w:rsidR="00A615A6" w:rsidRDefault="00A615A6" w:rsidP="00A615A6">
      <w:pPr>
        <w:rPr>
          <w:sz w:val="20"/>
          <w:szCs w:val="20"/>
        </w:rPr>
      </w:pPr>
      <w:r>
        <w:rPr>
          <w:sz w:val="20"/>
          <w:szCs w:val="20"/>
        </w:rPr>
        <w:t>11. Optyczna i dźwiękowa sygnalizacja awarii</w:t>
      </w:r>
    </w:p>
    <w:p w14:paraId="10D17533" w14:textId="77777777" w:rsidR="00A615A6" w:rsidRDefault="00A615A6" w:rsidP="00A615A6">
      <w:pPr>
        <w:rPr>
          <w:sz w:val="20"/>
          <w:szCs w:val="20"/>
        </w:rPr>
      </w:pPr>
      <w:r>
        <w:rPr>
          <w:sz w:val="20"/>
          <w:szCs w:val="20"/>
        </w:rPr>
        <w:t>12. Detekcja braku lub niewłaściwej kolejności faz</w:t>
      </w:r>
    </w:p>
    <w:p w14:paraId="4E89DCC0" w14:textId="77777777" w:rsidR="00A615A6" w:rsidRDefault="00A615A6" w:rsidP="00A615A6">
      <w:pPr>
        <w:rPr>
          <w:sz w:val="20"/>
          <w:szCs w:val="20"/>
        </w:rPr>
      </w:pPr>
      <w:r>
        <w:rPr>
          <w:sz w:val="20"/>
          <w:szCs w:val="20"/>
        </w:rPr>
        <w:t>13. Port do komunikacji z modułem monitoringu</w:t>
      </w:r>
    </w:p>
    <w:p w14:paraId="19E68692" w14:textId="77777777" w:rsidR="00A615A6" w:rsidRDefault="00A615A6" w:rsidP="00A615A6">
      <w:pPr>
        <w:rPr>
          <w:sz w:val="20"/>
          <w:szCs w:val="20"/>
        </w:rPr>
      </w:pPr>
      <w:r>
        <w:rPr>
          <w:sz w:val="20"/>
          <w:szCs w:val="20"/>
        </w:rPr>
        <w:lastRenderedPageBreak/>
        <w:t>14. Obsługa dodatkowego czujnika alarmowego</w:t>
      </w:r>
    </w:p>
    <w:p w14:paraId="3BC55A31" w14:textId="77777777" w:rsidR="00A615A6" w:rsidRDefault="00A615A6" w:rsidP="00A615A6">
      <w:pPr>
        <w:rPr>
          <w:sz w:val="20"/>
          <w:szCs w:val="20"/>
        </w:rPr>
      </w:pPr>
    </w:p>
    <w:p w14:paraId="31FDA841" w14:textId="47015831" w:rsidR="00A615A6" w:rsidRPr="00B53616" w:rsidRDefault="00A615A6" w:rsidP="00A615A6">
      <w:pPr>
        <w:rPr>
          <w:sz w:val="20"/>
          <w:szCs w:val="20"/>
        </w:rPr>
      </w:pPr>
      <w:r>
        <w:rPr>
          <w:sz w:val="20"/>
          <w:szCs w:val="20"/>
        </w:rPr>
        <w:t>Uwaga: przewody pomp i pływaków mają długość 10mb, co pozwala na posadowienie szafki sterowniczej w odległości liczonej od osi zbiornika, wg wzoru: L = 8 - „głębokość zbiornika”</w:t>
      </w:r>
      <w:r>
        <w:rPr>
          <w:rFonts w:eastAsia="Times New Roman"/>
          <w:b/>
          <w:bCs/>
          <w:color w:val="000000"/>
          <w:sz w:val="20"/>
          <w:szCs w:val="20"/>
          <w:u w:val="single"/>
        </w:rPr>
        <w:br/>
      </w:r>
      <w:r>
        <w:rPr>
          <w:rFonts w:eastAsia="Times New Roman"/>
          <w:b/>
          <w:bCs/>
          <w:color w:val="000000"/>
          <w:sz w:val="20"/>
          <w:szCs w:val="20"/>
          <w:u w:val="single"/>
        </w:rPr>
        <w:br/>
        <w:t>Zakresy czynności:</w:t>
      </w:r>
    </w:p>
    <w:p w14:paraId="6B2C9110" w14:textId="77777777" w:rsidR="00A615A6" w:rsidRDefault="00A615A6" w:rsidP="00A615A6">
      <w:pPr>
        <w:rPr>
          <w:sz w:val="20"/>
          <w:szCs w:val="20"/>
        </w:rPr>
      </w:pPr>
      <w:r>
        <w:rPr>
          <w:sz w:val="20"/>
          <w:szCs w:val="20"/>
        </w:rPr>
        <w:t>Zakres czynności po stronie Zamawiającego:</w:t>
      </w:r>
    </w:p>
    <w:p w14:paraId="27C60FA5"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Roboty ziemne i dźwigowe,</w:t>
      </w:r>
    </w:p>
    <w:p w14:paraId="7452F817"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 xml:space="preserve">Rozładunek i składowanie urządzeń, </w:t>
      </w:r>
    </w:p>
    <w:p w14:paraId="2E0491AD"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Osadzenie zbiornika w wykopie / posadowienie w miejscu docelowym,</w:t>
      </w:r>
    </w:p>
    <w:p w14:paraId="0055757D"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Zapuszczenie pomp po prowadnicach i osadzenie ich na stopach (na czas transportu pakowane są na osobnej palecie ze względów bezpieczeństwa)</w:t>
      </w:r>
    </w:p>
    <w:p w14:paraId="6988F581"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Podłączenie dopływu i wylotu tłocznego oraz dostawa i ułożenie rur osłonowych PVC110 i wentylacyjnych PVC110 do miejsc wskazanych w dokumentacji projektowej, na rurze osłonowej kolana nie mogą być ostrzejsze niż 45 stopni, a suma załamań na całej trasie nie więcej niż 270 stopni,</w:t>
      </w:r>
    </w:p>
    <w:p w14:paraId="463F3F70"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Osadzenie fundamentu szafy sterowniczej / montaż naściennego sterownika wg lokalizacji z dokumentacji projektowej,</w:t>
      </w:r>
    </w:p>
    <w:p w14:paraId="0371914B"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Doprowadzenie docelowego zasilania do wskazanych zacisków szafki sterowniczej pompowni,</w:t>
      </w:r>
    </w:p>
    <w:p w14:paraId="36DFA969"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Ułożenie linki w rurze osłonowej w celu przeciągnięcia przewodów elektrycznych i sterowniczych,</w:t>
      </w:r>
    </w:p>
    <w:p w14:paraId="3D72FFB4"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Dostawa i ułożenie korytek kablowych jeśli rozprowadzenie kabli jest wewnątrz budynku a projekt tego wymaga,</w:t>
      </w:r>
    </w:p>
    <w:p w14:paraId="7FC87F11"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Wyczyszczenie zbiornika z wszelkich zanieczyszczeń stałych,</w:t>
      </w:r>
    </w:p>
    <w:p w14:paraId="49BFB7D8"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 xml:space="preserve">Zapewnienie wody czystej i docelowego zasilania na czas rozruchu urządzeń, </w:t>
      </w:r>
    </w:p>
    <w:p w14:paraId="5AFCBF4C"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Po stronie Wykonawcy i z jego materiału pozostaje wykonanie instalacji uziemienia wraz z pomiarami rezystancji sprawdzające zgodność z projektem elektrycznym i podłączenia do szafy sterowniczej,</w:t>
      </w:r>
    </w:p>
    <w:p w14:paraId="2D439AAE"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Zapewnienie obecności podczas rozruchu osoby mającej być przeszkolonej z zakresu obsługi pompowni,</w:t>
      </w:r>
    </w:p>
    <w:p w14:paraId="1591D769"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 xml:space="preserve">Zapewnienie obecności osoby uprawnionej do dokonania odbioru materiałów i wykonanych prac, </w:t>
      </w:r>
    </w:p>
    <w:p w14:paraId="17019497"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 xml:space="preserve">w przeciwnym wypadku zamawiający zgadza się na wykonanie protokołu bez jego obecności </w:t>
      </w:r>
    </w:p>
    <w:p w14:paraId="32AE163C"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i poświadczenia (protokół jednostronny).</w:t>
      </w:r>
    </w:p>
    <w:p w14:paraId="5B97CA2C"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 xml:space="preserve">W przypadku prac w studzienkach i przewodach rurowych musi być (zgodnie z aktualnym Rozporządzeniem Ministra Pracy i Polityki Socjalnej w sprawie ogólnych przepisów bezpieczeństwa i higieny pracy) zapewnione stanowisko zabezpieczające. Podczas całego czasu pracy musi być obecna druga osoba, której obecność zapewnia Zleceniodawca. W przypadku braku stanowiska zabezpieczającego, nie wolno wykonywać prac w studzience. Jeśli Zleceniodawca nie może zapewnić stanowiska zabezpieczającego, Zleceniodawca musi zlecić Zleceniobiorcy najpóźniej przy uzgadnianiu terminu zapewnienie stanowiska zabezpieczającego za dodatkową opłatą.  </w:t>
      </w:r>
    </w:p>
    <w:p w14:paraId="6933D3AC" w14:textId="77777777" w:rsidR="00A615A6" w:rsidRDefault="00A615A6" w:rsidP="00A615A6">
      <w:pPr>
        <w:rPr>
          <w:sz w:val="20"/>
          <w:szCs w:val="20"/>
        </w:rPr>
      </w:pPr>
    </w:p>
    <w:p w14:paraId="044C5796" w14:textId="77777777" w:rsidR="00A615A6" w:rsidRDefault="00A615A6" w:rsidP="00A615A6">
      <w:pPr>
        <w:rPr>
          <w:sz w:val="20"/>
          <w:szCs w:val="20"/>
        </w:rPr>
      </w:pPr>
      <w:r>
        <w:rPr>
          <w:sz w:val="20"/>
          <w:szCs w:val="20"/>
        </w:rPr>
        <w:t>Zakres czynności po stronie Dostawcy:</w:t>
      </w:r>
    </w:p>
    <w:p w14:paraId="7FC8D0C2"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Dostawa niezbędnych do prawidłowego funkcjonowania elementów pompowni na plac budowy, pompownia dostarczona na budowę w stanie kompletnie zmontowanym – po stronie wykonawcy pozostaje zapuszczenie pomp po prowadnicach i osadzenie ich na stopach (na czas transportu pakowane są na osobnej palecie ze względów bezpieczeństwa)</w:t>
      </w:r>
    </w:p>
    <w:p w14:paraId="55FD9651"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Rozruch pompowni oraz ostateczna regulacja parametrów pracy sterowania i pompowni. Na rozruch pompowni przewidziano 1 przyjazd. Jeżeli budowa nie będzie przygotowana (np. brak zasilania docelowego) każdy dodatkowy przyjazd jest odpłatny.</w:t>
      </w:r>
    </w:p>
    <w:p w14:paraId="7C7C745E" w14:textId="77777777" w:rsid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Dostarczenie instrukcji obsługi i eksploatacji urządzenia,</w:t>
      </w:r>
    </w:p>
    <w:p w14:paraId="3E4B3799" w14:textId="26F53F29" w:rsidR="00A615A6" w:rsidRPr="00A615A6" w:rsidRDefault="00A615A6" w:rsidP="00A615A6">
      <w:pPr>
        <w:widowControl/>
        <w:numPr>
          <w:ilvl w:val="0"/>
          <w:numId w:val="47"/>
        </w:numPr>
        <w:suppressAutoHyphens/>
        <w:autoSpaceDE/>
        <w:spacing w:line="276" w:lineRule="auto"/>
        <w:jc w:val="both"/>
        <w:rPr>
          <w:rFonts w:eastAsia="Times New Roman"/>
          <w:bCs/>
          <w:iCs/>
          <w:color w:val="000000"/>
          <w:kern w:val="2"/>
          <w:sz w:val="20"/>
          <w:szCs w:val="20"/>
          <w:lang w:eastAsia="ar-SA"/>
        </w:rPr>
      </w:pPr>
      <w:r>
        <w:rPr>
          <w:rFonts w:eastAsia="Times New Roman"/>
          <w:bCs/>
          <w:iCs/>
          <w:color w:val="000000"/>
          <w:kern w:val="2"/>
          <w:sz w:val="20"/>
          <w:szCs w:val="20"/>
          <w:lang w:eastAsia="ar-SA"/>
        </w:rPr>
        <w:t>Przeszkolenie obsługi w zakresie eksploatacji pompowni o ile będą obecni podczas rozruchu.</w:t>
      </w:r>
    </w:p>
    <w:p w14:paraId="172907CA" w14:textId="667941A3"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13" w:name="_Toc86834830"/>
      <w:r w:rsidRPr="00801B28">
        <w:rPr>
          <w:b/>
          <w:bCs/>
          <w:color w:val="000000"/>
          <w:sz w:val="20"/>
          <w:szCs w:val="20"/>
          <w:lang w:eastAsia="zh-CN" w:bidi="hi-IN"/>
        </w:rPr>
        <w:t>2.</w:t>
      </w:r>
      <w:r w:rsidR="00A615A6">
        <w:rPr>
          <w:b/>
          <w:bCs/>
          <w:color w:val="000000"/>
          <w:sz w:val="20"/>
          <w:szCs w:val="20"/>
          <w:lang w:eastAsia="zh-CN" w:bidi="hi-IN"/>
        </w:rPr>
        <w:t>4</w:t>
      </w:r>
      <w:r w:rsidRPr="00801B28">
        <w:rPr>
          <w:b/>
          <w:bCs/>
          <w:color w:val="000000"/>
          <w:sz w:val="20"/>
          <w:szCs w:val="20"/>
          <w:lang w:eastAsia="zh-CN" w:bidi="hi-IN"/>
        </w:rPr>
        <w:t xml:space="preserve">. Podsypka, </w:t>
      </w:r>
      <w:proofErr w:type="spellStart"/>
      <w:r w:rsidRPr="00801B28">
        <w:rPr>
          <w:b/>
          <w:bCs/>
          <w:color w:val="000000"/>
          <w:sz w:val="20"/>
          <w:szCs w:val="20"/>
          <w:lang w:eastAsia="zh-CN" w:bidi="hi-IN"/>
        </w:rPr>
        <w:t>obsypka</w:t>
      </w:r>
      <w:proofErr w:type="spellEnd"/>
      <w:r w:rsidRPr="00801B28">
        <w:rPr>
          <w:b/>
          <w:bCs/>
          <w:color w:val="000000"/>
          <w:sz w:val="20"/>
          <w:szCs w:val="20"/>
          <w:lang w:eastAsia="zh-CN" w:bidi="hi-IN"/>
        </w:rPr>
        <w:t xml:space="preserve"> i zasypka</w:t>
      </w:r>
      <w:bookmarkEnd w:id="13"/>
    </w:p>
    <w:p w14:paraId="1C1C8669" w14:textId="7CF02D3A" w:rsidR="00772C0D" w:rsidRPr="00801B28" w:rsidRDefault="00772C0D" w:rsidP="00772C0D">
      <w:pPr>
        <w:widowControl/>
        <w:suppressAutoHyphens/>
        <w:autoSpaceDE/>
        <w:autoSpaceDN/>
        <w:jc w:val="both"/>
        <w:rPr>
          <w:rFonts w:ascii="Calibri" w:eastAsia="Calibri" w:hAnsi="Calibri"/>
          <w:sz w:val="20"/>
          <w:szCs w:val="20"/>
          <w:lang w:eastAsia="zh-CN" w:bidi="hi-IN"/>
        </w:rPr>
      </w:pPr>
      <w:r w:rsidRPr="00801B28">
        <w:rPr>
          <w:rFonts w:eastAsia="Calibri"/>
          <w:sz w:val="20"/>
          <w:szCs w:val="20"/>
          <w:lang w:eastAsia="zh-CN" w:bidi="hi-IN"/>
        </w:rPr>
        <w:t xml:space="preserve">Do wykonania podsypki pod przewody kanalizacji oraz </w:t>
      </w:r>
      <w:proofErr w:type="spellStart"/>
      <w:r w:rsidRPr="00801B28">
        <w:rPr>
          <w:rFonts w:eastAsia="Calibri"/>
          <w:sz w:val="20"/>
          <w:szCs w:val="20"/>
          <w:lang w:eastAsia="zh-CN" w:bidi="hi-IN"/>
        </w:rPr>
        <w:t>obsypki</w:t>
      </w:r>
      <w:proofErr w:type="spellEnd"/>
      <w:r w:rsidRPr="00801B28">
        <w:rPr>
          <w:rFonts w:eastAsia="Calibri"/>
          <w:sz w:val="20"/>
          <w:szCs w:val="20"/>
          <w:lang w:eastAsia="zh-CN" w:bidi="hi-IN"/>
        </w:rPr>
        <w:t xml:space="preserve"> i zasypki wszystkich elementów kanalizacji, należy zastosować kruszywo naturalne drobne (piasek) lub o ciągłym uziarnieniu do D ≤ 8mm, nie poddane obróbce mechanicznej (nie </w:t>
      </w:r>
      <w:proofErr w:type="spellStart"/>
      <w:r w:rsidRPr="00801B28">
        <w:rPr>
          <w:rFonts w:eastAsia="Calibri"/>
          <w:sz w:val="20"/>
          <w:szCs w:val="20"/>
          <w:lang w:eastAsia="zh-CN" w:bidi="hi-IN"/>
        </w:rPr>
        <w:t>przekruszone</w:t>
      </w:r>
      <w:proofErr w:type="spellEnd"/>
      <w:r w:rsidRPr="00801B28">
        <w:rPr>
          <w:rFonts w:eastAsia="Calibri"/>
          <w:sz w:val="20"/>
          <w:szCs w:val="20"/>
          <w:lang w:eastAsia="zh-CN" w:bidi="hi-IN"/>
        </w:rPr>
        <w:t xml:space="preserve">) wg PN-EN 13242+A1:2010. Wymagany wskaźnik jednorodności uziarnienia </w:t>
      </w:r>
      <w:r w:rsidRPr="00801B28">
        <w:rPr>
          <w:rFonts w:eastAsia="Calibri"/>
          <w:i/>
          <w:sz w:val="20"/>
          <w:szCs w:val="20"/>
          <w:lang w:eastAsia="zh-CN" w:bidi="hi-IN"/>
        </w:rPr>
        <w:t>C</w:t>
      </w:r>
      <w:r w:rsidRPr="00801B28">
        <w:rPr>
          <w:rFonts w:eastAsia="Calibri"/>
          <w:i/>
          <w:sz w:val="20"/>
          <w:szCs w:val="20"/>
          <w:vertAlign w:val="subscript"/>
          <w:lang w:eastAsia="zh-CN" w:bidi="hi-IN"/>
        </w:rPr>
        <w:t>u</w:t>
      </w:r>
      <w:r w:rsidRPr="00801B28">
        <w:rPr>
          <w:rFonts w:eastAsia="Calibri"/>
          <w:sz w:val="20"/>
          <w:szCs w:val="20"/>
          <w:lang w:eastAsia="zh-CN" w:bidi="hi-IN"/>
        </w:rPr>
        <w:t xml:space="preserve"> ≥ 3.</w:t>
      </w:r>
    </w:p>
    <w:p w14:paraId="0D5D1C33" w14:textId="77777777" w:rsidR="00772C0D" w:rsidRPr="00801B28" w:rsidRDefault="00772C0D" w:rsidP="00772C0D">
      <w:pPr>
        <w:widowControl/>
        <w:suppressAutoHyphens/>
        <w:autoSpaceDE/>
        <w:autoSpaceDN/>
        <w:spacing w:before="120"/>
        <w:jc w:val="both"/>
        <w:rPr>
          <w:rFonts w:ascii="Calibri" w:eastAsia="Calibri" w:hAnsi="Calibri"/>
          <w:sz w:val="20"/>
          <w:szCs w:val="20"/>
          <w:lang w:eastAsia="zh-CN" w:bidi="hi-IN"/>
        </w:rPr>
      </w:pPr>
      <w:r w:rsidRPr="00801B28">
        <w:rPr>
          <w:rFonts w:eastAsia="Calibri"/>
          <w:sz w:val="20"/>
          <w:szCs w:val="20"/>
          <w:lang w:eastAsia="zh-CN" w:bidi="hi-IN"/>
        </w:rPr>
        <w:t xml:space="preserve">Wymagane właściwości kruszywa niełamanego drobnego lub o ciągłym uziarnieniu do D ≤ 8 mm </w:t>
      </w:r>
    </w:p>
    <w:tbl>
      <w:tblPr>
        <w:tblW w:w="0" w:type="auto"/>
        <w:jc w:val="center"/>
        <w:tblLayout w:type="fixed"/>
        <w:tblCellMar>
          <w:left w:w="70" w:type="dxa"/>
          <w:right w:w="70" w:type="dxa"/>
        </w:tblCellMar>
        <w:tblLook w:val="0000" w:firstRow="0" w:lastRow="0" w:firstColumn="0" w:lastColumn="0" w:noHBand="0" w:noVBand="0"/>
      </w:tblPr>
      <w:tblGrid>
        <w:gridCol w:w="454"/>
        <w:gridCol w:w="5103"/>
        <w:gridCol w:w="1718"/>
      </w:tblGrid>
      <w:tr w:rsidR="00772C0D" w:rsidRPr="00801B28" w14:paraId="6DB47A7E" w14:textId="77777777" w:rsidTr="00772C0D">
        <w:trPr>
          <w:cantSplit/>
          <w:trHeight w:val="335"/>
          <w:jc w:val="center"/>
        </w:trPr>
        <w:tc>
          <w:tcPr>
            <w:tcW w:w="454" w:type="dxa"/>
            <w:tcBorders>
              <w:top w:val="single" w:sz="4" w:space="0" w:color="000000"/>
              <w:left w:val="single" w:sz="4" w:space="0" w:color="000000"/>
              <w:bottom w:val="double" w:sz="1" w:space="0" w:color="000000"/>
            </w:tcBorders>
            <w:shd w:val="clear" w:color="auto" w:fill="auto"/>
            <w:vAlign w:val="center"/>
          </w:tcPr>
          <w:p w14:paraId="480F90E4" w14:textId="77777777" w:rsidR="00772C0D" w:rsidRPr="00801B28" w:rsidRDefault="00772C0D" w:rsidP="00772C0D">
            <w:pPr>
              <w:widowControl/>
              <w:tabs>
                <w:tab w:val="left" w:pos="510"/>
                <w:tab w:val="left" w:pos="624"/>
                <w:tab w:val="left" w:pos="851"/>
              </w:tabs>
              <w:suppressAutoHyphens/>
              <w:autoSpaceDE/>
              <w:autoSpaceDN/>
              <w:snapToGrid w:val="0"/>
              <w:jc w:val="both"/>
              <w:rPr>
                <w:rFonts w:ascii="Calibri" w:eastAsia="Calibri" w:hAnsi="Calibri"/>
                <w:sz w:val="20"/>
                <w:szCs w:val="20"/>
                <w:lang w:eastAsia="zh-CN" w:bidi="hi-IN"/>
              </w:rPr>
            </w:pPr>
            <w:r w:rsidRPr="00801B28">
              <w:rPr>
                <w:rFonts w:eastAsia="Calibri"/>
                <w:i/>
                <w:sz w:val="20"/>
                <w:szCs w:val="20"/>
                <w:lang w:eastAsia="zh-CN" w:bidi="hi-IN"/>
              </w:rPr>
              <w:t>Lp.</w:t>
            </w:r>
          </w:p>
        </w:tc>
        <w:tc>
          <w:tcPr>
            <w:tcW w:w="5103" w:type="dxa"/>
            <w:tcBorders>
              <w:top w:val="single" w:sz="4" w:space="0" w:color="000000"/>
              <w:left w:val="single" w:sz="4" w:space="0" w:color="000000"/>
              <w:bottom w:val="double" w:sz="1" w:space="0" w:color="000000"/>
            </w:tcBorders>
            <w:shd w:val="clear" w:color="auto" w:fill="auto"/>
            <w:vAlign w:val="center"/>
          </w:tcPr>
          <w:p w14:paraId="183655CB" w14:textId="77777777" w:rsidR="00772C0D" w:rsidRPr="00801B28" w:rsidRDefault="00772C0D" w:rsidP="00772C0D">
            <w:pPr>
              <w:widowControl/>
              <w:tabs>
                <w:tab w:val="left" w:pos="510"/>
                <w:tab w:val="left" w:pos="624"/>
                <w:tab w:val="left" w:pos="851"/>
              </w:tabs>
              <w:suppressAutoHyphens/>
              <w:autoSpaceDE/>
              <w:autoSpaceDN/>
              <w:snapToGrid w:val="0"/>
              <w:jc w:val="both"/>
              <w:rPr>
                <w:rFonts w:ascii="Calibri" w:eastAsia="Calibri" w:hAnsi="Calibri"/>
                <w:sz w:val="20"/>
                <w:szCs w:val="20"/>
                <w:lang w:eastAsia="zh-CN" w:bidi="hi-IN"/>
              </w:rPr>
            </w:pPr>
            <w:r w:rsidRPr="00801B28">
              <w:rPr>
                <w:rFonts w:eastAsia="Calibri"/>
                <w:i/>
                <w:sz w:val="20"/>
                <w:szCs w:val="20"/>
                <w:lang w:eastAsia="zh-CN" w:bidi="hi-IN"/>
              </w:rPr>
              <w:t>Materiał</w:t>
            </w:r>
          </w:p>
        </w:tc>
        <w:tc>
          <w:tcPr>
            <w:tcW w:w="1718" w:type="dxa"/>
            <w:tcBorders>
              <w:top w:val="single" w:sz="4" w:space="0" w:color="000000"/>
              <w:left w:val="single" w:sz="4" w:space="0" w:color="000000"/>
              <w:bottom w:val="double" w:sz="1" w:space="0" w:color="000000"/>
              <w:right w:val="single" w:sz="4" w:space="0" w:color="000000"/>
            </w:tcBorders>
            <w:shd w:val="clear" w:color="auto" w:fill="auto"/>
            <w:vAlign w:val="center"/>
          </w:tcPr>
          <w:p w14:paraId="778613DA" w14:textId="77777777" w:rsidR="00772C0D" w:rsidRPr="00801B28" w:rsidRDefault="00772C0D" w:rsidP="00772C0D">
            <w:pPr>
              <w:widowControl/>
              <w:tabs>
                <w:tab w:val="left" w:pos="510"/>
                <w:tab w:val="left" w:pos="624"/>
                <w:tab w:val="left" w:pos="851"/>
              </w:tabs>
              <w:suppressAutoHyphens/>
              <w:autoSpaceDE/>
              <w:autoSpaceDN/>
              <w:snapToGrid w:val="0"/>
              <w:jc w:val="both"/>
              <w:rPr>
                <w:rFonts w:ascii="Calibri" w:eastAsia="Calibri" w:hAnsi="Calibri"/>
                <w:sz w:val="20"/>
                <w:szCs w:val="20"/>
                <w:lang w:eastAsia="zh-CN" w:bidi="hi-IN"/>
              </w:rPr>
            </w:pPr>
            <w:r w:rsidRPr="00801B28">
              <w:rPr>
                <w:rFonts w:eastAsia="Calibri"/>
                <w:i/>
                <w:sz w:val="20"/>
                <w:szCs w:val="20"/>
                <w:lang w:eastAsia="zh-CN" w:bidi="hi-IN"/>
              </w:rPr>
              <w:t>Kategoria</w:t>
            </w:r>
          </w:p>
        </w:tc>
      </w:tr>
      <w:tr w:rsidR="00772C0D" w:rsidRPr="00801B28" w14:paraId="1340E928" w14:textId="77777777" w:rsidTr="00772C0D">
        <w:trPr>
          <w:cantSplit/>
          <w:trHeight w:val="227"/>
          <w:jc w:val="center"/>
        </w:trPr>
        <w:tc>
          <w:tcPr>
            <w:tcW w:w="454" w:type="dxa"/>
            <w:tcBorders>
              <w:top w:val="double" w:sz="1" w:space="0" w:color="000000"/>
              <w:left w:val="single" w:sz="4" w:space="0" w:color="000000"/>
              <w:bottom w:val="single" w:sz="4" w:space="0" w:color="000000"/>
            </w:tcBorders>
            <w:shd w:val="clear" w:color="auto" w:fill="auto"/>
            <w:vAlign w:val="center"/>
          </w:tcPr>
          <w:p w14:paraId="3FCC2DFB" w14:textId="77777777" w:rsidR="00772C0D" w:rsidRPr="00801B28" w:rsidRDefault="00772C0D" w:rsidP="00772C0D">
            <w:pPr>
              <w:widowControl/>
              <w:tabs>
                <w:tab w:val="left" w:pos="510"/>
                <w:tab w:val="left" w:pos="624"/>
                <w:tab w:val="left" w:pos="851"/>
              </w:tabs>
              <w:suppressAutoHyphens/>
              <w:autoSpaceDE/>
              <w:autoSpaceDN/>
              <w:snapToGrid w:val="0"/>
              <w:jc w:val="both"/>
              <w:rPr>
                <w:rFonts w:ascii="Calibri" w:eastAsia="Calibri" w:hAnsi="Calibri"/>
                <w:sz w:val="20"/>
                <w:szCs w:val="20"/>
                <w:lang w:eastAsia="zh-CN" w:bidi="hi-IN"/>
              </w:rPr>
            </w:pPr>
            <w:r w:rsidRPr="00801B28">
              <w:rPr>
                <w:rFonts w:eastAsia="Calibri"/>
                <w:sz w:val="20"/>
                <w:szCs w:val="20"/>
                <w:lang w:eastAsia="zh-CN" w:bidi="hi-IN"/>
              </w:rPr>
              <w:t>1</w:t>
            </w:r>
          </w:p>
        </w:tc>
        <w:tc>
          <w:tcPr>
            <w:tcW w:w="5103" w:type="dxa"/>
            <w:tcBorders>
              <w:top w:val="double" w:sz="1" w:space="0" w:color="000000"/>
              <w:left w:val="single" w:sz="4" w:space="0" w:color="000000"/>
              <w:bottom w:val="single" w:sz="4" w:space="0" w:color="000000"/>
            </w:tcBorders>
            <w:shd w:val="clear" w:color="auto" w:fill="auto"/>
            <w:vAlign w:val="center"/>
          </w:tcPr>
          <w:p w14:paraId="170CD9EA" w14:textId="77777777" w:rsidR="00772C0D" w:rsidRPr="00801B28" w:rsidRDefault="00772C0D" w:rsidP="00772C0D">
            <w:pPr>
              <w:widowControl/>
              <w:tabs>
                <w:tab w:val="left" w:pos="510"/>
                <w:tab w:val="left" w:pos="624"/>
                <w:tab w:val="left" w:pos="851"/>
              </w:tabs>
              <w:suppressAutoHyphens/>
              <w:autoSpaceDE/>
              <w:autoSpaceDN/>
              <w:snapToGrid w:val="0"/>
              <w:jc w:val="both"/>
              <w:rPr>
                <w:rFonts w:ascii="Calibri" w:eastAsia="Calibri" w:hAnsi="Calibri"/>
                <w:sz w:val="20"/>
                <w:szCs w:val="20"/>
                <w:lang w:eastAsia="zh-CN" w:bidi="hi-IN"/>
              </w:rPr>
            </w:pPr>
            <w:r w:rsidRPr="00801B28">
              <w:rPr>
                <w:rFonts w:eastAsia="Calibri"/>
                <w:sz w:val="20"/>
                <w:szCs w:val="20"/>
                <w:lang w:eastAsia="zh-CN" w:bidi="hi-IN"/>
              </w:rPr>
              <w:t>Uziarnienie wg PN-EN 933-1, wymagana kategoria</w:t>
            </w:r>
          </w:p>
        </w:tc>
        <w:tc>
          <w:tcPr>
            <w:tcW w:w="1718" w:type="dxa"/>
            <w:tcBorders>
              <w:top w:val="double" w:sz="1" w:space="0" w:color="000000"/>
              <w:left w:val="single" w:sz="4" w:space="0" w:color="000000"/>
              <w:bottom w:val="single" w:sz="4" w:space="0" w:color="000000"/>
              <w:right w:val="single" w:sz="4" w:space="0" w:color="000000"/>
            </w:tcBorders>
            <w:shd w:val="clear" w:color="auto" w:fill="auto"/>
            <w:vAlign w:val="center"/>
          </w:tcPr>
          <w:p w14:paraId="6310B6C7" w14:textId="77777777" w:rsidR="00772C0D" w:rsidRPr="00801B28" w:rsidRDefault="00772C0D" w:rsidP="00772C0D">
            <w:pPr>
              <w:widowControl/>
              <w:tabs>
                <w:tab w:val="left" w:pos="510"/>
                <w:tab w:val="left" w:pos="624"/>
                <w:tab w:val="left" w:pos="851"/>
              </w:tabs>
              <w:suppressAutoHyphens/>
              <w:autoSpaceDE/>
              <w:autoSpaceDN/>
              <w:snapToGrid w:val="0"/>
              <w:jc w:val="both"/>
              <w:rPr>
                <w:rFonts w:ascii="Calibri" w:eastAsia="Calibri" w:hAnsi="Calibri"/>
                <w:sz w:val="20"/>
                <w:szCs w:val="20"/>
                <w:lang w:eastAsia="zh-CN" w:bidi="hi-IN"/>
              </w:rPr>
            </w:pPr>
            <w:r w:rsidRPr="00801B28">
              <w:rPr>
                <w:rFonts w:eastAsia="Calibri"/>
                <w:i/>
                <w:sz w:val="20"/>
                <w:szCs w:val="20"/>
                <w:lang w:eastAsia="zh-CN" w:bidi="hi-IN"/>
              </w:rPr>
              <w:t>G</w:t>
            </w:r>
            <w:r w:rsidRPr="00801B28">
              <w:rPr>
                <w:rFonts w:eastAsia="Calibri"/>
                <w:sz w:val="20"/>
                <w:szCs w:val="20"/>
                <w:vertAlign w:val="subscript"/>
                <w:lang w:eastAsia="zh-CN" w:bidi="hi-IN"/>
              </w:rPr>
              <w:t>F</w:t>
            </w:r>
            <w:r w:rsidRPr="00801B28">
              <w:rPr>
                <w:rFonts w:eastAsia="Calibri"/>
                <w:i/>
                <w:sz w:val="20"/>
                <w:szCs w:val="20"/>
                <w:vertAlign w:val="subscript"/>
                <w:lang w:eastAsia="zh-CN" w:bidi="hi-IN"/>
              </w:rPr>
              <w:t xml:space="preserve"> </w:t>
            </w:r>
            <w:r w:rsidRPr="00801B28">
              <w:rPr>
                <w:rFonts w:eastAsia="Calibri"/>
                <w:sz w:val="20"/>
                <w:szCs w:val="20"/>
                <w:lang w:eastAsia="zh-CN" w:bidi="hi-IN"/>
              </w:rPr>
              <w:t>85</w:t>
            </w:r>
            <w:r w:rsidRPr="00801B28">
              <w:rPr>
                <w:rFonts w:eastAsia="Calibri"/>
                <w:i/>
                <w:sz w:val="20"/>
                <w:szCs w:val="20"/>
                <w:lang w:eastAsia="zh-CN" w:bidi="hi-IN"/>
              </w:rPr>
              <w:t xml:space="preserve"> </w:t>
            </w:r>
            <w:r w:rsidRPr="00801B28">
              <w:rPr>
                <w:rFonts w:eastAsia="Calibri"/>
                <w:sz w:val="20"/>
                <w:szCs w:val="20"/>
                <w:lang w:eastAsia="zh-CN" w:bidi="hi-IN"/>
              </w:rPr>
              <w:t>i</w:t>
            </w:r>
            <w:r w:rsidRPr="00801B28">
              <w:rPr>
                <w:rFonts w:eastAsia="Calibri"/>
                <w:i/>
                <w:sz w:val="20"/>
                <w:szCs w:val="20"/>
                <w:lang w:eastAsia="zh-CN" w:bidi="hi-IN"/>
              </w:rPr>
              <w:t xml:space="preserve"> G</w:t>
            </w:r>
            <w:r w:rsidRPr="00801B28">
              <w:rPr>
                <w:rFonts w:eastAsia="Calibri"/>
                <w:sz w:val="20"/>
                <w:szCs w:val="20"/>
                <w:vertAlign w:val="subscript"/>
                <w:lang w:eastAsia="zh-CN" w:bidi="hi-IN"/>
              </w:rPr>
              <w:t xml:space="preserve">A </w:t>
            </w:r>
            <w:r w:rsidRPr="00801B28">
              <w:rPr>
                <w:rFonts w:eastAsia="Calibri"/>
                <w:sz w:val="20"/>
                <w:szCs w:val="20"/>
                <w:lang w:eastAsia="zh-CN" w:bidi="hi-IN"/>
              </w:rPr>
              <w:t>85</w:t>
            </w:r>
          </w:p>
        </w:tc>
      </w:tr>
      <w:tr w:rsidR="00772C0D" w:rsidRPr="00801B28" w14:paraId="26E94D39" w14:textId="77777777" w:rsidTr="00772C0D">
        <w:trPr>
          <w:cantSplit/>
          <w:trHeight w:val="227"/>
          <w:jc w:val="center"/>
        </w:trPr>
        <w:tc>
          <w:tcPr>
            <w:tcW w:w="454" w:type="dxa"/>
            <w:tcBorders>
              <w:top w:val="single" w:sz="4" w:space="0" w:color="000000"/>
              <w:left w:val="single" w:sz="4" w:space="0" w:color="000000"/>
              <w:bottom w:val="single" w:sz="4" w:space="0" w:color="000000"/>
            </w:tcBorders>
            <w:shd w:val="clear" w:color="auto" w:fill="auto"/>
            <w:vAlign w:val="center"/>
          </w:tcPr>
          <w:p w14:paraId="3C3D567C" w14:textId="77777777" w:rsidR="00772C0D" w:rsidRPr="00801B28" w:rsidRDefault="00772C0D" w:rsidP="00772C0D">
            <w:pPr>
              <w:widowControl/>
              <w:tabs>
                <w:tab w:val="left" w:pos="510"/>
                <w:tab w:val="left" w:pos="624"/>
                <w:tab w:val="left" w:pos="851"/>
              </w:tabs>
              <w:suppressAutoHyphens/>
              <w:autoSpaceDE/>
              <w:autoSpaceDN/>
              <w:snapToGrid w:val="0"/>
              <w:jc w:val="both"/>
              <w:rPr>
                <w:rFonts w:ascii="Calibri" w:eastAsia="Calibri" w:hAnsi="Calibri"/>
                <w:sz w:val="20"/>
                <w:szCs w:val="20"/>
                <w:lang w:eastAsia="zh-CN" w:bidi="hi-IN"/>
              </w:rPr>
            </w:pPr>
            <w:r w:rsidRPr="00801B28">
              <w:rPr>
                <w:rFonts w:eastAsia="Calibri"/>
                <w:sz w:val="20"/>
                <w:szCs w:val="20"/>
                <w:lang w:eastAsia="zh-CN" w:bidi="hi-IN"/>
              </w:rPr>
              <w:t>2</w:t>
            </w:r>
          </w:p>
        </w:tc>
        <w:tc>
          <w:tcPr>
            <w:tcW w:w="5103" w:type="dxa"/>
            <w:tcBorders>
              <w:top w:val="single" w:sz="4" w:space="0" w:color="000000"/>
              <w:left w:val="single" w:sz="4" w:space="0" w:color="000000"/>
              <w:bottom w:val="single" w:sz="4" w:space="0" w:color="000000"/>
            </w:tcBorders>
            <w:shd w:val="clear" w:color="auto" w:fill="auto"/>
            <w:vAlign w:val="center"/>
          </w:tcPr>
          <w:p w14:paraId="182B9A4E" w14:textId="77777777" w:rsidR="00772C0D" w:rsidRPr="00801B28" w:rsidRDefault="00772C0D" w:rsidP="00772C0D">
            <w:pPr>
              <w:widowControl/>
              <w:tabs>
                <w:tab w:val="left" w:pos="510"/>
                <w:tab w:val="left" w:pos="624"/>
                <w:tab w:val="left" w:pos="851"/>
              </w:tabs>
              <w:suppressAutoHyphens/>
              <w:autoSpaceDE/>
              <w:autoSpaceDN/>
              <w:snapToGrid w:val="0"/>
              <w:jc w:val="both"/>
              <w:rPr>
                <w:rFonts w:ascii="Calibri" w:eastAsia="Calibri" w:hAnsi="Calibri"/>
                <w:sz w:val="20"/>
                <w:szCs w:val="20"/>
                <w:lang w:eastAsia="zh-CN" w:bidi="hi-IN"/>
              </w:rPr>
            </w:pPr>
            <w:r w:rsidRPr="00801B28">
              <w:rPr>
                <w:rFonts w:eastAsia="Calibri"/>
                <w:sz w:val="20"/>
                <w:szCs w:val="20"/>
                <w:lang w:eastAsia="zh-CN" w:bidi="hi-IN"/>
              </w:rPr>
              <w:t>Tolerancja uziarnienia; odchylenie nie większe niż wg kat.</w:t>
            </w:r>
          </w:p>
        </w:tc>
        <w:tc>
          <w:tcPr>
            <w:tcW w:w="1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B7235" w14:textId="77777777" w:rsidR="00772C0D" w:rsidRPr="00801B28" w:rsidRDefault="00772C0D" w:rsidP="00772C0D">
            <w:pPr>
              <w:widowControl/>
              <w:tabs>
                <w:tab w:val="left" w:pos="510"/>
                <w:tab w:val="left" w:pos="624"/>
                <w:tab w:val="left" w:pos="851"/>
              </w:tabs>
              <w:suppressAutoHyphens/>
              <w:autoSpaceDE/>
              <w:autoSpaceDN/>
              <w:snapToGrid w:val="0"/>
              <w:jc w:val="both"/>
              <w:rPr>
                <w:rFonts w:ascii="Calibri" w:eastAsia="Calibri" w:hAnsi="Calibri"/>
                <w:sz w:val="20"/>
                <w:szCs w:val="20"/>
                <w:lang w:eastAsia="zh-CN" w:bidi="hi-IN"/>
              </w:rPr>
            </w:pPr>
            <w:r w:rsidRPr="00801B28">
              <w:rPr>
                <w:rFonts w:eastAsia="Calibri"/>
                <w:i/>
                <w:sz w:val="20"/>
                <w:szCs w:val="20"/>
                <w:lang w:eastAsia="zh-CN" w:bidi="hi-IN"/>
              </w:rPr>
              <w:t xml:space="preserve">G </w:t>
            </w:r>
            <w:r w:rsidRPr="00801B28">
              <w:rPr>
                <w:rFonts w:eastAsia="Calibri"/>
                <w:sz w:val="20"/>
                <w:szCs w:val="20"/>
                <w:vertAlign w:val="subscript"/>
                <w:lang w:eastAsia="zh-CN" w:bidi="hi-IN"/>
              </w:rPr>
              <w:t xml:space="preserve">TC </w:t>
            </w:r>
            <w:r w:rsidRPr="00801B28">
              <w:rPr>
                <w:rFonts w:eastAsia="Calibri"/>
                <w:sz w:val="20"/>
                <w:szCs w:val="20"/>
                <w:lang w:eastAsia="zh-CN" w:bidi="hi-IN"/>
              </w:rPr>
              <w:t>NR</w:t>
            </w:r>
          </w:p>
        </w:tc>
      </w:tr>
      <w:tr w:rsidR="00772C0D" w:rsidRPr="00801B28" w14:paraId="7E64341B" w14:textId="77777777" w:rsidTr="00772C0D">
        <w:trPr>
          <w:cantSplit/>
          <w:trHeight w:val="227"/>
          <w:jc w:val="center"/>
        </w:trPr>
        <w:tc>
          <w:tcPr>
            <w:tcW w:w="454" w:type="dxa"/>
            <w:tcBorders>
              <w:top w:val="single" w:sz="4" w:space="0" w:color="000000"/>
              <w:left w:val="single" w:sz="4" w:space="0" w:color="000000"/>
              <w:bottom w:val="single" w:sz="4" w:space="0" w:color="000000"/>
            </w:tcBorders>
            <w:shd w:val="clear" w:color="auto" w:fill="auto"/>
            <w:vAlign w:val="center"/>
          </w:tcPr>
          <w:p w14:paraId="5F4441BF" w14:textId="77777777" w:rsidR="00772C0D" w:rsidRPr="00801B28" w:rsidRDefault="00772C0D" w:rsidP="00772C0D">
            <w:pPr>
              <w:widowControl/>
              <w:tabs>
                <w:tab w:val="left" w:pos="510"/>
                <w:tab w:val="left" w:pos="624"/>
                <w:tab w:val="left" w:pos="851"/>
              </w:tabs>
              <w:suppressAutoHyphens/>
              <w:autoSpaceDE/>
              <w:autoSpaceDN/>
              <w:snapToGrid w:val="0"/>
              <w:jc w:val="both"/>
              <w:rPr>
                <w:rFonts w:ascii="Calibri" w:eastAsia="Calibri" w:hAnsi="Calibri"/>
                <w:sz w:val="20"/>
                <w:szCs w:val="20"/>
                <w:lang w:eastAsia="zh-CN" w:bidi="hi-IN"/>
              </w:rPr>
            </w:pPr>
            <w:r w:rsidRPr="00801B28">
              <w:rPr>
                <w:rFonts w:eastAsia="Calibri"/>
                <w:sz w:val="20"/>
                <w:szCs w:val="20"/>
                <w:lang w:eastAsia="zh-CN" w:bidi="hi-IN"/>
              </w:rPr>
              <w:lastRenderedPageBreak/>
              <w:t>3</w:t>
            </w:r>
          </w:p>
        </w:tc>
        <w:tc>
          <w:tcPr>
            <w:tcW w:w="5103" w:type="dxa"/>
            <w:tcBorders>
              <w:top w:val="single" w:sz="4" w:space="0" w:color="000000"/>
              <w:left w:val="single" w:sz="4" w:space="0" w:color="000000"/>
              <w:bottom w:val="single" w:sz="4" w:space="0" w:color="000000"/>
            </w:tcBorders>
            <w:shd w:val="clear" w:color="auto" w:fill="auto"/>
            <w:vAlign w:val="center"/>
          </w:tcPr>
          <w:p w14:paraId="589B2583" w14:textId="77777777" w:rsidR="00772C0D" w:rsidRPr="00801B28" w:rsidRDefault="00772C0D" w:rsidP="00772C0D">
            <w:pPr>
              <w:widowControl/>
              <w:tabs>
                <w:tab w:val="left" w:pos="510"/>
                <w:tab w:val="left" w:pos="624"/>
                <w:tab w:val="left" w:pos="851"/>
              </w:tabs>
              <w:suppressAutoHyphens/>
              <w:autoSpaceDE/>
              <w:autoSpaceDN/>
              <w:snapToGrid w:val="0"/>
              <w:jc w:val="both"/>
              <w:rPr>
                <w:rFonts w:ascii="Calibri" w:eastAsia="Calibri" w:hAnsi="Calibri"/>
                <w:sz w:val="20"/>
                <w:szCs w:val="20"/>
                <w:lang w:eastAsia="zh-CN" w:bidi="hi-IN"/>
              </w:rPr>
            </w:pPr>
            <w:r w:rsidRPr="00801B28">
              <w:rPr>
                <w:rFonts w:eastAsia="Calibri"/>
                <w:sz w:val="20"/>
                <w:szCs w:val="20"/>
                <w:lang w:eastAsia="zh-CN" w:bidi="hi-IN"/>
              </w:rPr>
              <w:t>Zawartość pyłów wg PN-EN 933-1; kat. nie wyższa niż</w:t>
            </w:r>
          </w:p>
        </w:tc>
        <w:tc>
          <w:tcPr>
            <w:tcW w:w="1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AE65C" w14:textId="77777777" w:rsidR="00772C0D" w:rsidRPr="00801B28" w:rsidRDefault="00772C0D" w:rsidP="00772C0D">
            <w:pPr>
              <w:widowControl/>
              <w:tabs>
                <w:tab w:val="left" w:pos="510"/>
                <w:tab w:val="left" w:pos="624"/>
                <w:tab w:val="left" w:pos="851"/>
              </w:tabs>
              <w:suppressAutoHyphens/>
              <w:autoSpaceDE/>
              <w:autoSpaceDN/>
              <w:snapToGrid w:val="0"/>
              <w:jc w:val="both"/>
              <w:rPr>
                <w:rFonts w:ascii="Calibri" w:eastAsia="Calibri" w:hAnsi="Calibri"/>
                <w:sz w:val="20"/>
                <w:szCs w:val="20"/>
                <w:lang w:eastAsia="zh-CN" w:bidi="hi-IN"/>
              </w:rPr>
            </w:pPr>
            <w:r w:rsidRPr="00801B28">
              <w:rPr>
                <w:rFonts w:eastAsia="Calibri"/>
                <w:i/>
                <w:sz w:val="20"/>
                <w:szCs w:val="20"/>
                <w:lang w:eastAsia="zh-CN" w:bidi="hi-IN"/>
              </w:rPr>
              <w:t xml:space="preserve">f </w:t>
            </w:r>
            <w:r w:rsidRPr="00801B28">
              <w:rPr>
                <w:rFonts w:eastAsia="Calibri"/>
                <w:sz w:val="20"/>
                <w:szCs w:val="20"/>
                <w:vertAlign w:val="subscript"/>
                <w:lang w:eastAsia="zh-CN" w:bidi="hi-IN"/>
              </w:rPr>
              <w:t>16</w:t>
            </w:r>
          </w:p>
        </w:tc>
      </w:tr>
    </w:tbl>
    <w:p w14:paraId="652FE418" w14:textId="77777777" w:rsidR="00772C0D" w:rsidRPr="00801B28" w:rsidRDefault="00772C0D" w:rsidP="00772C0D">
      <w:pPr>
        <w:widowControl/>
        <w:suppressAutoHyphens/>
        <w:autoSpaceDE/>
        <w:autoSpaceDN/>
        <w:jc w:val="both"/>
        <w:rPr>
          <w:rFonts w:eastAsia="Calibri"/>
          <w:sz w:val="20"/>
          <w:szCs w:val="20"/>
          <w:lang w:eastAsia="zh-CN" w:bidi="hi-IN"/>
        </w:rPr>
      </w:pPr>
    </w:p>
    <w:p w14:paraId="794E6952" w14:textId="77777777" w:rsidR="00772C0D" w:rsidRPr="00801B28" w:rsidRDefault="00772C0D" w:rsidP="00772C0D">
      <w:pPr>
        <w:widowControl/>
        <w:suppressAutoHyphens/>
        <w:autoSpaceDE/>
        <w:autoSpaceDN/>
        <w:jc w:val="both"/>
        <w:rPr>
          <w:rFonts w:ascii="Calibri" w:eastAsia="Calibri" w:hAnsi="Calibri"/>
          <w:sz w:val="20"/>
          <w:szCs w:val="20"/>
          <w:lang w:eastAsia="zh-CN" w:bidi="hi-IN"/>
        </w:rPr>
      </w:pPr>
      <w:r w:rsidRPr="00801B28">
        <w:rPr>
          <w:rFonts w:eastAsia="Calibri"/>
          <w:sz w:val="20"/>
          <w:szCs w:val="20"/>
          <w:lang w:eastAsia="zh-CN" w:bidi="hi-IN"/>
        </w:rPr>
        <w:t xml:space="preserve">Rodzaj materiału użytego do wypełnienia wykopu po wykonaniu pierwszej warstwy zasypki z materiału jw., uzależniony jest od lokalizacji robót. </w:t>
      </w:r>
    </w:p>
    <w:p w14:paraId="2DB27392" w14:textId="749CB6A2" w:rsidR="00772C0D" w:rsidRDefault="00772C0D" w:rsidP="00936D07">
      <w:pPr>
        <w:widowControl/>
        <w:suppressAutoHyphens/>
        <w:autoSpaceDE/>
        <w:autoSpaceDN/>
        <w:spacing w:before="62" w:after="62" w:line="100" w:lineRule="atLeast"/>
        <w:jc w:val="both"/>
        <w:rPr>
          <w:rFonts w:eastAsia="Calibri"/>
          <w:sz w:val="20"/>
          <w:szCs w:val="20"/>
          <w:lang w:eastAsia="zh-CN" w:bidi="hi-IN"/>
        </w:rPr>
      </w:pPr>
      <w:r w:rsidRPr="00801B28">
        <w:rPr>
          <w:rFonts w:eastAsia="Times New Roman"/>
          <w:bCs/>
          <w:color w:val="000000"/>
          <w:sz w:val="20"/>
          <w:szCs w:val="20"/>
          <w:lang w:eastAsia="zh-CN"/>
        </w:rPr>
        <w:t>Rodzaj gruntu do zasypywania wykopów prowadzić gruntem spełniającym wymagania do budowy skarp drogowych wg PN-S-02205 oraz w uzgodnieniu z Inżynierem.</w:t>
      </w:r>
    </w:p>
    <w:p w14:paraId="0AA6A62F" w14:textId="77777777" w:rsidR="00936D07" w:rsidRPr="00936D07" w:rsidRDefault="00936D07" w:rsidP="00936D07">
      <w:pPr>
        <w:widowControl/>
        <w:suppressAutoHyphens/>
        <w:autoSpaceDE/>
        <w:autoSpaceDN/>
        <w:spacing w:before="62" w:after="62" w:line="100" w:lineRule="atLeast"/>
        <w:jc w:val="both"/>
        <w:rPr>
          <w:rFonts w:eastAsia="Calibri"/>
          <w:sz w:val="20"/>
          <w:szCs w:val="20"/>
          <w:lang w:eastAsia="zh-CN" w:bidi="hi-IN"/>
        </w:rPr>
      </w:pPr>
    </w:p>
    <w:p w14:paraId="32087238" w14:textId="79F2D7A4"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14" w:name="_Toc86834831"/>
      <w:r w:rsidRPr="00801B28">
        <w:rPr>
          <w:b/>
          <w:bCs/>
          <w:color w:val="000000"/>
          <w:sz w:val="20"/>
          <w:szCs w:val="20"/>
          <w:lang w:eastAsia="zh-CN" w:bidi="hi-IN"/>
        </w:rPr>
        <w:t>2.</w:t>
      </w:r>
      <w:r w:rsidR="00A615A6">
        <w:rPr>
          <w:b/>
          <w:bCs/>
          <w:color w:val="000000"/>
          <w:sz w:val="20"/>
          <w:szCs w:val="20"/>
          <w:lang w:eastAsia="zh-CN" w:bidi="hi-IN"/>
        </w:rPr>
        <w:t>5</w:t>
      </w:r>
      <w:r w:rsidRPr="00801B28">
        <w:rPr>
          <w:b/>
          <w:bCs/>
          <w:color w:val="000000"/>
          <w:sz w:val="20"/>
          <w:szCs w:val="20"/>
          <w:lang w:eastAsia="zh-CN" w:bidi="hi-IN"/>
        </w:rPr>
        <w:t>. Deskowanie</w:t>
      </w:r>
      <w:bookmarkEnd w:id="14"/>
    </w:p>
    <w:p w14:paraId="0912A171" w14:textId="77777777"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Deskowanie systemowe lub deski iglaste III klasy do wykonania deskowania monolitycznego elementu studni i ewentualnego szalunku wykopów.</w:t>
      </w:r>
    </w:p>
    <w:p w14:paraId="2AC83063" w14:textId="77777777" w:rsidR="00772C0D" w:rsidRPr="00801B28" w:rsidRDefault="00772C0D" w:rsidP="00772C0D">
      <w:pPr>
        <w:widowControl/>
        <w:suppressAutoHyphens/>
        <w:autoSpaceDE/>
        <w:autoSpaceDN/>
        <w:spacing w:line="276" w:lineRule="auto"/>
        <w:jc w:val="both"/>
        <w:rPr>
          <w:rFonts w:eastAsia="Times New Roman"/>
          <w:sz w:val="20"/>
          <w:szCs w:val="20"/>
          <w:lang w:eastAsia="zh-CN" w:bidi="hi-IN"/>
        </w:rPr>
      </w:pPr>
    </w:p>
    <w:p w14:paraId="5CF5129D" w14:textId="7D7EDB06"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15" w:name="_Toc86834832"/>
      <w:r w:rsidRPr="00801B28">
        <w:rPr>
          <w:b/>
          <w:bCs/>
          <w:color w:val="000000"/>
          <w:sz w:val="20"/>
          <w:szCs w:val="20"/>
          <w:lang w:eastAsia="zh-CN" w:bidi="hi-IN"/>
        </w:rPr>
        <w:t>2.</w:t>
      </w:r>
      <w:r w:rsidR="00A615A6">
        <w:rPr>
          <w:b/>
          <w:bCs/>
          <w:color w:val="000000"/>
          <w:sz w:val="20"/>
          <w:szCs w:val="20"/>
          <w:lang w:eastAsia="zh-CN" w:bidi="hi-IN"/>
        </w:rPr>
        <w:t>6</w:t>
      </w:r>
      <w:r w:rsidRPr="00801B28">
        <w:rPr>
          <w:b/>
          <w:bCs/>
          <w:color w:val="000000"/>
          <w:sz w:val="20"/>
          <w:szCs w:val="20"/>
          <w:lang w:eastAsia="zh-CN" w:bidi="hi-IN"/>
        </w:rPr>
        <w:t>. Źródła materiałów</w:t>
      </w:r>
      <w:bookmarkEnd w:id="15"/>
    </w:p>
    <w:p w14:paraId="40D80A45" w14:textId="7D0A732C"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Times New Roman"/>
          <w:iCs/>
          <w:color w:val="000000"/>
          <w:kern w:val="2"/>
          <w:sz w:val="20"/>
          <w:szCs w:val="20"/>
          <w:lang w:eastAsia="ar-SA"/>
        </w:rPr>
        <w:t xml:space="preserve">Źródła materiałów powinny być wybrane przez Wykonawcę z wyprzedzeniem, przed rozpoczęciem Robót. Nie później niż 14 dni przed rozpoczęciem Robót z użyciem tych materiałów. Wykonawca powinien dostarczyć Kierownikowi Projektu ważne dokumenty dopuszczające Wyrób do robót budowlanych </w:t>
      </w:r>
      <w:r w:rsidRPr="00801B28">
        <w:rPr>
          <w:rFonts w:eastAsia="Times New Roman"/>
          <w:color w:val="000000"/>
          <w:kern w:val="2"/>
          <w:sz w:val="20"/>
          <w:szCs w:val="20"/>
        </w:rPr>
        <w:t>na podstawie Ustawy z</w:t>
      </w:r>
      <w:r w:rsidR="00957D9C" w:rsidRPr="00801B28">
        <w:rPr>
          <w:rFonts w:eastAsia="Times New Roman"/>
          <w:color w:val="000000"/>
          <w:kern w:val="2"/>
          <w:sz w:val="20"/>
          <w:szCs w:val="20"/>
        </w:rPr>
        <w:t> </w:t>
      </w:r>
      <w:r w:rsidRPr="00801B28">
        <w:rPr>
          <w:rFonts w:eastAsia="Times New Roman"/>
          <w:color w:val="000000"/>
          <w:kern w:val="2"/>
          <w:sz w:val="20"/>
          <w:szCs w:val="20"/>
        </w:rPr>
        <w:t xml:space="preserve">dnia 16 kwietnia 2004r „O wyrobach budowlanych” (Dz. U. Nr 92/2004 poz. 881), </w:t>
      </w:r>
      <w:r w:rsidRPr="00801B28">
        <w:rPr>
          <w:rFonts w:eastAsia="Times New Roman"/>
          <w:iCs/>
          <w:color w:val="000000"/>
          <w:kern w:val="2"/>
          <w:sz w:val="20"/>
          <w:szCs w:val="20"/>
          <w:lang w:eastAsia="ar-SA"/>
        </w:rPr>
        <w:t>wyniki badań laboratoryjnych i reprezentatywne próbki materiałów.</w:t>
      </w:r>
    </w:p>
    <w:p w14:paraId="3B0ECEDC" w14:textId="77777777" w:rsidR="00772C0D" w:rsidRPr="00801B28" w:rsidRDefault="00772C0D" w:rsidP="00772C0D">
      <w:pPr>
        <w:widowControl/>
        <w:suppressAutoHyphens/>
        <w:autoSpaceDE/>
        <w:autoSpaceDN/>
        <w:spacing w:line="276" w:lineRule="auto"/>
        <w:ind w:left="1420" w:right="140"/>
        <w:jc w:val="both"/>
        <w:rPr>
          <w:rFonts w:eastAsia="Times New Roman"/>
          <w:sz w:val="20"/>
          <w:szCs w:val="20"/>
          <w:lang w:eastAsia="zh-CN" w:bidi="hi-IN"/>
        </w:rPr>
      </w:pPr>
    </w:p>
    <w:p w14:paraId="4222A6F0" w14:textId="12339DC5"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16" w:name="_Toc86834833"/>
      <w:r w:rsidRPr="00801B28">
        <w:rPr>
          <w:b/>
          <w:bCs/>
          <w:color w:val="000000"/>
          <w:sz w:val="20"/>
          <w:szCs w:val="20"/>
          <w:lang w:eastAsia="zh-CN" w:bidi="hi-IN"/>
        </w:rPr>
        <w:t>2.</w:t>
      </w:r>
      <w:r w:rsidR="00A615A6">
        <w:rPr>
          <w:b/>
          <w:bCs/>
          <w:color w:val="000000"/>
          <w:sz w:val="20"/>
          <w:szCs w:val="20"/>
          <w:lang w:eastAsia="zh-CN" w:bidi="hi-IN"/>
        </w:rPr>
        <w:t>7</w:t>
      </w:r>
      <w:r w:rsidRPr="00801B28">
        <w:rPr>
          <w:b/>
          <w:bCs/>
          <w:color w:val="000000"/>
          <w:sz w:val="20"/>
          <w:szCs w:val="20"/>
          <w:lang w:eastAsia="zh-CN" w:bidi="hi-IN"/>
        </w:rPr>
        <w:t>. Odbiór materiałów na budowie</w:t>
      </w:r>
      <w:bookmarkEnd w:id="16"/>
    </w:p>
    <w:p w14:paraId="466B16EF" w14:textId="77777777"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Materiały należy dostarczyć na budowę wraz ze świadectwem jakości, kartami gwarancyjnymi i protokółami odbioru technicznego. Dostarczone materiały na miejsce budowy należy sprawdzić pod względem kompletności i zgodności z danymi producenta.</w:t>
      </w:r>
    </w:p>
    <w:p w14:paraId="795C682D" w14:textId="77777777" w:rsidR="00772C0D" w:rsidRPr="00801B28" w:rsidRDefault="00772C0D" w:rsidP="00772C0D">
      <w:pPr>
        <w:widowControl/>
        <w:suppressAutoHyphens/>
        <w:autoSpaceDE/>
        <w:autoSpaceDN/>
        <w:spacing w:line="276" w:lineRule="auto"/>
        <w:ind w:left="2"/>
        <w:jc w:val="both"/>
        <w:rPr>
          <w:rFonts w:ascii="Calibri" w:eastAsia="Calibri" w:hAnsi="Calibri"/>
          <w:sz w:val="20"/>
          <w:szCs w:val="20"/>
          <w:lang w:eastAsia="zh-CN" w:bidi="hi-IN"/>
        </w:rPr>
      </w:pPr>
      <w:r w:rsidRPr="00801B28">
        <w:rPr>
          <w:rFonts w:eastAsia="Times New Roman"/>
          <w:sz w:val="20"/>
          <w:szCs w:val="20"/>
          <w:lang w:eastAsia="zh-CN" w:bidi="hi-IN"/>
        </w:rPr>
        <w:t>Należy przeprowadzić oględziny dostarczonych materiałów. W razie stwierdzenia wad lub powstania wątpliwości ich jakości, przed wbudowaniem należy poddać badaniom określonym przez Inżyniera robót.</w:t>
      </w:r>
    </w:p>
    <w:p w14:paraId="691578D6" w14:textId="77777777" w:rsidR="00772C0D" w:rsidRPr="00801B28" w:rsidRDefault="00772C0D" w:rsidP="00772C0D">
      <w:pPr>
        <w:widowControl/>
        <w:suppressAutoHyphens/>
        <w:autoSpaceDE/>
        <w:autoSpaceDN/>
        <w:spacing w:line="200" w:lineRule="exact"/>
        <w:jc w:val="both"/>
        <w:rPr>
          <w:rFonts w:eastAsia="Times New Roman"/>
          <w:sz w:val="20"/>
          <w:szCs w:val="20"/>
          <w:shd w:val="clear" w:color="auto" w:fill="FFFF00"/>
          <w:lang w:eastAsia="zh-CN" w:bidi="hi-IN"/>
        </w:rPr>
      </w:pPr>
    </w:p>
    <w:p w14:paraId="77C9988F" w14:textId="77777777" w:rsidR="00772C0D" w:rsidRPr="00801B28" w:rsidRDefault="00772C0D" w:rsidP="00772C0D">
      <w:pPr>
        <w:widowControl/>
        <w:suppressAutoHyphens/>
        <w:autoSpaceDE/>
        <w:autoSpaceDN/>
        <w:spacing w:line="200" w:lineRule="exact"/>
        <w:jc w:val="both"/>
        <w:rPr>
          <w:rFonts w:eastAsia="Times New Roman"/>
          <w:sz w:val="20"/>
          <w:szCs w:val="20"/>
          <w:shd w:val="clear" w:color="auto" w:fill="FFFF00"/>
          <w:lang w:eastAsia="zh-CN" w:bidi="hi-IN"/>
        </w:rPr>
      </w:pPr>
    </w:p>
    <w:p w14:paraId="2735AE07" w14:textId="239009B8" w:rsidR="00772C0D" w:rsidRPr="00801B28" w:rsidRDefault="00772C0D" w:rsidP="00AA7E32">
      <w:pPr>
        <w:keepNext/>
        <w:widowControl/>
        <w:tabs>
          <w:tab w:val="left" w:pos="-720"/>
        </w:tabs>
        <w:suppressAutoHyphens/>
        <w:autoSpaceDE/>
        <w:autoSpaceDN/>
        <w:spacing w:line="312" w:lineRule="auto"/>
        <w:jc w:val="both"/>
        <w:outlineLvl w:val="0"/>
        <w:rPr>
          <w:rFonts w:ascii="Times New Roman" w:eastAsia="Calibri" w:hAnsi="Times New Roman" w:cs="Times New Roman"/>
          <w:i/>
          <w:sz w:val="20"/>
          <w:szCs w:val="20"/>
          <w:lang w:eastAsia="zh-CN" w:bidi="hi-IN"/>
        </w:rPr>
      </w:pPr>
      <w:bookmarkStart w:id="17" w:name="_Toc86834834"/>
      <w:r w:rsidRPr="00801B28">
        <w:rPr>
          <w:rFonts w:cs="Times New Roman"/>
          <w:b/>
          <w:bCs/>
          <w:iCs/>
          <w:sz w:val="20"/>
          <w:szCs w:val="20"/>
          <w:lang w:eastAsia="zh-CN" w:bidi="hi-IN"/>
        </w:rPr>
        <w:t>3. SPRZĘT</w:t>
      </w:r>
      <w:bookmarkEnd w:id="17"/>
    </w:p>
    <w:p w14:paraId="51621171" w14:textId="77777777" w:rsidR="00772C0D" w:rsidRPr="00BA3907" w:rsidRDefault="00772C0D" w:rsidP="00707623">
      <w:pPr>
        <w:widowControl/>
        <w:suppressAutoHyphens/>
        <w:autoSpaceDE/>
        <w:autoSpaceDN/>
        <w:spacing w:line="276" w:lineRule="auto"/>
        <w:ind w:left="2"/>
        <w:jc w:val="both"/>
        <w:rPr>
          <w:rFonts w:eastAsia="Times New Roman"/>
          <w:sz w:val="20"/>
          <w:szCs w:val="20"/>
          <w:lang w:eastAsia="zh-CN" w:bidi="hi-IN"/>
        </w:rPr>
      </w:pPr>
      <w:r w:rsidRPr="00BA3907">
        <w:rPr>
          <w:rFonts w:eastAsia="Times New Roman"/>
          <w:sz w:val="20"/>
          <w:szCs w:val="20"/>
          <w:lang w:eastAsia="zh-CN" w:bidi="hi-IN"/>
        </w:rPr>
        <w:t>Wykonawca jest zobowiązany do używania jedynie takiego sprzętu, który nie spowoduje niekorzystnego wpływu na jakość wykonywanych Robót.</w:t>
      </w:r>
    </w:p>
    <w:p w14:paraId="3A440028" w14:textId="1E99EDBA" w:rsidR="00772C0D" w:rsidRPr="00BA3907" w:rsidRDefault="00772C0D" w:rsidP="00707623">
      <w:pPr>
        <w:widowControl/>
        <w:suppressAutoHyphens/>
        <w:autoSpaceDE/>
        <w:autoSpaceDN/>
        <w:spacing w:line="276" w:lineRule="auto"/>
        <w:ind w:left="2"/>
        <w:jc w:val="both"/>
        <w:rPr>
          <w:rFonts w:eastAsia="Times New Roman"/>
          <w:sz w:val="20"/>
          <w:szCs w:val="20"/>
          <w:lang w:eastAsia="zh-CN" w:bidi="hi-IN"/>
        </w:rPr>
      </w:pPr>
      <w:r w:rsidRPr="00BA3907">
        <w:rPr>
          <w:rFonts w:eastAsia="Times New Roman"/>
          <w:sz w:val="20"/>
          <w:szCs w:val="20"/>
          <w:lang w:eastAsia="zh-CN" w:bidi="hi-IN"/>
        </w:rPr>
        <w:t xml:space="preserve">Sprzęt używany do robót powinien być zgodny z ofertą Wykonawcy i powinien odpowiadać pod względem typów i ilości wskazaniom zawartym w </w:t>
      </w:r>
      <w:proofErr w:type="spellStart"/>
      <w:r w:rsidRPr="00BA3907">
        <w:rPr>
          <w:rFonts w:eastAsia="Times New Roman"/>
          <w:sz w:val="20"/>
          <w:szCs w:val="20"/>
          <w:lang w:eastAsia="zh-CN" w:bidi="hi-IN"/>
        </w:rPr>
        <w:t>STWiORB</w:t>
      </w:r>
      <w:proofErr w:type="spellEnd"/>
      <w:r w:rsidRPr="00BA3907">
        <w:rPr>
          <w:rFonts w:eastAsia="Times New Roman"/>
          <w:sz w:val="20"/>
          <w:szCs w:val="20"/>
          <w:lang w:eastAsia="zh-CN" w:bidi="hi-IN"/>
        </w:rPr>
        <w:t xml:space="preserve"> lub projekcie organizacji Robót, zaakceptowanym przez Inżyniera; w przypadku braku ustaleń w takich dokumentach sprzęt powinien być uzgodniony i</w:t>
      </w:r>
      <w:r w:rsidR="00957D9C" w:rsidRPr="00BA3907">
        <w:rPr>
          <w:rFonts w:eastAsia="Times New Roman"/>
          <w:sz w:val="20"/>
          <w:szCs w:val="20"/>
          <w:lang w:eastAsia="zh-CN" w:bidi="hi-IN"/>
        </w:rPr>
        <w:t> </w:t>
      </w:r>
      <w:r w:rsidRPr="00BA3907">
        <w:rPr>
          <w:rFonts w:eastAsia="Times New Roman"/>
          <w:sz w:val="20"/>
          <w:szCs w:val="20"/>
          <w:lang w:eastAsia="zh-CN" w:bidi="hi-IN"/>
        </w:rPr>
        <w:t>zaakceptowany przez Inżyniera.</w:t>
      </w:r>
    </w:p>
    <w:p w14:paraId="5DC6CBC8" w14:textId="77777777" w:rsidR="00772C0D" w:rsidRPr="00BA3907" w:rsidRDefault="00772C0D" w:rsidP="00707623">
      <w:pPr>
        <w:widowControl/>
        <w:suppressAutoHyphens/>
        <w:autoSpaceDE/>
        <w:autoSpaceDN/>
        <w:spacing w:line="276" w:lineRule="auto"/>
        <w:ind w:left="2"/>
        <w:jc w:val="both"/>
        <w:rPr>
          <w:rFonts w:eastAsia="Times New Roman"/>
          <w:sz w:val="20"/>
          <w:szCs w:val="20"/>
          <w:lang w:eastAsia="zh-CN" w:bidi="hi-IN"/>
        </w:rPr>
      </w:pPr>
      <w:r w:rsidRPr="00BA3907">
        <w:rPr>
          <w:rFonts w:eastAsia="Times New Roman"/>
          <w:sz w:val="20"/>
          <w:szCs w:val="20"/>
          <w:lang w:eastAsia="zh-CN" w:bidi="hi-IN"/>
        </w:rPr>
        <w:t xml:space="preserve">Liczba i wydajność sprzętu powinna gwarantować przeprowadzenie Robót, zgodnie z zasadami określonymi w Dokumentacji Projektowej, </w:t>
      </w:r>
      <w:proofErr w:type="spellStart"/>
      <w:r w:rsidRPr="00BA3907">
        <w:rPr>
          <w:rFonts w:eastAsia="Times New Roman"/>
          <w:sz w:val="20"/>
          <w:szCs w:val="20"/>
          <w:lang w:eastAsia="zh-CN" w:bidi="hi-IN"/>
        </w:rPr>
        <w:t>STWiORB</w:t>
      </w:r>
      <w:proofErr w:type="spellEnd"/>
      <w:r w:rsidRPr="00BA3907">
        <w:rPr>
          <w:rFonts w:eastAsia="Times New Roman"/>
          <w:sz w:val="20"/>
          <w:szCs w:val="20"/>
          <w:lang w:eastAsia="zh-CN" w:bidi="hi-IN"/>
        </w:rPr>
        <w:t xml:space="preserve"> i wskazaniach Inżyniera/Kierownika Projektu w terminie przewidzianym Kontraktem.</w:t>
      </w:r>
    </w:p>
    <w:p w14:paraId="2E849BE9" w14:textId="77777777" w:rsidR="00772C0D" w:rsidRPr="00BA3907" w:rsidRDefault="00772C0D" w:rsidP="00707623">
      <w:pPr>
        <w:widowControl/>
        <w:suppressAutoHyphens/>
        <w:autoSpaceDE/>
        <w:autoSpaceDN/>
        <w:spacing w:line="276" w:lineRule="auto"/>
        <w:ind w:left="2"/>
        <w:jc w:val="both"/>
        <w:rPr>
          <w:rFonts w:eastAsia="Times New Roman"/>
          <w:sz w:val="20"/>
          <w:szCs w:val="20"/>
          <w:lang w:eastAsia="zh-CN" w:bidi="hi-IN"/>
        </w:rPr>
      </w:pPr>
      <w:r w:rsidRPr="00BA3907">
        <w:rPr>
          <w:rFonts w:eastAsia="Times New Roman"/>
          <w:sz w:val="20"/>
          <w:szCs w:val="20"/>
          <w:lang w:eastAsia="zh-CN" w:bidi="hi-IN"/>
        </w:rPr>
        <w:t>Sprzęt będący własnością Wykonawcy lub wynajęty do wykonania Robót ma być utrzymany w dobrym stanie i gotowości do pracy. Powinien być zgodny z normami ochrony środowiska i przepisami dotyczącymi jego użytkowania.</w:t>
      </w:r>
    </w:p>
    <w:p w14:paraId="305E14D5" w14:textId="77777777" w:rsidR="00772C0D" w:rsidRPr="00BA3907" w:rsidRDefault="00772C0D" w:rsidP="00707623">
      <w:pPr>
        <w:widowControl/>
        <w:suppressAutoHyphens/>
        <w:autoSpaceDE/>
        <w:autoSpaceDN/>
        <w:spacing w:line="276" w:lineRule="auto"/>
        <w:ind w:left="2"/>
        <w:jc w:val="both"/>
        <w:rPr>
          <w:rFonts w:eastAsia="Times New Roman"/>
          <w:sz w:val="20"/>
          <w:szCs w:val="20"/>
          <w:lang w:eastAsia="zh-CN" w:bidi="hi-IN"/>
        </w:rPr>
      </w:pPr>
      <w:r w:rsidRPr="00BA3907">
        <w:rPr>
          <w:rFonts w:eastAsia="Times New Roman"/>
          <w:sz w:val="20"/>
          <w:szCs w:val="20"/>
          <w:lang w:eastAsia="zh-CN" w:bidi="hi-IN"/>
        </w:rPr>
        <w:t>Wykonawca dostarczy Inżynierowi kopie dokumentów potwierdzających dopuszczenie sprzętu do użytkowania tam, gdzie jest to wymagane przepisami.</w:t>
      </w:r>
    </w:p>
    <w:p w14:paraId="24520B65" w14:textId="77777777" w:rsidR="00772C0D" w:rsidRPr="00BA3907" w:rsidRDefault="00772C0D" w:rsidP="00707623">
      <w:pPr>
        <w:widowControl/>
        <w:suppressAutoHyphens/>
        <w:autoSpaceDE/>
        <w:autoSpaceDN/>
        <w:spacing w:line="276" w:lineRule="auto"/>
        <w:ind w:left="2"/>
        <w:jc w:val="both"/>
        <w:rPr>
          <w:rFonts w:eastAsia="Times New Roman"/>
          <w:sz w:val="20"/>
          <w:szCs w:val="20"/>
          <w:lang w:eastAsia="zh-CN" w:bidi="hi-IN"/>
        </w:rPr>
      </w:pPr>
      <w:r w:rsidRPr="00BA3907">
        <w:rPr>
          <w:rFonts w:eastAsia="Times New Roman"/>
          <w:sz w:val="20"/>
          <w:szCs w:val="20"/>
          <w:lang w:eastAsia="zh-CN" w:bidi="hi-IN"/>
        </w:rPr>
        <w:t>Jakikolwiek sprzęt, maszyny, urządzenia i narzędzia nie gwarantujące zachowania warunków Kontraktu, zostaną przez Inżyniera/Kierownika Projektu zdyskwalifikowane i nie dopuszczone do Robót.</w:t>
      </w:r>
    </w:p>
    <w:p w14:paraId="7A8BD743" w14:textId="77777777" w:rsidR="00772C0D" w:rsidRPr="00801B28" w:rsidRDefault="00772C0D" w:rsidP="00772C0D">
      <w:pPr>
        <w:widowControl/>
        <w:tabs>
          <w:tab w:val="left" w:pos="340"/>
        </w:tabs>
        <w:suppressAutoHyphens/>
        <w:autoSpaceDE/>
        <w:autoSpaceDN/>
        <w:ind w:left="41"/>
        <w:jc w:val="both"/>
        <w:rPr>
          <w:rFonts w:eastAsia="Times New Roman"/>
          <w:bCs/>
          <w:iCs/>
          <w:color w:val="000000"/>
          <w:sz w:val="20"/>
          <w:szCs w:val="20"/>
          <w:lang w:eastAsia="zh-CN"/>
        </w:rPr>
      </w:pPr>
    </w:p>
    <w:p w14:paraId="61CE20AC" w14:textId="4992EC9C" w:rsidR="00772C0D" w:rsidRPr="00801B28" w:rsidRDefault="00772C0D" w:rsidP="00772C0D">
      <w:pPr>
        <w:widowControl/>
        <w:tabs>
          <w:tab w:val="left" w:pos="340"/>
        </w:tabs>
        <w:suppressAutoHyphens/>
        <w:autoSpaceDE/>
        <w:autoSpaceDN/>
        <w:ind w:left="41"/>
        <w:jc w:val="both"/>
        <w:rPr>
          <w:rFonts w:ascii="Calibri" w:eastAsia="Calibri" w:hAnsi="Calibri"/>
          <w:sz w:val="20"/>
          <w:szCs w:val="20"/>
          <w:lang w:eastAsia="zh-CN" w:bidi="hi-IN"/>
        </w:rPr>
      </w:pPr>
      <w:r w:rsidRPr="00801B28">
        <w:rPr>
          <w:rFonts w:eastAsia="Times New Roman"/>
          <w:bCs/>
          <w:iCs/>
          <w:color w:val="000000"/>
          <w:sz w:val="20"/>
          <w:szCs w:val="20"/>
          <w:lang w:eastAsia="zh-CN"/>
        </w:rPr>
        <w:t>Wykonawca przystępujący do wykonania kanalizacji powinien wykazać się możliwością korzystania z następującego sprzętu:</w:t>
      </w:r>
    </w:p>
    <w:p w14:paraId="3BC83FB9" w14:textId="77777777" w:rsidR="00772C0D" w:rsidRPr="00801B28" w:rsidRDefault="00772C0D" w:rsidP="0027337B">
      <w:pPr>
        <w:widowControl/>
        <w:numPr>
          <w:ilvl w:val="0"/>
          <w:numId w:val="6"/>
        </w:numPr>
        <w:tabs>
          <w:tab w:val="left" w:pos="340"/>
        </w:tabs>
        <w:suppressAutoHyphens/>
        <w:autoSpaceDE/>
        <w:autoSpaceDN/>
        <w:jc w:val="both"/>
        <w:rPr>
          <w:rFonts w:ascii="Calibri" w:eastAsia="Calibri" w:hAnsi="Calibri"/>
          <w:sz w:val="20"/>
          <w:szCs w:val="20"/>
          <w:lang w:eastAsia="zh-CN" w:bidi="hi-IN"/>
        </w:rPr>
      </w:pPr>
      <w:r w:rsidRPr="00801B28">
        <w:rPr>
          <w:rFonts w:eastAsia="Times New Roman"/>
          <w:bCs/>
          <w:iCs/>
          <w:color w:val="000000"/>
          <w:sz w:val="20"/>
          <w:szCs w:val="20"/>
          <w:lang w:eastAsia="zh-CN"/>
        </w:rPr>
        <w:t>żurawi budowlanych samochodowych,</w:t>
      </w:r>
    </w:p>
    <w:p w14:paraId="0C4182DD" w14:textId="77777777" w:rsidR="00772C0D" w:rsidRPr="00801B28" w:rsidRDefault="00772C0D" w:rsidP="0027337B">
      <w:pPr>
        <w:widowControl/>
        <w:numPr>
          <w:ilvl w:val="0"/>
          <w:numId w:val="6"/>
        </w:numPr>
        <w:tabs>
          <w:tab w:val="left" w:pos="340"/>
        </w:tabs>
        <w:suppressAutoHyphens/>
        <w:autoSpaceDE/>
        <w:autoSpaceDN/>
        <w:jc w:val="both"/>
        <w:rPr>
          <w:rFonts w:ascii="Calibri" w:eastAsia="Calibri" w:hAnsi="Calibri"/>
          <w:sz w:val="20"/>
          <w:szCs w:val="20"/>
          <w:lang w:eastAsia="zh-CN" w:bidi="hi-IN"/>
        </w:rPr>
      </w:pPr>
      <w:r w:rsidRPr="00801B28">
        <w:rPr>
          <w:rFonts w:eastAsia="Times New Roman"/>
          <w:bCs/>
          <w:iCs/>
          <w:color w:val="000000"/>
          <w:sz w:val="20"/>
          <w:szCs w:val="20"/>
          <w:lang w:eastAsia="zh-CN"/>
        </w:rPr>
        <w:t>koparek,</w:t>
      </w:r>
    </w:p>
    <w:p w14:paraId="484605EB" w14:textId="77777777" w:rsidR="00772C0D" w:rsidRPr="00801B28" w:rsidRDefault="00772C0D" w:rsidP="0027337B">
      <w:pPr>
        <w:widowControl/>
        <w:numPr>
          <w:ilvl w:val="0"/>
          <w:numId w:val="6"/>
        </w:numPr>
        <w:tabs>
          <w:tab w:val="left" w:pos="340"/>
        </w:tabs>
        <w:suppressAutoHyphens/>
        <w:autoSpaceDE/>
        <w:autoSpaceDN/>
        <w:jc w:val="both"/>
        <w:rPr>
          <w:rFonts w:ascii="Calibri" w:eastAsia="Calibri" w:hAnsi="Calibri"/>
          <w:sz w:val="20"/>
          <w:szCs w:val="20"/>
          <w:lang w:eastAsia="zh-CN" w:bidi="hi-IN"/>
        </w:rPr>
      </w:pPr>
      <w:r w:rsidRPr="00801B28">
        <w:rPr>
          <w:rFonts w:eastAsia="Times New Roman"/>
          <w:bCs/>
          <w:iCs/>
          <w:color w:val="000000"/>
          <w:sz w:val="20"/>
          <w:szCs w:val="20"/>
          <w:lang w:eastAsia="zh-CN"/>
        </w:rPr>
        <w:t>spycharek kołowych lub gąsienicowych,</w:t>
      </w:r>
    </w:p>
    <w:p w14:paraId="415DD399" w14:textId="77777777" w:rsidR="00772C0D" w:rsidRPr="00801B28" w:rsidRDefault="00772C0D" w:rsidP="0027337B">
      <w:pPr>
        <w:widowControl/>
        <w:numPr>
          <w:ilvl w:val="0"/>
          <w:numId w:val="6"/>
        </w:numPr>
        <w:tabs>
          <w:tab w:val="left" w:pos="340"/>
        </w:tabs>
        <w:suppressAutoHyphens/>
        <w:autoSpaceDE/>
        <w:autoSpaceDN/>
        <w:jc w:val="both"/>
        <w:rPr>
          <w:rFonts w:ascii="Calibri" w:eastAsia="Calibri" w:hAnsi="Calibri"/>
          <w:sz w:val="20"/>
          <w:szCs w:val="20"/>
          <w:lang w:eastAsia="zh-CN" w:bidi="hi-IN"/>
        </w:rPr>
      </w:pPr>
      <w:r w:rsidRPr="00801B28">
        <w:rPr>
          <w:rFonts w:eastAsia="Times New Roman"/>
          <w:bCs/>
          <w:iCs/>
          <w:color w:val="000000"/>
          <w:sz w:val="20"/>
          <w:szCs w:val="20"/>
          <w:lang w:eastAsia="zh-CN"/>
        </w:rPr>
        <w:t>sprzętu do zagęszczania gruntu,</w:t>
      </w:r>
    </w:p>
    <w:p w14:paraId="478B7C82" w14:textId="77777777" w:rsidR="00772C0D" w:rsidRPr="00801B28" w:rsidRDefault="00772C0D" w:rsidP="0027337B">
      <w:pPr>
        <w:widowControl/>
        <w:numPr>
          <w:ilvl w:val="0"/>
          <w:numId w:val="6"/>
        </w:numPr>
        <w:tabs>
          <w:tab w:val="left" w:pos="340"/>
        </w:tabs>
        <w:suppressAutoHyphens/>
        <w:autoSpaceDE/>
        <w:autoSpaceDN/>
        <w:jc w:val="both"/>
        <w:rPr>
          <w:rFonts w:ascii="Calibri" w:eastAsia="Calibri" w:hAnsi="Calibri"/>
          <w:sz w:val="20"/>
          <w:szCs w:val="20"/>
          <w:lang w:eastAsia="zh-CN" w:bidi="hi-IN"/>
        </w:rPr>
      </w:pPr>
      <w:r w:rsidRPr="00801B28">
        <w:rPr>
          <w:rFonts w:eastAsia="Times New Roman"/>
          <w:bCs/>
          <w:iCs/>
          <w:color w:val="000000"/>
          <w:sz w:val="20"/>
          <w:szCs w:val="20"/>
          <w:lang w:eastAsia="zh-CN"/>
        </w:rPr>
        <w:t>wciągarek mechanicznych,</w:t>
      </w:r>
    </w:p>
    <w:p w14:paraId="4D345E98" w14:textId="77777777" w:rsidR="00772C0D" w:rsidRPr="00801B28" w:rsidRDefault="00772C0D" w:rsidP="0027337B">
      <w:pPr>
        <w:widowControl/>
        <w:numPr>
          <w:ilvl w:val="0"/>
          <w:numId w:val="6"/>
        </w:numPr>
        <w:tabs>
          <w:tab w:val="left" w:pos="340"/>
        </w:tabs>
        <w:suppressAutoHyphens/>
        <w:autoSpaceDE/>
        <w:autoSpaceDN/>
        <w:jc w:val="both"/>
        <w:rPr>
          <w:rFonts w:ascii="Calibri" w:eastAsia="Calibri" w:hAnsi="Calibri"/>
          <w:sz w:val="20"/>
          <w:szCs w:val="20"/>
          <w:lang w:eastAsia="zh-CN" w:bidi="hi-IN"/>
        </w:rPr>
      </w:pPr>
      <w:r w:rsidRPr="00801B28">
        <w:rPr>
          <w:rFonts w:eastAsia="Times New Roman"/>
          <w:bCs/>
          <w:iCs/>
          <w:color w:val="000000"/>
          <w:sz w:val="20"/>
          <w:szCs w:val="20"/>
          <w:lang w:eastAsia="zh-CN"/>
        </w:rPr>
        <w:t>samochodów samowyładowczych i skrzyniowych,</w:t>
      </w:r>
    </w:p>
    <w:p w14:paraId="6D1DBF1D" w14:textId="77777777" w:rsidR="00772C0D" w:rsidRPr="00801B28" w:rsidRDefault="00772C0D" w:rsidP="0027337B">
      <w:pPr>
        <w:widowControl/>
        <w:numPr>
          <w:ilvl w:val="0"/>
          <w:numId w:val="6"/>
        </w:numPr>
        <w:tabs>
          <w:tab w:val="left" w:pos="340"/>
        </w:tabs>
        <w:suppressAutoHyphens/>
        <w:autoSpaceDE/>
        <w:autoSpaceDN/>
        <w:jc w:val="both"/>
        <w:rPr>
          <w:rFonts w:ascii="Calibri" w:eastAsia="Calibri" w:hAnsi="Calibri"/>
          <w:sz w:val="20"/>
          <w:szCs w:val="20"/>
          <w:lang w:eastAsia="zh-CN" w:bidi="hi-IN"/>
        </w:rPr>
      </w:pPr>
      <w:r w:rsidRPr="00801B28">
        <w:rPr>
          <w:rFonts w:eastAsia="Times New Roman"/>
          <w:bCs/>
          <w:iCs/>
          <w:color w:val="000000"/>
          <w:sz w:val="20"/>
          <w:szCs w:val="20"/>
          <w:lang w:eastAsia="zh-CN"/>
        </w:rPr>
        <w:t>dźwigu samojezdnego,</w:t>
      </w:r>
    </w:p>
    <w:p w14:paraId="2939A9D5" w14:textId="77777777" w:rsidR="00772C0D" w:rsidRPr="00801B28" w:rsidRDefault="00772C0D" w:rsidP="0027337B">
      <w:pPr>
        <w:widowControl/>
        <w:numPr>
          <w:ilvl w:val="0"/>
          <w:numId w:val="6"/>
        </w:numPr>
        <w:tabs>
          <w:tab w:val="left" w:pos="340"/>
        </w:tabs>
        <w:suppressAutoHyphens/>
        <w:autoSpaceDE/>
        <w:autoSpaceDN/>
        <w:jc w:val="both"/>
        <w:rPr>
          <w:rFonts w:ascii="Calibri" w:eastAsia="Calibri" w:hAnsi="Calibri"/>
          <w:sz w:val="20"/>
          <w:szCs w:val="20"/>
          <w:lang w:eastAsia="zh-CN" w:bidi="hi-IN"/>
        </w:rPr>
      </w:pPr>
      <w:r w:rsidRPr="00801B28">
        <w:rPr>
          <w:rFonts w:eastAsia="Times New Roman"/>
          <w:bCs/>
          <w:iCs/>
          <w:color w:val="000000"/>
          <w:sz w:val="20"/>
          <w:szCs w:val="20"/>
          <w:lang w:eastAsia="zh-CN"/>
        </w:rPr>
        <w:t>sprzętu pomocniczego do montażu rur,</w:t>
      </w:r>
    </w:p>
    <w:p w14:paraId="2435123E" w14:textId="77777777" w:rsidR="00772C0D" w:rsidRPr="00801B28" w:rsidRDefault="00772C0D" w:rsidP="0027337B">
      <w:pPr>
        <w:widowControl/>
        <w:numPr>
          <w:ilvl w:val="0"/>
          <w:numId w:val="6"/>
        </w:numPr>
        <w:tabs>
          <w:tab w:val="left" w:pos="340"/>
        </w:tabs>
        <w:suppressAutoHyphens/>
        <w:autoSpaceDE/>
        <w:autoSpaceDN/>
        <w:jc w:val="both"/>
        <w:rPr>
          <w:rFonts w:ascii="Calibri" w:eastAsia="Calibri" w:hAnsi="Calibri"/>
          <w:sz w:val="20"/>
          <w:szCs w:val="20"/>
          <w:lang w:eastAsia="zh-CN" w:bidi="hi-IN"/>
        </w:rPr>
      </w:pPr>
      <w:r w:rsidRPr="00801B28">
        <w:rPr>
          <w:rFonts w:eastAsia="Times New Roman"/>
          <w:bCs/>
          <w:iCs/>
          <w:color w:val="000000"/>
          <w:sz w:val="20"/>
          <w:szCs w:val="20"/>
          <w:lang w:eastAsia="zh-CN"/>
        </w:rPr>
        <w:t>betoniarki,</w:t>
      </w:r>
    </w:p>
    <w:p w14:paraId="2309A167" w14:textId="77777777" w:rsidR="00772C0D" w:rsidRPr="00801B28" w:rsidRDefault="00772C0D" w:rsidP="0027337B">
      <w:pPr>
        <w:widowControl/>
        <w:numPr>
          <w:ilvl w:val="0"/>
          <w:numId w:val="6"/>
        </w:numPr>
        <w:tabs>
          <w:tab w:val="left" w:pos="340"/>
        </w:tabs>
        <w:suppressAutoHyphens/>
        <w:autoSpaceDE/>
        <w:autoSpaceDN/>
        <w:jc w:val="both"/>
        <w:rPr>
          <w:rFonts w:ascii="Calibri" w:eastAsia="Calibri" w:hAnsi="Calibri"/>
          <w:sz w:val="20"/>
          <w:szCs w:val="20"/>
          <w:lang w:eastAsia="zh-CN" w:bidi="hi-IN"/>
        </w:rPr>
      </w:pPr>
      <w:r w:rsidRPr="00801B28">
        <w:rPr>
          <w:rFonts w:eastAsia="Times New Roman"/>
          <w:bCs/>
          <w:iCs/>
          <w:color w:val="000000"/>
          <w:sz w:val="20"/>
          <w:szCs w:val="20"/>
          <w:lang w:eastAsia="zh-CN"/>
        </w:rPr>
        <w:t>beczkowozów.</w:t>
      </w:r>
    </w:p>
    <w:p w14:paraId="4381ADD5" w14:textId="77777777" w:rsidR="00772C0D" w:rsidRPr="00801B28" w:rsidRDefault="00772C0D" w:rsidP="00772C0D">
      <w:pPr>
        <w:widowControl/>
        <w:tabs>
          <w:tab w:val="left" w:pos="340"/>
        </w:tabs>
        <w:suppressAutoHyphens/>
        <w:autoSpaceDE/>
        <w:autoSpaceDN/>
        <w:jc w:val="both"/>
        <w:rPr>
          <w:rFonts w:eastAsia="Times New Roman"/>
          <w:bCs/>
          <w:iCs/>
          <w:color w:val="000000"/>
          <w:sz w:val="20"/>
          <w:szCs w:val="20"/>
          <w:lang w:eastAsia="zh-CN"/>
        </w:rPr>
      </w:pPr>
    </w:p>
    <w:p w14:paraId="60F68DCF" w14:textId="77777777" w:rsidR="00772C0D" w:rsidRPr="00801B28" w:rsidRDefault="00772C0D" w:rsidP="00772C0D">
      <w:pPr>
        <w:widowControl/>
        <w:suppressAutoHyphens/>
        <w:autoSpaceDE/>
        <w:autoSpaceDN/>
        <w:spacing w:line="228" w:lineRule="auto"/>
        <w:ind w:left="2"/>
        <w:jc w:val="both"/>
        <w:rPr>
          <w:rFonts w:ascii="Calibri" w:eastAsia="Calibri" w:hAnsi="Calibri"/>
          <w:sz w:val="20"/>
          <w:szCs w:val="20"/>
          <w:lang w:eastAsia="zh-CN" w:bidi="hi-IN"/>
        </w:rPr>
      </w:pPr>
      <w:r w:rsidRPr="00801B28">
        <w:rPr>
          <w:rFonts w:eastAsia="Times New Roman"/>
          <w:bCs/>
          <w:iCs/>
          <w:color w:val="000000"/>
          <w:sz w:val="20"/>
          <w:szCs w:val="20"/>
          <w:lang w:eastAsia="zh-CN"/>
        </w:rPr>
        <w:t>Roboty w pobliżu sieci uzbrojenia terenu należy wykonywać ręcznie.</w:t>
      </w:r>
    </w:p>
    <w:p w14:paraId="36397FDD" w14:textId="77777777" w:rsidR="00936D07" w:rsidRDefault="00B53616" w:rsidP="00772C0D">
      <w:pPr>
        <w:keepNext/>
        <w:widowControl/>
        <w:tabs>
          <w:tab w:val="left" w:pos="-720"/>
        </w:tabs>
        <w:suppressAutoHyphens/>
        <w:autoSpaceDE/>
        <w:autoSpaceDN/>
        <w:spacing w:line="312" w:lineRule="auto"/>
        <w:jc w:val="both"/>
        <w:outlineLvl w:val="0"/>
        <w:rPr>
          <w:rFonts w:cs="Times New Roman"/>
          <w:b/>
          <w:bCs/>
          <w:iCs/>
          <w:sz w:val="20"/>
          <w:szCs w:val="20"/>
          <w:lang w:eastAsia="zh-CN" w:bidi="hi-IN"/>
        </w:rPr>
      </w:pPr>
      <w:bookmarkStart w:id="18" w:name="_Toc86834835"/>
      <w:r>
        <w:rPr>
          <w:rFonts w:cs="Times New Roman"/>
          <w:b/>
          <w:bCs/>
          <w:iCs/>
          <w:sz w:val="20"/>
          <w:szCs w:val="20"/>
          <w:lang w:eastAsia="zh-CN" w:bidi="hi-IN"/>
        </w:rPr>
        <w:lastRenderedPageBreak/>
        <w:br/>
      </w:r>
    </w:p>
    <w:p w14:paraId="1054DC27" w14:textId="77777777" w:rsidR="00936D07" w:rsidRDefault="00936D07">
      <w:pPr>
        <w:rPr>
          <w:rFonts w:cs="Times New Roman"/>
          <w:b/>
          <w:bCs/>
          <w:iCs/>
          <w:sz w:val="20"/>
          <w:szCs w:val="20"/>
          <w:lang w:eastAsia="zh-CN" w:bidi="hi-IN"/>
        </w:rPr>
      </w:pPr>
      <w:r>
        <w:rPr>
          <w:rFonts w:cs="Times New Roman"/>
          <w:b/>
          <w:bCs/>
          <w:iCs/>
          <w:sz w:val="20"/>
          <w:szCs w:val="20"/>
          <w:lang w:eastAsia="zh-CN" w:bidi="hi-IN"/>
        </w:rPr>
        <w:br w:type="page"/>
      </w:r>
    </w:p>
    <w:p w14:paraId="1C797671" w14:textId="56EAFF66" w:rsidR="00772C0D" w:rsidRPr="00801B28" w:rsidRDefault="00772C0D" w:rsidP="00772C0D">
      <w:pPr>
        <w:keepNext/>
        <w:widowControl/>
        <w:tabs>
          <w:tab w:val="left" w:pos="-720"/>
        </w:tabs>
        <w:suppressAutoHyphens/>
        <w:autoSpaceDE/>
        <w:autoSpaceDN/>
        <w:spacing w:line="312" w:lineRule="auto"/>
        <w:jc w:val="both"/>
        <w:outlineLvl w:val="0"/>
        <w:rPr>
          <w:rFonts w:ascii="Times New Roman" w:eastAsia="Calibri" w:hAnsi="Times New Roman" w:cs="Times New Roman"/>
          <w:i/>
          <w:sz w:val="20"/>
          <w:szCs w:val="20"/>
          <w:lang w:eastAsia="zh-CN" w:bidi="hi-IN"/>
        </w:rPr>
      </w:pPr>
      <w:r w:rsidRPr="00801B28">
        <w:rPr>
          <w:rFonts w:cs="Times New Roman"/>
          <w:b/>
          <w:bCs/>
          <w:iCs/>
          <w:sz w:val="20"/>
          <w:szCs w:val="20"/>
          <w:lang w:eastAsia="zh-CN" w:bidi="hi-IN"/>
        </w:rPr>
        <w:lastRenderedPageBreak/>
        <w:t>4. TRANSPORT</w:t>
      </w:r>
      <w:bookmarkEnd w:id="18"/>
    </w:p>
    <w:p w14:paraId="7AC18458" w14:textId="77777777" w:rsidR="00772C0D" w:rsidRPr="00801B28" w:rsidRDefault="00772C0D" w:rsidP="00772C0D">
      <w:pPr>
        <w:widowControl/>
        <w:suppressAutoHyphens/>
        <w:autoSpaceDE/>
        <w:autoSpaceDN/>
        <w:spacing w:line="1" w:lineRule="exact"/>
        <w:jc w:val="both"/>
        <w:rPr>
          <w:rFonts w:eastAsia="Times New Roman"/>
          <w:sz w:val="20"/>
          <w:szCs w:val="20"/>
          <w:lang w:eastAsia="zh-CN" w:bidi="hi-IN"/>
        </w:rPr>
      </w:pPr>
    </w:p>
    <w:p w14:paraId="53DA1086" w14:textId="7A512996" w:rsidR="00772C0D" w:rsidRPr="00801B28" w:rsidRDefault="00772C0D" w:rsidP="00AA7E32">
      <w:pPr>
        <w:keepNext/>
        <w:widowControl/>
        <w:suppressAutoHyphens/>
        <w:autoSpaceDE/>
        <w:autoSpaceDN/>
        <w:spacing w:before="62" w:after="57" w:line="276" w:lineRule="auto"/>
        <w:jc w:val="both"/>
        <w:outlineLvl w:val="2"/>
        <w:rPr>
          <w:b/>
          <w:bCs/>
          <w:color w:val="000000"/>
          <w:sz w:val="20"/>
          <w:szCs w:val="20"/>
          <w:lang w:eastAsia="zh-CN" w:bidi="hi-IN"/>
        </w:rPr>
      </w:pPr>
      <w:bookmarkStart w:id="19" w:name="_Toc86834836"/>
      <w:r w:rsidRPr="00801B28">
        <w:rPr>
          <w:b/>
          <w:bCs/>
          <w:color w:val="000000"/>
          <w:sz w:val="20"/>
          <w:szCs w:val="20"/>
          <w:lang w:eastAsia="zh-CN" w:bidi="hi-IN"/>
        </w:rPr>
        <w:t>4.1. Wymagania ogólne dotyczące transportu</w:t>
      </w:r>
      <w:bookmarkEnd w:id="19"/>
    </w:p>
    <w:p w14:paraId="6FB8BF7D" w14:textId="77777777" w:rsidR="00772C0D" w:rsidRPr="00801B28" w:rsidRDefault="00772C0D" w:rsidP="00772C0D">
      <w:pPr>
        <w:widowControl/>
        <w:suppressAutoHyphens/>
        <w:autoSpaceDE/>
        <w:autoSpaceDN/>
        <w:jc w:val="both"/>
        <w:rPr>
          <w:rFonts w:ascii="Calibri" w:eastAsia="Calibri" w:hAnsi="Calibri"/>
          <w:sz w:val="20"/>
          <w:szCs w:val="20"/>
          <w:lang w:eastAsia="zh-CN" w:bidi="hi-IN"/>
        </w:rPr>
      </w:pPr>
      <w:r w:rsidRPr="00801B28">
        <w:rPr>
          <w:rFonts w:eastAsia="Calibri"/>
          <w:sz w:val="20"/>
          <w:szCs w:val="20"/>
          <w:lang w:eastAsia="zh-CN" w:bidi="hi-IN"/>
        </w:rPr>
        <w:t>Materiały powinny być przewożone w sposób zgodny z instrukcją producenta. Można użyć dowolnego środka transportu spełniającego wymagania określone przez producenta. Szczegółowe środki transportowe powinny być wykazane przez Wykonawcę w PZJ i zatwierdzone przez Inżyniera/Kierownika Robót. Materiał należy zabezpieczyć przed możliwością przesuwania się, układać w warstwach według wytycznych producenta oraz w zależności od środka transportu i wytrzymałości palety. Rozmieszczenie materiału powinno umożliwiać użycie sprzętu mechanicznego do rozładunku.</w:t>
      </w:r>
    </w:p>
    <w:p w14:paraId="1D97244F" w14:textId="77777777" w:rsidR="00772C0D" w:rsidRPr="00801B28" w:rsidRDefault="00772C0D" w:rsidP="00772C0D">
      <w:pPr>
        <w:widowControl/>
        <w:suppressAutoHyphens/>
        <w:autoSpaceDE/>
        <w:autoSpaceDN/>
        <w:spacing w:line="0" w:lineRule="atLeast"/>
        <w:ind w:left="2"/>
        <w:jc w:val="both"/>
        <w:rPr>
          <w:rFonts w:ascii="Calibri" w:eastAsia="Calibri" w:hAnsi="Calibri"/>
          <w:sz w:val="20"/>
          <w:szCs w:val="20"/>
          <w:lang w:eastAsia="zh-CN" w:bidi="hi-IN"/>
        </w:rPr>
      </w:pPr>
      <w:r w:rsidRPr="00801B28">
        <w:rPr>
          <w:rFonts w:eastAsia="Times New Roman"/>
          <w:sz w:val="20"/>
          <w:szCs w:val="20"/>
          <w:lang w:eastAsia="zh-CN" w:bidi="hi-IN"/>
        </w:rPr>
        <w:t>Wszystkie odległości wywozu z placu budowy i dowozu na plac budowy materiałów ustala i kalkuluje w kosztach własnych Wykonawca. Wykonawca będzie usuwać na bieżąco, na własny koszt, wszelkie zanieczyszczenia spowodowane jego pojazdami na drogach publicznych oraz dojazdach do terenu objętego robotami</w:t>
      </w:r>
    </w:p>
    <w:p w14:paraId="4A58B4F4" w14:textId="77777777" w:rsidR="00772C0D" w:rsidRPr="00801B28" w:rsidRDefault="00772C0D" w:rsidP="00772C0D">
      <w:pPr>
        <w:widowControl/>
        <w:suppressAutoHyphens/>
        <w:autoSpaceDE/>
        <w:autoSpaceDN/>
        <w:spacing w:line="200" w:lineRule="exact"/>
        <w:jc w:val="both"/>
        <w:rPr>
          <w:rFonts w:eastAsia="Times New Roman"/>
          <w:sz w:val="20"/>
          <w:szCs w:val="20"/>
          <w:shd w:val="clear" w:color="auto" w:fill="FFFF00"/>
          <w:lang w:eastAsia="zh-CN" w:bidi="hi-IN"/>
        </w:rPr>
      </w:pPr>
    </w:p>
    <w:p w14:paraId="4822CEB4" w14:textId="77777777"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20" w:name="_Toc86834837"/>
      <w:r w:rsidRPr="00801B28">
        <w:rPr>
          <w:b/>
          <w:bCs/>
          <w:color w:val="000000"/>
          <w:sz w:val="20"/>
          <w:szCs w:val="20"/>
          <w:lang w:eastAsia="zh-CN" w:bidi="hi-IN"/>
        </w:rPr>
        <w:t>4.2. Transport rur kanałowych</w:t>
      </w:r>
      <w:bookmarkEnd w:id="20"/>
    </w:p>
    <w:p w14:paraId="7A60B5F7" w14:textId="0C8F92BC" w:rsidR="00772C0D" w:rsidRPr="00801B28" w:rsidRDefault="00772C0D" w:rsidP="00772C0D">
      <w:pPr>
        <w:widowControl/>
        <w:suppressAutoHyphens/>
        <w:autoSpaceDE/>
        <w:autoSpaceDN/>
        <w:spacing w:before="60"/>
        <w:jc w:val="both"/>
        <w:rPr>
          <w:rFonts w:ascii="Calibri" w:eastAsia="Calibri" w:hAnsi="Calibri"/>
          <w:sz w:val="20"/>
          <w:szCs w:val="20"/>
          <w:lang w:eastAsia="zh-CN" w:bidi="hi-IN"/>
        </w:rPr>
      </w:pPr>
      <w:r w:rsidRPr="00801B28">
        <w:rPr>
          <w:rFonts w:eastAsia="Calibri"/>
          <w:sz w:val="20"/>
          <w:szCs w:val="20"/>
          <w:lang w:eastAsia="zh-CN" w:bidi="hi-IN"/>
        </w:rPr>
        <w:t>Wykonawca zapewni przewóz rur w pozycji poziomej wzdłuż środk</w:t>
      </w:r>
      <w:r w:rsidRPr="00801B28">
        <w:rPr>
          <w:rFonts w:eastAsia="Times New Roman"/>
          <w:iCs/>
          <w:color w:val="000000"/>
          <w:sz w:val="20"/>
          <w:szCs w:val="20"/>
          <w:lang w:eastAsia="zh-CN"/>
        </w:rPr>
        <w:t>a transportu. Wykonawca zabezpieczy wyroby przewożone w pozycji poziomej przed przesuwaniem drewnianymi klinami lub w inny sposób nie powodujący uszkodzeń mechanicznych i przetaczaniem pod wpływem sił bezwładności występujących w</w:t>
      </w:r>
      <w:r w:rsidR="00957D9C" w:rsidRPr="00801B28">
        <w:rPr>
          <w:rFonts w:eastAsia="Times New Roman"/>
          <w:iCs/>
          <w:color w:val="000000"/>
          <w:sz w:val="20"/>
          <w:szCs w:val="20"/>
          <w:lang w:eastAsia="zh-CN"/>
        </w:rPr>
        <w:t> </w:t>
      </w:r>
      <w:r w:rsidRPr="00801B28">
        <w:rPr>
          <w:rFonts w:eastAsia="Times New Roman"/>
          <w:iCs/>
          <w:color w:val="000000"/>
          <w:sz w:val="20"/>
          <w:szCs w:val="20"/>
          <w:lang w:eastAsia="zh-CN"/>
        </w:rPr>
        <w:t>czasie ruchu pojazdów.</w:t>
      </w:r>
    </w:p>
    <w:p w14:paraId="6B31B81E" w14:textId="77777777" w:rsidR="00772C0D" w:rsidRPr="00801B28" w:rsidRDefault="00772C0D" w:rsidP="00772C0D">
      <w:pPr>
        <w:widowControl/>
        <w:suppressAutoHyphens/>
        <w:autoSpaceDE/>
        <w:autoSpaceDN/>
        <w:spacing w:before="60"/>
        <w:jc w:val="both"/>
        <w:rPr>
          <w:rFonts w:ascii="Calibri" w:eastAsia="Calibri" w:hAnsi="Calibri"/>
          <w:sz w:val="20"/>
          <w:szCs w:val="20"/>
          <w:lang w:eastAsia="zh-CN" w:bidi="hi-IN"/>
        </w:rPr>
      </w:pPr>
      <w:r w:rsidRPr="00801B28">
        <w:rPr>
          <w:rFonts w:eastAsia="Times New Roman"/>
          <w:iCs/>
          <w:color w:val="000000"/>
          <w:sz w:val="20"/>
          <w:szCs w:val="20"/>
          <w:lang w:eastAsia="zh-CN"/>
        </w:rPr>
        <w:t>Przy wielowarstwowym układaniu rur górna warstwa nie może przewyższać ścian środka transportu o więcej niż 1/3 średnicy zewnętrznej wyrobu.</w:t>
      </w:r>
    </w:p>
    <w:p w14:paraId="6D714C9C" w14:textId="77777777" w:rsidR="00772C0D" w:rsidRDefault="00772C0D" w:rsidP="00772C0D">
      <w:pPr>
        <w:widowControl/>
        <w:suppressAutoHyphens/>
        <w:autoSpaceDE/>
        <w:autoSpaceDN/>
        <w:spacing w:before="60" w:line="228" w:lineRule="auto"/>
        <w:ind w:left="2"/>
        <w:jc w:val="both"/>
        <w:rPr>
          <w:rFonts w:eastAsia="Times New Roman"/>
          <w:iCs/>
          <w:color w:val="000000"/>
          <w:sz w:val="20"/>
          <w:szCs w:val="20"/>
          <w:lang w:eastAsia="zh-CN"/>
        </w:rPr>
      </w:pPr>
      <w:r w:rsidRPr="00801B28">
        <w:rPr>
          <w:rFonts w:eastAsia="Times New Roman"/>
          <w:iCs/>
          <w:color w:val="000000"/>
          <w:sz w:val="20"/>
          <w:szCs w:val="20"/>
          <w:lang w:eastAsia="zh-CN"/>
        </w:rPr>
        <w:t>Pierwszą warstwę rur kielichowych należy układać na podkładach drewnianych, zaś poszczególne warstwy w miejscach stykania się wyrobów należy przekładać materiałem wyściółkowym (o grubości warstwy 2-4 cm po ugnieceniu).</w:t>
      </w:r>
    </w:p>
    <w:p w14:paraId="321E14F8" w14:textId="77777777" w:rsidR="00707623" w:rsidRPr="00801B28" w:rsidRDefault="00707623" w:rsidP="00772C0D">
      <w:pPr>
        <w:widowControl/>
        <w:suppressAutoHyphens/>
        <w:autoSpaceDE/>
        <w:autoSpaceDN/>
        <w:spacing w:before="60" w:line="228" w:lineRule="auto"/>
        <w:ind w:left="2"/>
        <w:jc w:val="both"/>
        <w:rPr>
          <w:rFonts w:ascii="Calibri" w:eastAsia="Calibri" w:hAnsi="Calibri"/>
          <w:sz w:val="20"/>
          <w:szCs w:val="20"/>
          <w:lang w:eastAsia="zh-CN" w:bidi="hi-IN"/>
        </w:rPr>
      </w:pPr>
    </w:p>
    <w:p w14:paraId="2107198B" w14:textId="77777777"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21" w:name="_Toc86834838"/>
      <w:r w:rsidRPr="00801B28">
        <w:rPr>
          <w:b/>
          <w:bCs/>
          <w:color w:val="000000"/>
          <w:sz w:val="20"/>
          <w:szCs w:val="20"/>
          <w:lang w:eastAsia="zh-CN" w:bidi="hi-IN"/>
        </w:rPr>
        <w:t>4.3. Transport studni</w:t>
      </w:r>
      <w:bookmarkEnd w:id="21"/>
    </w:p>
    <w:p w14:paraId="286BAC7C" w14:textId="77777777" w:rsidR="00772C0D" w:rsidRPr="00801B28" w:rsidRDefault="00772C0D" w:rsidP="00772C0D">
      <w:pPr>
        <w:widowControl/>
        <w:suppressAutoHyphens/>
        <w:autoSpaceDE/>
        <w:autoSpaceDN/>
        <w:spacing w:line="15" w:lineRule="exact"/>
        <w:jc w:val="both"/>
        <w:rPr>
          <w:rFonts w:eastAsia="Times New Roman"/>
          <w:sz w:val="20"/>
          <w:szCs w:val="20"/>
          <w:lang w:eastAsia="zh-CN" w:bidi="hi-IN"/>
        </w:rPr>
      </w:pPr>
    </w:p>
    <w:p w14:paraId="45C4D35C" w14:textId="77777777" w:rsidR="00772C0D" w:rsidRPr="00801B28" w:rsidRDefault="00772C0D" w:rsidP="00772C0D">
      <w:pPr>
        <w:widowControl/>
        <w:suppressAutoHyphens/>
        <w:autoSpaceDE/>
        <w:autoSpaceDN/>
        <w:spacing w:before="60" w:line="228" w:lineRule="auto"/>
        <w:ind w:left="2"/>
        <w:jc w:val="both"/>
        <w:rPr>
          <w:rFonts w:ascii="Calibri" w:eastAsia="Calibri" w:hAnsi="Calibri"/>
          <w:sz w:val="20"/>
          <w:szCs w:val="20"/>
          <w:lang w:eastAsia="zh-CN" w:bidi="hi-IN"/>
        </w:rPr>
      </w:pPr>
      <w:r w:rsidRPr="00801B28">
        <w:rPr>
          <w:rFonts w:eastAsia="Times New Roman"/>
          <w:iCs/>
          <w:color w:val="000000"/>
          <w:sz w:val="20"/>
          <w:szCs w:val="20"/>
          <w:lang w:eastAsia="zh-CN"/>
        </w:rPr>
        <w:t xml:space="preserve">Transport kręgów powinien odbywać się samochodami w pozycji wbudowania lub prostopadle do pozycji wbudowania. Dla zabezpieczenia przed uszkodzeniem przewożonych elementów, Wykonawca dokona ich usztywnienia przez zastosowanie przekładek, rozporów i klinów z drewna, gumy lub innych odpowiednich materiałów. Podnoszenie i opuszczanie kręgów należy wykonywać za pomocą minimum trzech lin </w:t>
      </w:r>
      <w:proofErr w:type="spellStart"/>
      <w:r w:rsidRPr="00801B28">
        <w:rPr>
          <w:rFonts w:eastAsia="Times New Roman"/>
          <w:iCs/>
          <w:color w:val="000000"/>
          <w:sz w:val="20"/>
          <w:szCs w:val="20"/>
          <w:lang w:eastAsia="zh-CN"/>
        </w:rPr>
        <w:t>zawiesia</w:t>
      </w:r>
      <w:proofErr w:type="spellEnd"/>
      <w:r w:rsidRPr="00801B28">
        <w:rPr>
          <w:rFonts w:eastAsia="Times New Roman"/>
          <w:iCs/>
          <w:color w:val="000000"/>
          <w:sz w:val="20"/>
          <w:szCs w:val="20"/>
          <w:lang w:eastAsia="zh-CN"/>
        </w:rPr>
        <w:t xml:space="preserve"> rozmieszczonych równomiernie na obwodzie prefabrykatu.</w:t>
      </w:r>
    </w:p>
    <w:p w14:paraId="2AED40BF" w14:textId="77777777" w:rsidR="00772C0D" w:rsidRPr="00801B28" w:rsidRDefault="00772C0D" w:rsidP="00772C0D">
      <w:pPr>
        <w:widowControl/>
        <w:suppressAutoHyphens/>
        <w:autoSpaceDE/>
        <w:autoSpaceDN/>
        <w:spacing w:line="251" w:lineRule="exact"/>
        <w:jc w:val="both"/>
        <w:rPr>
          <w:rFonts w:eastAsia="Times New Roman"/>
          <w:sz w:val="20"/>
          <w:szCs w:val="20"/>
          <w:lang w:eastAsia="zh-CN" w:bidi="hi-IN"/>
        </w:rPr>
      </w:pPr>
    </w:p>
    <w:p w14:paraId="6AD9AE6F" w14:textId="77777777"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22" w:name="_Toc86834839"/>
      <w:r w:rsidRPr="00801B28">
        <w:rPr>
          <w:b/>
          <w:bCs/>
          <w:color w:val="000000"/>
          <w:sz w:val="20"/>
          <w:szCs w:val="20"/>
          <w:lang w:eastAsia="zh-CN" w:bidi="hi-IN"/>
        </w:rPr>
        <w:t>4.4. Transport cegły kanalizacyjnej</w:t>
      </w:r>
      <w:bookmarkEnd w:id="22"/>
    </w:p>
    <w:p w14:paraId="3C05CA5E" w14:textId="77777777" w:rsidR="00772C0D" w:rsidRPr="00801B28" w:rsidRDefault="00772C0D" w:rsidP="00772C0D">
      <w:pPr>
        <w:widowControl/>
        <w:suppressAutoHyphens/>
        <w:autoSpaceDE/>
        <w:autoSpaceDN/>
        <w:spacing w:line="13" w:lineRule="exact"/>
        <w:jc w:val="both"/>
        <w:rPr>
          <w:rFonts w:eastAsia="Times New Roman"/>
          <w:sz w:val="20"/>
          <w:szCs w:val="20"/>
          <w:lang w:eastAsia="zh-CN" w:bidi="hi-IN"/>
        </w:rPr>
      </w:pPr>
    </w:p>
    <w:p w14:paraId="45313D4F" w14:textId="77777777" w:rsidR="00772C0D" w:rsidRPr="00801B28" w:rsidRDefault="00772C0D" w:rsidP="00772C0D">
      <w:pPr>
        <w:widowControl/>
        <w:suppressAutoHyphens/>
        <w:autoSpaceDE/>
        <w:autoSpaceDN/>
        <w:spacing w:before="60"/>
        <w:jc w:val="both"/>
        <w:rPr>
          <w:rFonts w:ascii="Calibri" w:eastAsia="Calibri" w:hAnsi="Calibri"/>
          <w:sz w:val="20"/>
          <w:szCs w:val="20"/>
          <w:lang w:eastAsia="zh-CN" w:bidi="hi-IN"/>
        </w:rPr>
      </w:pPr>
      <w:r w:rsidRPr="00801B28">
        <w:rPr>
          <w:rFonts w:eastAsia="Times New Roman"/>
          <w:iCs/>
          <w:color w:val="000000"/>
          <w:sz w:val="20"/>
          <w:szCs w:val="20"/>
          <w:lang w:eastAsia="zh-CN"/>
        </w:rPr>
        <w:t>Cegła kanalizacyjna może być przewożona dowolnymi środkami transportu w jednostkach ładunkowych lub luzem. Jednostki ładunkowe należy układać na środkach transportu samochodowego w jednej warstwie.</w:t>
      </w:r>
    </w:p>
    <w:p w14:paraId="0D09CC48" w14:textId="5461B9F0" w:rsidR="00772C0D" w:rsidRPr="00801B28" w:rsidRDefault="00772C0D" w:rsidP="00772C0D">
      <w:pPr>
        <w:widowControl/>
        <w:suppressAutoHyphens/>
        <w:autoSpaceDE/>
        <w:autoSpaceDN/>
        <w:spacing w:before="60"/>
        <w:jc w:val="both"/>
        <w:rPr>
          <w:rFonts w:ascii="Calibri" w:eastAsia="Calibri" w:hAnsi="Calibri"/>
          <w:sz w:val="20"/>
          <w:szCs w:val="20"/>
          <w:lang w:eastAsia="zh-CN" w:bidi="hi-IN"/>
        </w:rPr>
      </w:pPr>
      <w:r w:rsidRPr="00801B28">
        <w:rPr>
          <w:rFonts w:eastAsia="Times New Roman"/>
          <w:iCs/>
          <w:color w:val="000000"/>
          <w:sz w:val="20"/>
          <w:szCs w:val="20"/>
          <w:lang w:eastAsia="zh-CN"/>
        </w:rPr>
        <w:t>Cegły transportowane luzem należy układać na środkach przewozowych ściśle jedne obok drugich, w</w:t>
      </w:r>
      <w:r w:rsidR="00957D9C" w:rsidRPr="00801B28">
        <w:rPr>
          <w:rFonts w:eastAsia="Times New Roman"/>
          <w:iCs/>
          <w:color w:val="000000"/>
          <w:sz w:val="20"/>
          <w:szCs w:val="20"/>
          <w:lang w:eastAsia="zh-CN"/>
        </w:rPr>
        <w:t> </w:t>
      </w:r>
      <w:r w:rsidRPr="00801B28">
        <w:rPr>
          <w:rFonts w:eastAsia="Times New Roman"/>
          <w:iCs/>
          <w:color w:val="000000"/>
          <w:sz w:val="20"/>
          <w:szCs w:val="20"/>
          <w:lang w:eastAsia="zh-CN"/>
        </w:rPr>
        <w:t>jednakowej liczbie warstw na powierzchni środka transportu. Cegły luzem mogą być przewożone środkami transportu samochodowego pod warunkiem stosowania opinek.</w:t>
      </w:r>
    </w:p>
    <w:p w14:paraId="4BEE8BB2" w14:textId="77777777" w:rsidR="00772C0D" w:rsidRPr="00801B28" w:rsidRDefault="00772C0D" w:rsidP="00772C0D">
      <w:pPr>
        <w:widowControl/>
        <w:suppressAutoHyphens/>
        <w:autoSpaceDE/>
        <w:autoSpaceDN/>
        <w:spacing w:before="60"/>
        <w:jc w:val="both"/>
        <w:rPr>
          <w:rFonts w:ascii="Calibri" w:eastAsia="Calibri" w:hAnsi="Calibri"/>
          <w:sz w:val="20"/>
          <w:szCs w:val="20"/>
          <w:lang w:eastAsia="zh-CN" w:bidi="hi-IN"/>
        </w:rPr>
      </w:pPr>
      <w:r w:rsidRPr="00801B28">
        <w:rPr>
          <w:rFonts w:eastAsia="Times New Roman"/>
          <w:iCs/>
          <w:color w:val="000000"/>
          <w:sz w:val="20"/>
          <w:szCs w:val="20"/>
          <w:lang w:eastAsia="zh-CN"/>
        </w:rPr>
        <w:t>Wysokość ładunku nie powinna przekraczać wysokości burt.</w:t>
      </w:r>
    </w:p>
    <w:p w14:paraId="19720595" w14:textId="77777777" w:rsidR="00772C0D" w:rsidRPr="00801B28" w:rsidRDefault="00772C0D" w:rsidP="00772C0D">
      <w:pPr>
        <w:widowControl/>
        <w:suppressAutoHyphens/>
        <w:autoSpaceDE/>
        <w:autoSpaceDN/>
        <w:spacing w:before="60" w:line="0" w:lineRule="atLeast"/>
        <w:ind w:left="2"/>
        <w:jc w:val="both"/>
        <w:rPr>
          <w:rFonts w:ascii="Calibri" w:eastAsia="Calibri" w:hAnsi="Calibri"/>
          <w:sz w:val="20"/>
          <w:szCs w:val="20"/>
          <w:lang w:eastAsia="zh-CN" w:bidi="hi-IN"/>
        </w:rPr>
      </w:pPr>
      <w:r w:rsidRPr="00801B28">
        <w:rPr>
          <w:rFonts w:eastAsia="Times New Roman"/>
          <w:iCs/>
          <w:color w:val="000000"/>
          <w:sz w:val="20"/>
          <w:szCs w:val="20"/>
          <w:lang w:eastAsia="zh-CN"/>
        </w:rPr>
        <w:t>Załadunek i wyładunek cegły w jednostkach ładunkowych powinien się odbywać mechanicznie za pomocą urządzeń wyposażonych w osprzęt kleszczowy, widłowy lub chwytakowy. Załadunek i wyładunek wyrobów przewożonych luzem powinien odbywać się ręcznie przy użyciu przyrządów pomocniczych.</w:t>
      </w:r>
    </w:p>
    <w:p w14:paraId="464CD768" w14:textId="77777777" w:rsidR="00772C0D" w:rsidRPr="00801B28" w:rsidRDefault="00772C0D" w:rsidP="00772C0D">
      <w:pPr>
        <w:widowControl/>
        <w:suppressAutoHyphens/>
        <w:autoSpaceDE/>
        <w:autoSpaceDN/>
        <w:spacing w:line="200" w:lineRule="exact"/>
        <w:jc w:val="both"/>
        <w:rPr>
          <w:rFonts w:eastAsia="Times New Roman"/>
          <w:sz w:val="20"/>
          <w:szCs w:val="20"/>
          <w:lang w:eastAsia="zh-CN" w:bidi="hi-IN"/>
        </w:rPr>
      </w:pPr>
    </w:p>
    <w:p w14:paraId="0CF0860E" w14:textId="77777777"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23" w:name="_Toc86834840"/>
      <w:r w:rsidRPr="00801B28">
        <w:rPr>
          <w:b/>
          <w:bCs/>
          <w:color w:val="000000"/>
          <w:sz w:val="20"/>
          <w:szCs w:val="20"/>
          <w:lang w:eastAsia="zh-CN" w:bidi="hi-IN"/>
        </w:rPr>
        <w:t>4.5. Transport włazów kanałowych</w:t>
      </w:r>
      <w:bookmarkEnd w:id="23"/>
    </w:p>
    <w:p w14:paraId="02536F54" w14:textId="77777777" w:rsidR="00772C0D" w:rsidRPr="00801B28" w:rsidRDefault="00772C0D" w:rsidP="00772C0D">
      <w:pPr>
        <w:widowControl/>
        <w:suppressAutoHyphens/>
        <w:autoSpaceDE/>
        <w:autoSpaceDN/>
        <w:spacing w:line="15" w:lineRule="exact"/>
        <w:jc w:val="both"/>
        <w:rPr>
          <w:rFonts w:eastAsia="Times New Roman"/>
          <w:sz w:val="20"/>
          <w:szCs w:val="20"/>
          <w:lang w:eastAsia="zh-CN" w:bidi="hi-IN"/>
        </w:rPr>
      </w:pPr>
    </w:p>
    <w:p w14:paraId="55E28B62" w14:textId="77777777" w:rsidR="00772C0D" w:rsidRPr="00801B28" w:rsidRDefault="00772C0D" w:rsidP="00772C0D">
      <w:pPr>
        <w:widowControl/>
        <w:suppressAutoHyphens/>
        <w:autoSpaceDE/>
        <w:autoSpaceDN/>
        <w:spacing w:before="60"/>
        <w:jc w:val="both"/>
        <w:rPr>
          <w:rFonts w:ascii="Calibri" w:eastAsia="Calibri" w:hAnsi="Calibri"/>
          <w:sz w:val="20"/>
          <w:szCs w:val="20"/>
          <w:lang w:eastAsia="zh-CN" w:bidi="hi-IN"/>
        </w:rPr>
      </w:pPr>
      <w:r w:rsidRPr="00801B28">
        <w:rPr>
          <w:rFonts w:eastAsia="Times New Roman"/>
          <w:iCs/>
          <w:color w:val="000000"/>
          <w:sz w:val="20"/>
          <w:szCs w:val="20"/>
          <w:lang w:eastAsia="zh-CN"/>
        </w:rPr>
        <w:t>Włazy kanałowe mogą być transportowane dowolnymi środkami transportu w sposób zabezpieczony przed przemieszczaniem i uszkodzeniem.</w:t>
      </w:r>
    </w:p>
    <w:p w14:paraId="6F0A0C56" w14:textId="77777777" w:rsidR="00772C0D" w:rsidRPr="00801B28" w:rsidRDefault="00772C0D" w:rsidP="00772C0D">
      <w:pPr>
        <w:widowControl/>
        <w:suppressAutoHyphens/>
        <w:autoSpaceDE/>
        <w:autoSpaceDN/>
        <w:spacing w:before="60"/>
        <w:jc w:val="both"/>
        <w:rPr>
          <w:rFonts w:ascii="Calibri" w:eastAsia="Calibri" w:hAnsi="Calibri"/>
          <w:sz w:val="20"/>
          <w:szCs w:val="20"/>
          <w:lang w:eastAsia="zh-CN" w:bidi="hi-IN"/>
        </w:rPr>
      </w:pPr>
      <w:r w:rsidRPr="00801B28">
        <w:rPr>
          <w:rFonts w:eastAsia="Times New Roman"/>
          <w:iCs/>
          <w:color w:val="000000"/>
          <w:sz w:val="20"/>
          <w:szCs w:val="20"/>
          <w:lang w:eastAsia="zh-CN"/>
        </w:rPr>
        <w:t>Włazy typu ciężkiego mogą być przewożone luzem, natomiast typu lekkiego należy układać na paletach po 10 szt. i łączyć taśmą stalową.</w:t>
      </w:r>
    </w:p>
    <w:p w14:paraId="6F883900" w14:textId="77777777" w:rsidR="00772C0D" w:rsidRPr="00801B28" w:rsidRDefault="00772C0D" w:rsidP="00772C0D">
      <w:pPr>
        <w:widowControl/>
        <w:suppressAutoHyphens/>
        <w:autoSpaceDE/>
        <w:autoSpaceDN/>
        <w:spacing w:before="60" w:line="228" w:lineRule="auto"/>
        <w:ind w:left="2"/>
        <w:jc w:val="both"/>
        <w:rPr>
          <w:rFonts w:ascii="Calibri" w:eastAsia="Calibri" w:hAnsi="Calibri"/>
          <w:sz w:val="20"/>
          <w:szCs w:val="20"/>
          <w:lang w:eastAsia="zh-CN" w:bidi="hi-IN"/>
        </w:rPr>
      </w:pPr>
      <w:r w:rsidRPr="00801B28">
        <w:rPr>
          <w:rFonts w:eastAsia="Times New Roman"/>
          <w:iCs/>
          <w:color w:val="000000"/>
          <w:sz w:val="20"/>
          <w:szCs w:val="20"/>
          <w:lang w:eastAsia="zh-CN"/>
        </w:rPr>
        <w:t>Skrzynki lub ramki wpustów mogą być przewożone dowolnymi środkami transportu w sposób zabezpieczony przed przesuwaniem się podczas transportu.</w:t>
      </w:r>
    </w:p>
    <w:p w14:paraId="57FF9548" w14:textId="77777777" w:rsidR="00772C0D" w:rsidRPr="00801B28" w:rsidRDefault="00772C0D" w:rsidP="00772C0D">
      <w:pPr>
        <w:widowControl/>
        <w:suppressAutoHyphens/>
        <w:autoSpaceDE/>
        <w:autoSpaceDN/>
        <w:spacing w:line="253" w:lineRule="exact"/>
        <w:jc w:val="both"/>
        <w:rPr>
          <w:rFonts w:eastAsia="Times New Roman"/>
          <w:sz w:val="20"/>
          <w:szCs w:val="20"/>
          <w:lang w:eastAsia="zh-CN" w:bidi="hi-IN"/>
        </w:rPr>
      </w:pPr>
    </w:p>
    <w:p w14:paraId="030ED4BC" w14:textId="77777777"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24" w:name="_Toc86834841"/>
      <w:r w:rsidRPr="00801B28">
        <w:rPr>
          <w:b/>
          <w:bCs/>
          <w:color w:val="000000"/>
          <w:sz w:val="20"/>
          <w:szCs w:val="20"/>
          <w:lang w:eastAsia="zh-CN" w:bidi="hi-IN"/>
        </w:rPr>
        <w:t>4.6. Transport gruntu pochodzącego z wykopu</w:t>
      </w:r>
      <w:bookmarkEnd w:id="24"/>
    </w:p>
    <w:p w14:paraId="6B03E126" w14:textId="77777777" w:rsidR="00772C0D" w:rsidRPr="00801B28" w:rsidRDefault="00772C0D" w:rsidP="00772C0D">
      <w:pPr>
        <w:widowControl/>
        <w:suppressAutoHyphens/>
        <w:autoSpaceDE/>
        <w:autoSpaceDN/>
        <w:spacing w:line="15" w:lineRule="exact"/>
        <w:jc w:val="both"/>
        <w:rPr>
          <w:rFonts w:eastAsia="Times New Roman"/>
          <w:sz w:val="20"/>
          <w:szCs w:val="20"/>
          <w:lang w:eastAsia="zh-CN" w:bidi="hi-IN"/>
        </w:rPr>
      </w:pPr>
    </w:p>
    <w:p w14:paraId="0EE15922" w14:textId="77777777" w:rsidR="00772C0D" w:rsidRPr="00801B28" w:rsidRDefault="00772C0D" w:rsidP="00772C0D">
      <w:pPr>
        <w:widowControl/>
        <w:suppressAutoHyphens/>
        <w:autoSpaceDE/>
        <w:autoSpaceDN/>
        <w:spacing w:before="60"/>
        <w:jc w:val="both"/>
        <w:rPr>
          <w:rFonts w:ascii="Calibri" w:eastAsia="Calibri" w:hAnsi="Calibri"/>
          <w:sz w:val="20"/>
          <w:szCs w:val="20"/>
          <w:lang w:eastAsia="zh-CN" w:bidi="hi-IN"/>
        </w:rPr>
      </w:pPr>
      <w:r w:rsidRPr="00801B28">
        <w:rPr>
          <w:rFonts w:eastAsia="Times New Roman"/>
          <w:iCs/>
          <w:color w:val="000000"/>
          <w:sz w:val="20"/>
          <w:szCs w:val="20"/>
          <w:lang w:eastAsia="zh-CN"/>
        </w:rPr>
        <w:t xml:space="preserve">Transport odspojonego gruntu może być wykonany dowolnymi środkami transportu zaakceptowanymi przez Inżyniera. Zaleca się transport samochodami samowyładowczymi o dużej ładowności. Odspojony grunt należy równomiernie umieścić na całej powierzchni ładunkowej, zabezpieczyć przed spadaniem lub przesuwaniem i bezzwłocznie przetransportować na miejsce przeznaczenia (wysypisko). </w:t>
      </w:r>
    </w:p>
    <w:p w14:paraId="76252E29" w14:textId="77777777" w:rsidR="00772C0D" w:rsidRPr="00801B28" w:rsidRDefault="00772C0D" w:rsidP="00772C0D">
      <w:pPr>
        <w:widowControl/>
        <w:suppressAutoHyphens/>
        <w:autoSpaceDE/>
        <w:autoSpaceDN/>
        <w:spacing w:before="60"/>
        <w:jc w:val="both"/>
        <w:rPr>
          <w:rFonts w:ascii="Calibri" w:eastAsia="Calibri" w:hAnsi="Calibri"/>
          <w:sz w:val="20"/>
          <w:szCs w:val="20"/>
          <w:lang w:eastAsia="zh-CN" w:bidi="hi-IN"/>
        </w:rPr>
      </w:pPr>
      <w:r w:rsidRPr="00801B28">
        <w:rPr>
          <w:rFonts w:eastAsia="Times New Roman"/>
          <w:iCs/>
          <w:color w:val="000000"/>
          <w:sz w:val="20"/>
          <w:szCs w:val="20"/>
          <w:lang w:eastAsia="zh-CN"/>
        </w:rPr>
        <w:t>W przypadku przygotowania odkładów gruntu, przeznaczonych do zasypywania niezabudowanych wykopów, odległość podnóża skarpy odkładu od górnej krawędzi wykopu powinna wynosić:</w:t>
      </w:r>
    </w:p>
    <w:p w14:paraId="0B68DFAC" w14:textId="77777777" w:rsidR="00772C0D" w:rsidRPr="00801B28" w:rsidRDefault="00772C0D" w:rsidP="00772C0D">
      <w:pPr>
        <w:widowControl/>
        <w:suppressAutoHyphens/>
        <w:autoSpaceDE/>
        <w:autoSpaceDN/>
        <w:spacing w:before="60"/>
        <w:jc w:val="both"/>
        <w:rPr>
          <w:rFonts w:ascii="Calibri" w:eastAsia="Calibri" w:hAnsi="Calibri"/>
          <w:sz w:val="20"/>
          <w:szCs w:val="20"/>
          <w:lang w:eastAsia="zh-CN" w:bidi="hi-IN"/>
        </w:rPr>
      </w:pPr>
      <w:r w:rsidRPr="00801B28">
        <w:rPr>
          <w:rFonts w:eastAsia="Times New Roman"/>
          <w:iCs/>
          <w:color w:val="000000"/>
          <w:sz w:val="20"/>
          <w:szCs w:val="20"/>
          <w:lang w:eastAsia="zh-CN"/>
        </w:rPr>
        <w:t>- w gruntach przepuszczalnych - nie mniej niż 3,0 m</w:t>
      </w:r>
    </w:p>
    <w:p w14:paraId="515977DD" w14:textId="77777777" w:rsidR="00772C0D" w:rsidRPr="00801B28" w:rsidRDefault="00772C0D" w:rsidP="00772C0D">
      <w:pPr>
        <w:widowControl/>
        <w:suppressAutoHyphens/>
        <w:autoSpaceDE/>
        <w:autoSpaceDN/>
        <w:spacing w:before="60"/>
        <w:jc w:val="both"/>
        <w:rPr>
          <w:rFonts w:ascii="Calibri" w:eastAsia="Calibri" w:hAnsi="Calibri"/>
          <w:sz w:val="20"/>
          <w:szCs w:val="20"/>
          <w:lang w:eastAsia="zh-CN" w:bidi="hi-IN"/>
        </w:rPr>
      </w:pPr>
      <w:r w:rsidRPr="00801B28">
        <w:rPr>
          <w:rFonts w:eastAsia="Times New Roman"/>
          <w:iCs/>
          <w:color w:val="000000"/>
          <w:sz w:val="20"/>
          <w:szCs w:val="20"/>
          <w:lang w:eastAsia="zh-CN"/>
        </w:rPr>
        <w:t>- w gruntach nieprzepuszczalnych - nie mniej niż 5,0 m</w:t>
      </w:r>
    </w:p>
    <w:p w14:paraId="705843D5" w14:textId="26EE59ED" w:rsidR="00772C0D" w:rsidRPr="00801B28" w:rsidRDefault="00772C0D" w:rsidP="00772C0D">
      <w:pPr>
        <w:widowControl/>
        <w:suppressAutoHyphens/>
        <w:autoSpaceDE/>
        <w:autoSpaceDN/>
        <w:spacing w:before="60"/>
        <w:jc w:val="both"/>
        <w:rPr>
          <w:rFonts w:ascii="Calibri" w:eastAsia="Calibri" w:hAnsi="Calibri"/>
          <w:sz w:val="20"/>
          <w:szCs w:val="20"/>
          <w:lang w:eastAsia="zh-CN" w:bidi="hi-IN"/>
        </w:rPr>
      </w:pPr>
      <w:r w:rsidRPr="00801B28">
        <w:rPr>
          <w:rFonts w:eastAsia="Times New Roman"/>
          <w:iCs/>
          <w:color w:val="000000"/>
          <w:sz w:val="20"/>
          <w:szCs w:val="20"/>
          <w:lang w:eastAsia="zh-CN"/>
        </w:rPr>
        <w:lastRenderedPageBreak/>
        <w:t>Transport gruntu powinien być tak zorganizowany, aby nie hamował dowozu materiałów na budowę i</w:t>
      </w:r>
      <w:r w:rsidR="00957D9C" w:rsidRPr="00801B28">
        <w:rPr>
          <w:rFonts w:eastAsia="Times New Roman"/>
          <w:iCs/>
          <w:color w:val="000000"/>
          <w:sz w:val="20"/>
          <w:szCs w:val="20"/>
          <w:lang w:eastAsia="zh-CN"/>
        </w:rPr>
        <w:t> </w:t>
      </w:r>
      <w:r w:rsidRPr="00801B28">
        <w:rPr>
          <w:rFonts w:eastAsia="Times New Roman"/>
          <w:iCs/>
          <w:color w:val="000000"/>
          <w:sz w:val="20"/>
          <w:szCs w:val="20"/>
          <w:lang w:eastAsia="zh-CN"/>
        </w:rPr>
        <w:t>powinien odbywać się poza prawdopodobnym klinem odłamu gruntów. Wykonawca będzie usuwać na bieżąco, na własny koszt, wszelkie zanieczyszczenia spowodowane jego pojazdami na drogach publicznych oraz na terenie budowy.</w:t>
      </w:r>
    </w:p>
    <w:p w14:paraId="052F2776" w14:textId="77777777" w:rsidR="00772C0D" w:rsidRPr="00801B28" w:rsidRDefault="00772C0D" w:rsidP="00772C0D">
      <w:pPr>
        <w:widowControl/>
        <w:suppressAutoHyphens/>
        <w:autoSpaceDE/>
        <w:autoSpaceDN/>
        <w:spacing w:before="60"/>
        <w:jc w:val="both"/>
        <w:rPr>
          <w:rFonts w:ascii="Calibri" w:eastAsia="Calibri" w:hAnsi="Calibri"/>
          <w:sz w:val="20"/>
          <w:szCs w:val="20"/>
          <w:lang w:eastAsia="zh-CN" w:bidi="hi-IN"/>
        </w:rPr>
      </w:pPr>
      <w:r w:rsidRPr="00801B28">
        <w:rPr>
          <w:rFonts w:eastAsia="Times New Roman"/>
          <w:iCs/>
          <w:color w:val="000000"/>
          <w:sz w:val="20"/>
          <w:szCs w:val="20"/>
          <w:lang w:eastAsia="zh-CN"/>
        </w:rPr>
        <w:t>Wyboru środków transportowych należy dokonać na podstawie analizy następujących czynników:</w:t>
      </w:r>
    </w:p>
    <w:p w14:paraId="7D098EB0" w14:textId="77777777" w:rsidR="00772C0D" w:rsidRPr="00801B28" w:rsidRDefault="00772C0D" w:rsidP="00772C0D">
      <w:pPr>
        <w:widowControl/>
        <w:suppressAutoHyphens/>
        <w:autoSpaceDE/>
        <w:autoSpaceDN/>
        <w:spacing w:before="60"/>
        <w:ind w:left="436"/>
        <w:jc w:val="both"/>
        <w:rPr>
          <w:rFonts w:ascii="Calibri" w:eastAsia="Calibri" w:hAnsi="Calibri"/>
          <w:sz w:val="20"/>
          <w:szCs w:val="20"/>
          <w:lang w:eastAsia="zh-CN" w:bidi="hi-IN"/>
        </w:rPr>
      </w:pPr>
      <w:r w:rsidRPr="00801B28">
        <w:rPr>
          <w:rFonts w:eastAsia="Times New Roman"/>
          <w:iCs/>
          <w:color w:val="000000"/>
          <w:sz w:val="20"/>
          <w:szCs w:val="20"/>
          <w:lang w:eastAsia="zh-CN"/>
        </w:rPr>
        <w:t>-</w:t>
      </w:r>
      <w:r w:rsidRPr="00801B28">
        <w:rPr>
          <w:rFonts w:eastAsia="Times New Roman"/>
          <w:iCs/>
          <w:color w:val="000000"/>
          <w:sz w:val="20"/>
          <w:szCs w:val="20"/>
          <w:lang w:eastAsia="zh-CN"/>
        </w:rPr>
        <w:tab/>
        <w:t>ilości mas ziemnych</w:t>
      </w:r>
    </w:p>
    <w:p w14:paraId="72B3F84F" w14:textId="77777777" w:rsidR="00772C0D" w:rsidRPr="00801B28" w:rsidRDefault="00772C0D" w:rsidP="00772C0D">
      <w:pPr>
        <w:widowControl/>
        <w:suppressAutoHyphens/>
        <w:autoSpaceDE/>
        <w:autoSpaceDN/>
        <w:spacing w:before="60"/>
        <w:ind w:left="436"/>
        <w:jc w:val="both"/>
        <w:rPr>
          <w:rFonts w:ascii="Calibri" w:eastAsia="Calibri" w:hAnsi="Calibri"/>
          <w:sz w:val="20"/>
          <w:szCs w:val="20"/>
          <w:lang w:eastAsia="zh-CN" w:bidi="hi-IN"/>
        </w:rPr>
      </w:pPr>
      <w:r w:rsidRPr="00801B28">
        <w:rPr>
          <w:rFonts w:eastAsia="Times New Roman"/>
          <w:iCs/>
          <w:color w:val="000000"/>
          <w:sz w:val="20"/>
          <w:szCs w:val="20"/>
          <w:lang w:eastAsia="zh-CN"/>
        </w:rPr>
        <w:t>-</w:t>
      </w:r>
      <w:r w:rsidRPr="00801B28">
        <w:rPr>
          <w:rFonts w:eastAsia="Times New Roman"/>
          <w:iCs/>
          <w:color w:val="000000"/>
          <w:sz w:val="20"/>
          <w:szCs w:val="20"/>
          <w:lang w:eastAsia="zh-CN"/>
        </w:rPr>
        <w:tab/>
        <w:t>odległości transportu</w:t>
      </w:r>
    </w:p>
    <w:p w14:paraId="7D49F0FF" w14:textId="77777777" w:rsidR="00772C0D" w:rsidRPr="00801B28" w:rsidRDefault="00772C0D" w:rsidP="00772C0D">
      <w:pPr>
        <w:widowControl/>
        <w:suppressAutoHyphens/>
        <w:autoSpaceDE/>
        <w:autoSpaceDN/>
        <w:spacing w:before="60"/>
        <w:ind w:left="436"/>
        <w:jc w:val="both"/>
        <w:rPr>
          <w:rFonts w:ascii="Calibri" w:eastAsia="Calibri" w:hAnsi="Calibri"/>
          <w:sz w:val="20"/>
          <w:szCs w:val="20"/>
          <w:lang w:eastAsia="zh-CN" w:bidi="hi-IN"/>
        </w:rPr>
      </w:pPr>
      <w:r w:rsidRPr="00801B28">
        <w:rPr>
          <w:rFonts w:eastAsia="Times New Roman"/>
          <w:iCs/>
          <w:color w:val="000000"/>
          <w:sz w:val="20"/>
          <w:szCs w:val="20"/>
          <w:lang w:eastAsia="zh-CN"/>
        </w:rPr>
        <w:t>-</w:t>
      </w:r>
      <w:r w:rsidRPr="00801B28">
        <w:rPr>
          <w:rFonts w:eastAsia="Times New Roman"/>
          <w:iCs/>
          <w:color w:val="000000"/>
          <w:sz w:val="20"/>
          <w:szCs w:val="20"/>
          <w:lang w:eastAsia="zh-CN"/>
        </w:rPr>
        <w:tab/>
        <w:t>szybkości i pojemności środków transportowych</w:t>
      </w:r>
    </w:p>
    <w:p w14:paraId="18AF620C" w14:textId="77777777" w:rsidR="00772C0D" w:rsidRPr="00801B28" w:rsidRDefault="00772C0D" w:rsidP="00772C0D">
      <w:pPr>
        <w:widowControl/>
        <w:suppressAutoHyphens/>
        <w:autoSpaceDE/>
        <w:autoSpaceDN/>
        <w:spacing w:before="60"/>
        <w:ind w:left="436"/>
        <w:jc w:val="both"/>
        <w:rPr>
          <w:rFonts w:ascii="Calibri" w:eastAsia="Calibri" w:hAnsi="Calibri"/>
          <w:sz w:val="20"/>
          <w:szCs w:val="20"/>
          <w:lang w:eastAsia="zh-CN" w:bidi="hi-IN"/>
        </w:rPr>
      </w:pPr>
      <w:r w:rsidRPr="00801B28">
        <w:rPr>
          <w:rFonts w:eastAsia="Times New Roman"/>
          <w:iCs/>
          <w:color w:val="000000"/>
          <w:sz w:val="20"/>
          <w:szCs w:val="20"/>
          <w:lang w:eastAsia="zh-CN"/>
        </w:rPr>
        <w:t>-</w:t>
      </w:r>
      <w:r w:rsidRPr="00801B28">
        <w:rPr>
          <w:rFonts w:eastAsia="Times New Roman"/>
          <w:iCs/>
          <w:color w:val="000000"/>
          <w:sz w:val="20"/>
          <w:szCs w:val="20"/>
          <w:lang w:eastAsia="zh-CN"/>
        </w:rPr>
        <w:tab/>
        <w:t>ukształtowaniu terenu</w:t>
      </w:r>
    </w:p>
    <w:p w14:paraId="1B512022" w14:textId="77777777" w:rsidR="00772C0D" w:rsidRPr="00801B28" w:rsidRDefault="00772C0D" w:rsidP="00772C0D">
      <w:pPr>
        <w:widowControl/>
        <w:suppressAutoHyphens/>
        <w:autoSpaceDE/>
        <w:autoSpaceDN/>
        <w:spacing w:before="60"/>
        <w:ind w:left="436"/>
        <w:jc w:val="both"/>
        <w:rPr>
          <w:rFonts w:ascii="Calibri" w:eastAsia="Calibri" w:hAnsi="Calibri"/>
          <w:sz w:val="20"/>
          <w:szCs w:val="20"/>
          <w:lang w:eastAsia="zh-CN" w:bidi="hi-IN"/>
        </w:rPr>
      </w:pPr>
      <w:r w:rsidRPr="00801B28">
        <w:rPr>
          <w:rFonts w:eastAsia="Times New Roman"/>
          <w:iCs/>
          <w:color w:val="000000"/>
          <w:sz w:val="20"/>
          <w:szCs w:val="20"/>
          <w:lang w:eastAsia="zh-CN"/>
        </w:rPr>
        <w:t>-</w:t>
      </w:r>
      <w:r w:rsidRPr="00801B28">
        <w:rPr>
          <w:rFonts w:eastAsia="Times New Roman"/>
          <w:iCs/>
          <w:color w:val="000000"/>
          <w:sz w:val="20"/>
          <w:szCs w:val="20"/>
          <w:lang w:eastAsia="zh-CN"/>
        </w:rPr>
        <w:tab/>
        <w:t>wydajności maszyn odspajających grunt</w:t>
      </w:r>
    </w:p>
    <w:p w14:paraId="124A6D8E" w14:textId="77777777" w:rsidR="00772C0D" w:rsidRPr="00801B28" w:rsidRDefault="00772C0D" w:rsidP="00772C0D">
      <w:pPr>
        <w:widowControl/>
        <w:suppressAutoHyphens/>
        <w:autoSpaceDE/>
        <w:autoSpaceDN/>
        <w:spacing w:before="60"/>
        <w:ind w:left="436"/>
        <w:jc w:val="both"/>
        <w:rPr>
          <w:rFonts w:ascii="Calibri" w:eastAsia="Calibri" w:hAnsi="Calibri"/>
          <w:sz w:val="20"/>
          <w:szCs w:val="20"/>
          <w:lang w:eastAsia="zh-CN" w:bidi="hi-IN"/>
        </w:rPr>
      </w:pPr>
      <w:r w:rsidRPr="00801B28">
        <w:rPr>
          <w:rFonts w:eastAsia="Times New Roman"/>
          <w:iCs/>
          <w:color w:val="000000"/>
          <w:sz w:val="20"/>
          <w:szCs w:val="20"/>
          <w:lang w:eastAsia="zh-CN"/>
        </w:rPr>
        <w:t>-</w:t>
      </w:r>
      <w:r w:rsidRPr="00801B28">
        <w:rPr>
          <w:rFonts w:eastAsia="Times New Roman"/>
          <w:iCs/>
          <w:color w:val="000000"/>
          <w:sz w:val="20"/>
          <w:szCs w:val="20"/>
          <w:lang w:eastAsia="zh-CN"/>
        </w:rPr>
        <w:tab/>
        <w:t>pory roku i warunków atmosferycznych</w:t>
      </w:r>
    </w:p>
    <w:p w14:paraId="4C5992B6" w14:textId="77777777" w:rsidR="00772C0D" w:rsidRPr="00801B28" w:rsidRDefault="00772C0D" w:rsidP="00772C0D">
      <w:pPr>
        <w:widowControl/>
        <w:suppressAutoHyphens/>
        <w:autoSpaceDE/>
        <w:autoSpaceDN/>
        <w:spacing w:before="60" w:line="0" w:lineRule="atLeast"/>
        <w:ind w:left="436"/>
        <w:jc w:val="both"/>
        <w:rPr>
          <w:rFonts w:ascii="Calibri" w:eastAsia="Calibri" w:hAnsi="Calibri"/>
          <w:sz w:val="20"/>
          <w:szCs w:val="20"/>
          <w:lang w:eastAsia="zh-CN" w:bidi="hi-IN"/>
        </w:rPr>
      </w:pPr>
      <w:r w:rsidRPr="00801B28">
        <w:rPr>
          <w:rFonts w:eastAsia="Times New Roman"/>
          <w:iCs/>
          <w:color w:val="000000"/>
          <w:sz w:val="20"/>
          <w:szCs w:val="20"/>
          <w:lang w:eastAsia="zh-CN"/>
        </w:rPr>
        <w:t>-</w:t>
      </w:r>
      <w:r w:rsidRPr="00801B28">
        <w:rPr>
          <w:rFonts w:eastAsia="Times New Roman"/>
          <w:iCs/>
          <w:color w:val="000000"/>
          <w:sz w:val="20"/>
          <w:szCs w:val="20"/>
          <w:lang w:eastAsia="zh-CN"/>
        </w:rPr>
        <w:tab/>
        <w:t>organizacji robót.</w:t>
      </w:r>
    </w:p>
    <w:p w14:paraId="235E3DD0" w14:textId="77777777" w:rsidR="00772C0D" w:rsidRPr="00801B28" w:rsidRDefault="00772C0D" w:rsidP="00772C0D">
      <w:pPr>
        <w:widowControl/>
        <w:suppressAutoHyphens/>
        <w:autoSpaceDE/>
        <w:autoSpaceDN/>
        <w:spacing w:line="251" w:lineRule="exact"/>
        <w:jc w:val="both"/>
        <w:rPr>
          <w:rFonts w:eastAsia="Times New Roman"/>
          <w:sz w:val="20"/>
          <w:szCs w:val="20"/>
          <w:lang w:eastAsia="zh-CN" w:bidi="hi-IN"/>
        </w:rPr>
      </w:pPr>
    </w:p>
    <w:p w14:paraId="71762B67" w14:textId="77777777"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25" w:name="_Toc86834842"/>
      <w:r w:rsidRPr="00801B28">
        <w:rPr>
          <w:b/>
          <w:bCs/>
          <w:color w:val="000000"/>
          <w:sz w:val="20"/>
          <w:szCs w:val="20"/>
          <w:lang w:eastAsia="zh-CN" w:bidi="hi-IN"/>
        </w:rPr>
        <w:t>4.7. Transport materiałów do zasypek</w:t>
      </w:r>
      <w:bookmarkEnd w:id="25"/>
    </w:p>
    <w:p w14:paraId="5D6BFC43" w14:textId="77777777" w:rsidR="00772C0D" w:rsidRPr="00801B28" w:rsidRDefault="00772C0D" w:rsidP="00772C0D">
      <w:pPr>
        <w:widowControl/>
        <w:suppressAutoHyphens/>
        <w:autoSpaceDE/>
        <w:autoSpaceDN/>
        <w:spacing w:line="12" w:lineRule="exact"/>
        <w:jc w:val="both"/>
        <w:rPr>
          <w:rFonts w:eastAsia="Times New Roman"/>
          <w:sz w:val="20"/>
          <w:szCs w:val="20"/>
          <w:lang w:eastAsia="zh-CN" w:bidi="hi-IN"/>
        </w:rPr>
      </w:pPr>
    </w:p>
    <w:p w14:paraId="2FD6FD73" w14:textId="47172AA3" w:rsidR="00642462" w:rsidRDefault="00772C0D" w:rsidP="00707623">
      <w:pPr>
        <w:widowControl/>
        <w:suppressAutoHyphens/>
        <w:autoSpaceDE/>
        <w:autoSpaceDN/>
        <w:spacing w:line="228" w:lineRule="auto"/>
        <w:ind w:left="2"/>
        <w:jc w:val="both"/>
        <w:rPr>
          <w:rFonts w:ascii="Calibri" w:eastAsia="Calibri" w:hAnsi="Calibri"/>
          <w:sz w:val="20"/>
          <w:szCs w:val="20"/>
          <w:lang w:eastAsia="zh-CN" w:bidi="hi-IN"/>
        </w:rPr>
      </w:pPr>
      <w:r w:rsidRPr="00801B28">
        <w:rPr>
          <w:rFonts w:eastAsia="Times New Roman"/>
          <w:iCs/>
          <w:color w:val="000000"/>
          <w:kern w:val="2"/>
          <w:sz w:val="20"/>
          <w:szCs w:val="20"/>
          <w:lang w:eastAsia="zh-CN"/>
        </w:rPr>
        <w:t>Materiały mogą być przewożone dowolnymi samowyładowczymi środkami transportu w sposób, nie powodujący rozsegregowania frakcji mieszanki oraz zmian jej wilgotności.</w:t>
      </w:r>
      <w:r w:rsidRPr="00801B28">
        <w:rPr>
          <w:rFonts w:eastAsia="Times New Roman"/>
          <w:sz w:val="20"/>
          <w:szCs w:val="20"/>
          <w:lang w:eastAsia="zh-CN" w:bidi="hi-IN"/>
        </w:rPr>
        <w:t xml:space="preserve"> Należy je umieścić równomiernie na całej powierzchni ładunkowej i zabezpieczyć przed spadaniem lub przesuwaniem oraz zapewnić ochronę przed wpływami atmosferycznymi.</w:t>
      </w:r>
    </w:p>
    <w:p w14:paraId="3FFCBF47" w14:textId="77777777" w:rsidR="00707623" w:rsidRPr="00707623" w:rsidRDefault="00707623" w:rsidP="00707623">
      <w:pPr>
        <w:widowControl/>
        <w:suppressAutoHyphens/>
        <w:autoSpaceDE/>
        <w:autoSpaceDN/>
        <w:spacing w:line="228" w:lineRule="auto"/>
        <w:ind w:left="2"/>
        <w:jc w:val="both"/>
        <w:rPr>
          <w:rFonts w:ascii="Calibri" w:eastAsia="Calibri" w:hAnsi="Calibri"/>
          <w:sz w:val="20"/>
          <w:szCs w:val="20"/>
          <w:lang w:eastAsia="zh-CN" w:bidi="hi-IN"/>
        </w:rPr>
      </w:pPr>
    </w:p>
    <w:p w14:paraId="4A46CECF" w14:textId="77777777"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26" w:name="_Toc86834843"/>
      <w:r w:rsidRPr="00801B28">
        <w:rPr>
          <w:b/>
          <w:bCs/>
          <w:color w:val="000000"/>
          <w:sz w:val="20"/>
          <w:szCs w:val="20"/>
          <w:lang w:eastAsia="zh-CN" w:bidi="hi-IN"/>
        </w:rPr>
        <w:t>4.8. Transport kruszywa, cementu</w:t>
      </w:r>
      <w:bookmarkEnd w:id="26"/>
    </w:p>
    <w:p w14:paraId="1978BA96" w14:textId="77777777" w:rsidR="00772C0D" w:rsidRPr="00801B28" w:rsidRDefault="00772C0D" w:rsidP="00772C0D">
      <w:pPr>
        <w:widowControl/>
        <w:suppressAutoHyphens/>
        <w:autoSpaceDE/>
        <w:autoSpaceDN/>
        <w:spacing w:line="12" w:lineRule="exact"/>
        <w:jc w:val="both"/>
        <w:rPr>
          <w:rFonts w:eastAsia="Times New Roman"/>
          <w:sz w:val="20"/>
          <w:szCs w:val="20"/>
          <w:lang w:eastAsia="zh-CN" w:bidi="hi-IN"/>
        </w:rPr>
      </w:pPr>
    </w:p>
    <w:p w14:paraId="479AC8BC" w14:textId="77777777" w:rsidR="00772C0D" w:rsidRPr="00801B28" w:rsidRDefault="00772C0D" w:rsidP="00772C0D">
      <w:pPr>
        <w:widowControl/>
        <w:suppressAutoHyphens/>
        <w:autoSpaceDE/>
        <w:autoSpaceDN/>
        <w:spacing w:line="228" w:lineRule="auto"/>
        <w:ind w:left="2"/>
        <w:jc w:val="both"/>
        <w:rPr>
          <w:rFonts w:ascii="Calibri" w:eastAsia="Calibri" w:hAnsi="Calibri"/>
          <w:sz w:val="20"/>
          <w:szCs w:val="20"/>
          <w:lang w:eastAsia="zh-CN" w:bidi="hi-IN"/>
        </w:rPr>
      </w:pPr>
      <w:r w:rsidRPr="00801B28">
        <w:rPr>
          <w:rFonts w:eastAsia="Times New Roman"/>
          <w:sz w:val="20"/>
          <w:szCs w:val="20"/>
          <w:lang w:eastAsia="zh-CN" w:bidi="hi-IN"/>
        </w:rPr>
        <w:t>Kruszywa mogą być przewożone dowolnymi środkami transportu, w sposób zabezpieczający je przed zanieczyszczeniem i nadmiernym zawilgoceniem. Transport cementu powinien być zgodny z BN-88/6731-08.</w:t>
      </w:r>
    </w:p>
    <w:p w14:paraId="1813AFA3" w14:textId="77777777" w:rsidR="00772C0D" w:rsidRPr="00801B28" w:rsidRDefault="00772C0D" w:rsidP="00772C0D">
      <w:pPr>
        <w:widowControl/>
        <w:suppressAutoHyphens/>
        <w:autoSpaceDE/>
        <w:autoSpaceDN/>
        <w:spacing w:line="252" w:lineRule="exact"/>
        <w:jc w:val="both"/>
        <w:rPr>
          <w:rFonts w:eastAsia="Times New Roman"/>
          <w:sz w:val="20"/>
          <w:szCs w:val="20"/>
          <w:lang w:eastAsia="zh-CN" w:bidi="hi-IN"/>
        </w:rPr>
      </w:pPr>
    </w:p>
    <w:p w14:paraId="4645C3CD" w14:textId="77777777"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27" w:name="_Toc86834844"/>
      <w:r w:rsidRPr="00801B28">
        <w:rPr>
          <w:b/>
          <w:bCs/>
          <w:color w:val="000000"/>
          <w:sz w:val="20"/>
          <w:szCs w:val="20"/>
          <w:lang w:eastAsia="zh-CN" w:bidi="hi-IN"/>
        </w:rPr>
        <w:t>4.9. Transport betonu</w:t>
      </w:r>
      <w:bookmarkEnd w:id="27"/>
    </w:p>
    <w:p w14:paraId="7D75632A" w14:textId="77777777" w:rsidR="00772C0D" w:rsidRPr="00801B28" w:rsidRDefault="00772C0D" w:rsidP="00772C0D">
      <w:pPr>
        <w:widowControl/>
        <w:suppressAutoHyphens/>
        <w:autoSpaceDE/>
        <w:autoSpaceDN/>
        <w:spacing w:line="1" w:lineRule="exact"/>
        <w:jc w:val="both"/>
        <w:rPr>
          <w:rFonts w:eastAsia="Times New Roman"/>
          <w:sz w:val="20"/>
          <w:szCs w:val="20"/>
          <w:lang w:eastAsia="zh-CN" w:bidi="hi-IN"/>
        </w:rPr>
      </w:pPr>
    </w:p>
    <w:p w14:paraId="1B6A3E57" w14:textId="77777777" w:rsidR="00772C0D" w:rsidRPr="00801B28" w:rsidRDefault="00772C0D" w:rsidP="00772C0D">
      <w:pPr>
        <w:widowControl/>
        <w:suppressAutoHyphens/>
        <w:autoSpaceDE/>
        <w:autoSpaceDN/>
        <w:spacing w:line="0" w:lineRule="atLeast"/>
        <w:ind w:left="2"/>
        <w:jc w:val="both"/>
        <w:rPr>
          <w:rFonts w:ascii="Calibri" w:eastAsia="Calibri" w:hAnsi="Calibri"/>
          <w:sz w:val="20"/>
          <w:szCs w:val="20"/>
          <w:lang w:eastAsia="zh-CN" w:bidi="hi-IN"/>
        </w:rPr>
      </w:pPr>
      <w:r w:rsidRPr="00801B28">
        <w:rPr>
          <w:rFonts w:eastAsia="Times New Roman"/>
          <w:sz w:val="20"/>
          <w:szCs w:val="20"/>
          <w:lang w:eastAsia="zh-CN" w:bidi="hi-IN"/>
        </w:rPr>
        <w:t>Gotową mieszankę betonową należy przewozić samochodami „gruszkami”.</w:t>
      </w:r>
    </w:p>
    <w:p w14:paraId="023D198A" w14:textId="77777777" w:rsidR="00772C0D" w:rsidRPr="00801B28" w:rsidRDefault="00772C0D" w:rsidP="00772C0D">
      <w:pPr>
        <w:widowControl/>
        <w:suppressAutoHyphens/>
        <w:autoSpaceDE/>
        <w:autoSpaceDN/>
        <w:spacing w:line="253" w:lineRule="exact"/>
        <w:jc w:val="both"/>
        <w:rPr>
          <w:rFonts w:eastAsia="Times New Roman"/>
          <w:sz w:val="20"/>
          <w:szCs w:val="20"/>
          <w:shd w:val="clear" w:color="auto" w:fill="FFFF00"/>
          <w:lang w:eastAsia="zh-CN" w:bidi="hi-IN"/>
        </w:rPr>
      </w:pPr>
    </w:p>
    <w:p w14:paraId="7D097CC0" w14:textId="77777777" w:rsidR="00772C0D" w:rsidRPr="00801B28" w:rsidRDefault="00772C0D" w:rsidP="0027337B">
      <w:pPr>
        <w:keepNext/>
        <w:widowControl/>
        <w:numPr>
          <w:ilvl w:val="0"/>
          <w:numId w:val="22"/>
        </w:numPr>
        <w:tabs>
          <w:tab w:val="left" w:pos="-720"/>
          <w:tab w:val="left" w:pos="284"/>
        </w:tabs>
        <w:suppressAutoHyphens/>
        <w:autoSpaceDE/>
        <w:autoSpaceDN/>
        <w:spacing w:line="312" w:lineRule="auto"/>
        <w:ind w:left="426" w:hanging="426"/>
        <w:jc w:val="both"/>
        <w:outlineLvl w:val="0"/>
        <w:rPr>
          <w:rFonts w:cs="Times New Roman"/>
          <w:b/>
          <w:bCs/>
          <w:iCs/>
          <w:sz w:val="20"/>
          <w:szCs w:val="20"/>
          <w:lang w:eastAsia="zh-CN" w:bidi="hi-IN"/>
        </w:rPr>
      </w:pPr>
      <w:bookmarkStart w:id="28" w:name="_Toc86834845"/>
      <w:r w:rsidRPr="00801B28">
        <w:rPr>
          <w:rFonts w:cs="Times New Roman"/>
          <w:b/>
          <w:bCs/>
          <w:iCs/>
          <w:sz w:val="20"/>
          <w:szCs w:val="20"/>
          <w:lang w:eastAsia="zh-CN" w:bidi="hi-IN"/>
        </w:rPr>
        <w:t>WYKONANIE ROBÓT</w:t>
      </w:r>
      <w:bookmarkEnd w:id="28"/>
    </w:p>
    <w:p w14:paraId="7003C5BD" w14:textId="77777777" w:rsidR="00772C0D" w:rsidRPr="00801B28" w:rsidRDefault="00772C0D" w:rsidP="00772C0D">
      <w:pPr>
        <w:keepNext/>
        <w:widowControl/>
        <w:suppressAutoHyphens/>
        <w:autoSpaceDE/>
        <w:autoSpaceDN/>
        <w:spacing w:before="62" w:after="57" w:line="276" w:lineRule="auto"/>
        <w:jc w:val="both"/>
        <w:outlineLvl w:val="2"/>
        <w:rPr>
          <w:rFonts w:ascii="Calibri" w:eastAsia="Calibri" w:hAnsi="Calibri"/>
          <w:b/>
          <w:sz w:val="20"/>
          <w:szCs w:val="26"/>
          <w:lang w:eastAsia="zh-CN" w:bidi="hi-IN"/>
        </w:rPr>
      </w:pPr>
      <w:bookmarkStart w:id="29" w:name="_Toc86834846"/>
      <w:r w:rsidRPr="00801B28">
        <w:rPr>
          <w:b/>
          <w:bCs/>
          <w:color w:val="000000"/>
          <w:sz w:val="20"/>
          <w:szCs w:val="20"/>
          <w:lang w:eastAsia="zh-CN" w:bidi="hi-IN"/>
        </w:rPr>
        <w:t>5.1. Ogólne zasady wykonania robót</w:t>
      </w:r>
      <w:bookmarkEnd w:id="29"/>
    </w:p>
    <w:p w14:paraId="50817584" w14:textId="64933657"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 xml:space="preserve">Wykonawca przedstawi Inżynierowi/Kierownikowi Projektu do akceptacji projekt organizacji i harmonogram Robót uwzględniający wszystkie warunki w jakich będzie wykonywany montaż wszystkich elementów stanowiących </w:t>
      </w:r>
      <w:r w:rsidR="00A615A6">
        <w:rPr>
          <w:rFonts w:eastAsia="Calibri"/>
          <w:sz w:val="20"/>
          <w:szCs w:val="20"/>
          <w:lang w:eastAsia="zh-CN" w:bidi="hi-IN"/>
        </w:rPr>
        <w:t>przyłącze</w:t>
      </w:r>
      <w:r w:rsidRPr="00801B28">
        <w:rPr>
          <w:rFonts w:eastAsia="Calibri"/>
          <w:sz w:val="20"/>
          <w:szCs w:val="20"/>
          <w:lang w:eastAsia="zh-CN" w:bidi="hi-IN"/>
        </w:rPr>
        <w:t xml:space="preserve"> kanalizacji deszczowej</w:t>
      </w:r>
      <w:r w:rsidR="00A648CD">
        <w:rPr>
          <w:rFonts w:eastAsia="Calibri"/>
          <w:sz w:val="20"/>
          <w:szCs w:val="20"/>
          <w:lang w:eastAsia="zh-CN" w:bidi="hi-IN"/>
        </w:rPr>
        <w:t xml:space="preserve"> i zewnętrznej instalacji kanalizacji sanitarnej</w:t>
      </w:r>
      <w:r w:rsidRPr="00801B28">
        <w:rPr>
          <w:rFonts w:eastAsia="Calibri"/>
          <w:sz w:val="20"/>
          <w:szCs w:val="20"/>
          <w:lang w:eastAsia="zh-CN" w:bidi="hi-IN"/>
        </w:rPr>
        <w:t xml:space="preserve"> w lokalizacjach zgodnych z Dokumentacją Projektową i ilościach szczegółowo przedstawionych w Przedmiarze Robót.</w:t>
      </w:r>
    </w:p>
    <w:p w14:paraId="11862A83" w14:textId="77777777"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 xml:space="preserve">Harmonogram będzie uaktualniany na każde żądanie Inżyniera/Kierownika Projektu. </w:t>
      </w:r>
    </w:p>
    <w:p w14:paraId="6319AA18" w14:textId="77777777" w:rsidR="00772C0D" w:rsidRPr="00801B28" w:rsidRDefault="00772C0D" w:rsidP="00772C0D">
      <w:pPr>
        <w:widowControl/>
        <w:suppressAutoHyphens/>
        <w:autoSpaceDE/>
        <w:autoSpaceDN/>
        <w:spacing w:line="276" w:lineRule="auto"/>
        <w:ind w:left="2"/>
        <w:jc w:val="both"/>
        <w:rPr>
          <w:rFonts w:ascii="Calibri" w:eastAsia="Calibri" w:hAnsi="Calibri"/>
          <w:sz w:val="20"/>
          <w:szCs w:val="20"/>
          <w:lang w:eastAsia="zh-CN" w:bidi="hi-IN"/>
        </w:rPr>
      </w:pPr>
      <w:r w:rsidRPr="00801B28">
        <w:rPr>
          <w:rFonts w:eastAsia="Times New Roman"/>
          <w:sz w:val="20"/>
          <w:szCs w:val="20"/>
          <w:lang w:eastAsia="zh-CN" w:bidi="hi-IN"/>
        </w:rPr>
        <w:t xml:space="preserve">Wykonawca przewidzi w swoim harmonogramie rezerwę czasową z tytułu uwarunkowań czasowych realizacji robót wynikających z Decyzji Środowiskowych Uwarunkowań oraz robót związanych z przebudową urządzeń obcych lub innych przyczyn, których nie można było przewidzieć za etapie sporządzania Dokumentacji Projektowej. </w:t>
      </w:r>
    </w:p>
    <w:p w14:paraId="6A9F57FF" w14:textId="77777777" w:rsidR="00772C0D" w:rsidRPr="00801B28" w:rsidRDefault="00772C0D" w:rsidP="00772C0D">
      <w:pPr>
        <w:widowControl/>
        <w:suppressAutoHyphens/>
        <w:autoSpaceDE/>
        <w:autoSpaceDN/>
        <w:spacing w:line="0" w:lineRule="atLeast"/>
        <w:ind w:left="2"/>
        <w:jc w:val="both"/>
        <w:rPr>
          <w:rFonts w:eastAsia="Times New Roman"/>
          <w:sz w:val="20"/>
          <w:szCs w:val="20"/>
          <w:shd w:val="clear" w:color="auto" w:fill="FFFF00"/>
          <w:lang w:eastAsia="zh-CN" w:bidi="hi-IN"/>
        </w:rPr>
      </w:pPr>
    </w:p>
    <w:p w14:paraId="7DFFC672" w14:textId="77777777"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30" w:name="_Toc86834847"/>
      <w:r w:rsidRPr="00801B28">
        <w:rPr>
          <w:b/>
          <w:bCs/>
          <w:color w:val="000000"/>
          <w:sz w:val="20"/>
          <w:szCs w:val="20"/>
          <w:lang w:eastAsia="zh-CN" w:bidi="hi-IN"/>
        </w:rPr>
        <w:t>5.2. Ochrona środowiska w czasie wykonywania robót.</w:t>
      </w:r>
      <w:bookmarkEnd w:id="30"/>
    </w:p>
    <w:p w14:paraId="586D0A6F" w14:textId="77777777" w:rsidR="00772C0D" w:rsidRPr="00801B28" w:rsidRDefault="00772C0D" w:rsidP="00772C0D">
      <w:pPr>
        <w:widowControl/>
        <w:suppressAutoHyphens/>
        <w:autoSpaceDE/>
        <w:autoSpaceDN/>
        <w:spacing w:line="276" w:lineRule="auto"/>
        <w:ind w:left="2"/>
        <w:jc w:val="both"/>
        <w:rPr>
          <w:rFonts w:ascii="Calibri" w:eastAsia="Calibri" w:hAnsi="Calibri"/>
          <w:sz w:val="20"/>
          <w:szCs w:val="20"/>
          <w:lang w:eastAsia="zh-CN" w:bidi="hi-IN"/>
        </w:rPr>
      </w:pPr>
      <w:r w:rsidRPr="00801B28">
        <w:rPr>
          <w:rFonts w:eastAsia="Times New Roman"/>
          <w:sz w:val="20"/>
          <w:szCs w:val="20"/>
          <w:lang w:eastAsia="zh-CN" w:bidi="hi-IN"/>
        </w:rPr>
        <w:t>Wykonawca ma obowiązek znać i stosować w czasie prowadzenia robót wszelkie przepisy dotyczące ochrony środowiska naturalnego. W okresie trwania robót Wykonawca będzie podejmować wszelkie uzasadnione kroki mające na celu stosowanie się do przepisów norm dotyczących ochrony środowiska na terenie prowadzonych robót oraz będzie unikać uszkodzeń lub uciążliwości powstałych w następstwie jego sposobu działania.</w:t>
      </w:r>
    </w:p>
    <w:p w14:paraId="6A362A73" w14:textId="77777777" w:rsidR="00772C0D" w:rsidRPr="00801B28" w:rsidRDefault="00772C0D" w:rsidP="00772C0D">
      <w:pPr>
        <w:widowControl/>
        <w:suppressAutoHyphens/>
        <w:autoSpaceDE/>
        <w:autoSpaceDN/>
        <w:spacing w:line="276" w:lineRule="auto"/>
        <w:jc w:val="both"/>
        <w:rPr>
          <w:rFonts w:eastAsia="Times New Roman"/>
          <w:sz w:val="20"/>
          <w:szCs w:val="20"/>
          <w:lang w:eastAsia="zh-CN" w:bidi="hi-IN"/>
        </w:rPr>
      </w:pPr>
    </w:p>
    <w:p w14:paraId="3B076DB9" w14:textId="77777777"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31" w:name="_Toc86834848"/>
      <w:r w:rsidRPr="00801B28">
        <w:rPr>
          <w:b/>
          <w:bCs/>
          <w:color w:val="000000"/>
          <w:sz w:val="20"/>
          <w:szCs w:val="20"/>
          <w:lang w:eastAsia="zh-CN" w:bidi="hi-IN"/>
        </w:rPr>
        <w:t>5.3. Zabezpieczenie terenu robót</w:t>
      </w:r>
      <w:bookmarkEnd w:id="31"/>
    </w:p>
    <w:p w14:paraId="270913EC" w14:textId="21BD3C00" w:rsidR="00772C0D" w:rsidRPr="00801B28" w:rsidRDefault="00772C0D" w:rsidP="00772C0D">
      <w:pPr>
        <w:widowControl/>
        <w:suppressAutoHyphens/>
        <w:autoSpaceDE/>
        <w:autoSpaceDN/>
        <w:spacing w:line="276" w:lineRule="auto"/>
        <w:ind w:left="2"/>
        <w:jc w:val="both"/>
        <w:rPr>
          <w:rFonts w:ascii="Calibri" w:eastAsia="Calibri" w:hAnsi="Calibri"/>
          <w:sz w:val="20"/>
          <w:szCs w:val="20"/>
          <w:lang w:eastAsia="zh-CN" w:bidi="hi-IN"/>
        </w:rPr>
      </w:pPr>
      <w:r w:rsidRPr="00801B28">
        <w:rPr>
          <w:rFonts w:eastAsia="Times New Roman"/>
          <w:sz w:val="20"/>
          <w:szCs w:val="20"/>
          <w:lang w:eastAsia="zh-CN" w:bidi="hi-IN"/>
        </w:rPr>
        <w:t>W czasie wykonywania robót Wykonawca dostarczy, zainstaluje i będzie obsługiwał wszystkie tymczasowe urządzenia zabezpieczające takie jak: zapory, światła ostrzegawcze, sygnały, zapewniając w ten sposób bezpieczeństwo pojazdów i pieszych oraz ogrodzenia, poręcze, znaki ostrzegawcze, dozorców, wszelkie inne środki do ochrony robót, wygody społeczności i innych Inwestora. Fakt przystąpienia do robót Wykonawca obwieści publicznie przed ich rozpoczęciem w sposób uzgodniony z Inwestorem oraz przez umieszczenie, w</w:t>
      </w:r>
      <w:r w:rsidR="00930A02" w:rsidRPr="00801B28">
        <w:rPr>
          <w:rFonts w:eastAsia="Times New Roman"/>
          <w:sz w:val="20"/>
          <w:szCs w:val="20"/>
          <w:lang w:eastAsia="zh-CN" w:bidi="hi-IN"/>
        </w:rPr>
        <w:t> </w:t>
      </w:r>
      <w:r w:rsidRPr="00801B28">
        <w:rPr>
          <w:rFonts w:eastAsia="Times New Roman"/>
          <w:sz w:val="20"/>
          <w:szCs w:val="20"/>
          <w:lang w:eastAsia="zh-CN" w:bidi="hi-IN"/>
        </w:rPr>
        <w:t>miejscach i ilościach określonych przez Inwestora, tablic informacyjnych, których treść będzie zatwierdzona przez Inwestora. Tablice informacyjne będą utrzymywane przez Wykonawcę w dobrym stanie przez cały okres realizacji robót. Koszt zabezpieczenia terenu budowy nie podlega odrębnej zapłacie i przyjmuje się, że jest włączony w cenę kontraktową. Ochrona własności publicznej i prywatnej.</w:t>
      </w:r>
    </w:p>
    <w:p w14:paraId="224E03AD" w14:textId="77777777" w:rsidR="00772C0D" w:rsidRPr="00801B28" w:rsidRDefault="00772C0D" w:rsidP="00772C0D">
      <w:pPr>
        <w:widowControl/>
        <w:suppressAutoHyphens/>
        <w:autoSpaceDE/>
        <w:autoSpaceDN/>
        <w:spacing w:line="276" w:lineRule="auto"/>
        <w:jc w:val="both"/>
        <w:rPr>
          <w:rFonts w:eastAsia="Times New Roman"/>
          <w:sz w:val="20"/>
          <w:szCs w:val="20"/>
          <w:lang w:eastAsia="zh-CN" w:bidi="hi-IN"/>
        </w:rPr>
      </w:pPr>
    </w:p>
    <w:p w14:paraId="25EFCD81" w14:textId="77777777" w:rsidR="00772C0D" w:rsidRPr="00801B28" w:rsidRDefault="00772C0D" w:rsidP="00772C0D">
      <w:pPr>
        <w:widowControl/>
        <w:suppressAutoHyphens/>
        <w:autoSpaceDE/>
        <w:autoSpaceDN/>
        <w:spacing w:line="276" w:lineRule="auto"/>
        <w:ind w:left="2"/>
        <w:jc w:val="both"/>
        <w:rPr>
          <w:rFonts w:eastAsia="Times New Roman"/>
          <w:sz w:val="20"/>
          <w:szCs w:val="20"/>
          <w:lang w:eastAsia="zh-CN" w:bidi="hi-IN"/>
        </w:rPr>
      </w:pPr>
      <w:r w:rsidRPr="00801B28">
        <w:rPr>
          <w:rFonts w:eastAsia="Times New Roman"/>
          <w:sz w:val="20"/>
          <w:szCs w:val="20"/>
          <w:lang w:eastAsia="zh-CN" w:bidi="hi-IN"/>
        </w:rPr>
        <w:t xml:space="preserve">Wykonawca odpowiada za ochronę instalacji na powierzchni ziemi i za urządzenia podziemne, takie jak: rurociągi, kable, itp. oraz uzyska od odpowiednich władz będących właścicielami tych urządzeń potwierdzenie </w:t>
      </w:r>
      <w:r w:rsidRPr="00801B28">
        <w:rPr>
          <w:rFonts w:eastAsia="Times New Roman"/>
          <w:sz w:val="20"/>
          <w:szCs w:val="20"/>
          <w:lang w:eastAsia="zh-CN" w:bidi="hi-IN"/>
        </w:rPr>
        <w:lastRenderedPageBreak/>
        <w:t>informacji dostarczonych mu przez Inwestora w ramach planu ich lokalizacji. Wykonawca zapewni właściwe oznaczenie i zabezpieczenie przed uszkodzeniem tych instalacji i urządzeń w czasie trwania budowy. Wykonawca zobowiązany jest uwzględnić w harmonogramie czas dla wszelkiego rodzaju robót, które maja być wykonane w zakresie zabezpieczenia urządzeń podziemnych na Terenie Budowy. O fakcie przypadkowego uszkodzenia instalacji lub urządzeń Wykonawca powinien bezzwłocznie zawiadomić Inwestora i ich Użytkownika. Wykonawca będzie z nimi współpracować dostarczając wszelkiej pomocy potrzebnej przy dokonywaniu napraw. Wykonawca będzie odpowiadać za wszelkie spowodowane jego praca uszkodzenia instalacji na powierzchni ziemi i urządzeń podziemnych wykazanych w dokumentach dostarczonych mu przez Zamawiającego, a także za straty osób trzecich spowodowane przez powyższe działania.</w:t>
      </w:r>
    </w:p>
    <w:p w14:paraId="60E8A23B" w14:textId="77777777" w:rsidR="00355626" w:rsidRPr="00801B28" w:rsidRDefault="00355626" w:rsidP="00772C0D">
      <w:pPr>
        <w:widowControl/>
        <w:suppressAutoHyphens/>
        <w:autoSpaceDE/>
        <w:autoSpaceDN/>
        <w:spacing w:line="276" w:lineRule="auto"/>
        <w:ind w:left="2"/>
        <w:jc w:val="both"/>
        <w:rPr>
          <w:rFonts w:ascii="Calibri" w:eastAsia="Calibri" w:hAnsi="Calibri"/>
          <w:sz w:val="20"/>
          <w:szCs w:val="20"/>
          <w:lang w:eastAsia="zh-CN" w:bidi="hi-IN"/>
        </w:rPr>
      </w:pPr>
    </w:p>
    <w:p w14:paraId="00BB33AF" w14:textId="77777777"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32" w:name="_Toc86834849"/>
      <w:r w:rsidRPr="00801B28">
        <w:rPr>
          <w:b/>
          <w:bCs/>
          <w:color w:val="000000"/>
          <w:sz w:val="20"/>
          <w:szCs w:val="20"/>
          <w:lang w:eastAsia="zh-CN" w:bidi="hi-IN"/>
        </w:rPr>
        <w:t>5.4. Ograniczenie w warunkach eksploatacji i obciążeń osi pojazdów.</w:t>
      </w:r>
      <w:bookmarkEnd w:id="32"/>
    </w:p>
    <w:p w14:paraId="28BA6451" w14:textId="77777777" w:rsidR="00772C0D" w:rsidRPr="00801B28" w:rsidRDefault="00772C0D" w:rsidP="00355626">
      <w:pPr>
        <w:widowControl/>
        <w:suppressAutoHyphens/>
        <w:autoSpaceDE/>
        <w:autoSpaceDN/>
        <w:spacing w:line="0" w:lineRule="atLeast"/>
        <w:jc w:val="both"/>
        <w:rPr>
          <w:rFonts w:eastAsia="Times New Roman"/>
          <w:sz w:val="20"/>
          <w:szCs w:val="20"/>
          <w:lang w:eastAsia="zh-CN" w:bidi="hi-IN"/>
        </w:rPr>
      </w:pPr>
      <w:r w:rsidRPr="00801B28">
        <w:rPr>
          <w:rFonts w:eastAsia="Times New Roman"/>
          <w:sz w:val="20"/>
          <w:szCs w:val="20"/>
          <w:lang w:eastAsia="zh-CN" w:bidi="hi-IN"/>
        </w:rPr>
        <w:t>Wykonawca jest zobowiązany do nieuciążliwego korzystania z dróg dojazdowych do budowy oraz do przestrzegania ustawowych ograniczeń obciążenia na oś przy transporcie materiałów i wyposażenia dostarczanego na i z terenu robót.</w:t>
      </w:r>
    </w:p>
    <w:p w14:paraId="11A7438F" w14:textId="77777777" w:rsidR="00772C0D" w:rsidRPr="00801B28" w:rsidRDefault="00772C0D" w:rsidP="00355626">
      <w:pPr>
        <w:widowControl/>
        <w:suppressAutoHyphens/>
        <w:autoSpaceDE/>
        <w:autoSpaceDN/>
        <w:spacing w:line="0" w:lineRule="atLeast"/>
        <w:jc w:val="both"/>
        <w:rPr>
          <w:rFonts w:eastAsia="Times New Roman"/>
          <w:sz w:val="20"/>
          <w:szCs w:val="20"/>
          <w:lang w:eastAsia="zh-CN" w:bidi="hi-IN"/>
        </w:rPr>
      </w:pPr>
      <w:r w:rsidRPr="00801B28">
        <w:rPr>
          <w:rFonts w:eastAsia="Times New Roman"/>
          <w:sz w:val="20"/>
          <w:szCs w:val="20"/>
          <w:lang w:eastAsia="zh-CN" w:bidi="hi-IN"/>
        </w:rPr>
        <w:t>Bezpieczeństwo i higiena pracy.</w:t>
      </w:r>
    </w:p>
    <w:p w14:paraId="58D7728B" w14:textId="77777777" w:rsidR="00772C0D" w:rsidRPr="00801B28" w:rsidRDefault="00772C0D" w:rsidP="00355626">
      <w:pPr>
        <w:widowControl/>
        <w:suppressAutoHyphens/>
        <w:autoSpaceDE/>
        <w:autoSpaceDN/>
        <w:spacing w:line="0" w:lineRule="atLeast"/>
        <w:jc w:val="both"/>
        <w:rPr>
          <w:rFonts w:eastAsia="Times New Roman"/>
          <w:sz w:val="20"/>
          <w:szCs w:val="20"/>
          <w:lang w:eastAsia="zh-CN" w:bidi="hi-IN"/>
        </w:rPr>
      </w:pPr>
      <w:r w:rsidRPr="00801B28">
        <w:rPr>
          <w:rFonts w:eastAsia="Times New Roman"/>
          <w:sz w:val="20"/>
          <w:szCs w:val="20"/>
          <w:lang w:eastAsia="zh-CN" w:bidi="hi-IN"/>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utrzymywać wszelkie urządzenia zabezpieczające, socjalne, odpowiedni sprzęt i odpowiednią odzież dla ochrony życia i zdrowia osób zatrudnionych na budowie oraz dla zapewnienia bezpieczeństwa publicznego. Uznaje się, że wszelkie koszty związane z wypełnieniem wymagań określonych powyżej nie podlegają odrębnej zapłacie i są uwzględnione w cenie kontraktowej.</w:t>
      </w:r>
    </w:p>
    <w:p w14:paraId="43C6A835" w14:textId="77777777" w:rsidR="00AA7E32" w:rsidRPr="00801B28" w:rsidRDefault="00AA7E32" w:rsidP="00772C0D">
      <w:pPr>
        <w:widowControl/>
        <w:suppressAutoHyphens/>
        <w:autoSpaceDE/>
        <w:autoSpaceDN/>
        <w:spacing w:line="276" w:lineRule="auto"/>
        <w:ind w:left="2"/>
        <w:jc w:val="both"/>
        <w:rPr>
          <w:rFonts w:ascii="Calibri" w:eastAsia="Calibri" w:hAnsi="Calibri"/>
          <w:sz w:val="20"/>
          <w:szCs w:val="20"/>
          <w:lang w:eastAsia="zh-CN" w:bidi="hi-IN"/>
        </w:rPr>
      </w:pPr>
    </w:p>
    <w:p w14:paraId="5C52196C" w14:textId="77777777"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33" w:name="_Toc86834850"/>
      <w:r w:rsidRPr="00801B28">
        <w:rPr>
          <w:b/>
          <w:bCs/>
          <w:color w:val="000000"/>
          <w:sz w:val="20"/>
          <w:szCs w:val="20"/>
          <w:lang w:eastAsia="zh-CN" w:bidi="hi-IN"/>
        </w:rPr>
        <w:t>5.5. Roboty przygotowawcze</w:t>
      </w:r>
      <w:bookmarkEnd w:id="33"/>
    </w:p>
    <w:p w14:paraId="54A61B00" w14:textId="77777777" w:rsidR="00772C0D" w:rsidRPr="00801B28" w:rsidRDefault="00772C0D" w:rsidP="00772C0D">
      <w:pPr>
        <w:widowControl/>
        <w:suppressAutoHyphens/>
        <w:autoSpaceDE/>
        <w:autoSpaceDN/>
        <w:spacing w:line="13" w:lineRule="exact"/>
        <w:jc w:val="both"/>
        <w:rPr>
          <w:rFonts w:eastAsia="Times New Roman"/>
          <w:sz w:val="20"/>
          <w:szCs w:val="20"/>
          <w:lang w:eastAsia="zh-CN" w:bidi="hi-IN"/>
        </w:rPr>
      </w:pPr>
    </w:p>
    <w:p w14:paraId="0366B5E1" w14:textId="49D4C9FB" w:rsidR="00772C0D" w:rsidRPr="00801B28" w:rsidRDefault="00772C0D" w:rsidP="00772C0D">
      <w:pPr>
        <w:widowControl/>
        <w:suppressAutoHyphens/>
        <w:autoSpaceDE/>
        <w:autoSpaceDN/>
        <w:spacing w:line="0" w:lineRule="atLeast"/>
        <w:jc w:val="both"/>
        <w:rPr>
          <w:rFonts w:ascii="Calibri" w:eastAsia="Calibri" w:hAnsi="Calibri"/>
          <w:sz w:val="20"/>
          <w:szCs w:val="20"/>
          <w:lang w:eastAsia="zh-CN" w:bidi="hi-IN"/>
        </w:rPr>
      </w:pPr>
      <w:r w:rsidRPr="00801B28">
        <w:rPr>
          <w:rFonts w:eastAsia="Times New Roman"/>
          <w:sz w:val="20"/>
          <w:szCs w:val="20"/>
          <w:lang w:eastAsia="zh-CN" w:bidi="hi-IN"/>
        </w:rPr>
        <w:t>Oś projektowanego rurociągu powinien wytyczyć uprawniony geodeta. Oś rurociągu powinna zostać oznaczona w trwały i widoczny sposób, przez zainstalowanie łańcucha reperów roboczych. Poszczególne punkty osi trasy powinny zostać zaznaczone przy pomocy kołków osiowych z gwoźdźmi. Kołki osiowe powinny zostać wbite przy każdej zmianie kierunku trasy a na prostych odcinkach co 30 – 50 m. Na każdym prostym odcinku powinny zostać umieszczone co najmniej trzy punkty. Kołki świadków powinny być wbijane na obu stronach wykopu tak, aby było możliwe odtworzenie osi wykopu podczas wykonywania wykopu. W</w:t>
      </w:r>
      <w:r w:rsidR="00930A02" w:rsidRPr="00801B28">
        <w:rPr>
          <w:rFonts w:eastAsia="Times New Roman"/>
          <w:sz w:val="20"/>
          <w:szCs w:val="20"/>
          <w:lang w:eastAsia="zh-CN" w:bidi="hi-IN"/>
        </w:rPr>
        <w:t> </w:t>
      </w:r>
      <w:r w:rsidRPr="00801B28">
        <w:rPr>
          <w:rFonts w:eastAsia="Times New Roman"/>
          <w:sz w:val="20"/>
          <w:szCs w:val="20"/>
          <w:lang w:eastAsia="zh-CN" w:bidi="hi-IN"/>
        </w:rPr>
        <w:t>terenie zabudowanym repery robocze w kształcie haków lub śrub powinny być montowane w ścianach budynków. Łańcuch znaków powinien zostać powiązany z państwową siecią reperów. Ponadto w zakres robót przygotowawczych wchodzą:</w:t>
      </w:r>
    </w:p>
    <w:p w14:paraId="6B5AD1A8" w14:textId="77777777" w:rsidR="00772C0D" w:rsidRPr="00707623" w:rsidRDefault="00772C0D" w:rsidP="0027337B">
      <w:pPr>
        <w:widowControl/>
        <w:numPr>
          <w:ilvl w:val="0"/>
          <w:numId w:val="15"/>
        </w:numPr>
        <w:tabs>
          <w:tab w:val="left" w:pos="362"/>
        </w:tabs>
        <w:suppressAutoHyphens/>
        <w:autoSpaceDE/>
        <w:autoSpaceDN/>
        <w:spacing w:line="0" w:lineRule="atLeast"/>
        <w:jc w:val="both"/>
        <w:rPr>
          <w:rFonts w:ascii="Calibri" w:eastAsia="Calibri" w:hAnsi="Calibri"/>
          <w:sz w:val="20"/>
          <w:szCs w:val="20"/>
          <w:lang w:eastAsia="zh-CN" w:bidi="hi-IN"/>
        </w:rPr>
      </w:pPr>
      <w:r w:rsidRPr="00707623">
        <w:rPr>
          <w:rFonts w:eastAsia="Times New Roman"/>
          <w:sz w:val="20"/>
          <w:szCs w:val="20"/>
          <w:lang w:eastAsia="zh-CN" w:bidi="hi-IN"/>
        </w:rPr>
        <w:t>Rozebranie nawierzchni.</w:t>
      </w:r>
    </w:p>
    <w:p w14:paraId="162A0315" w14:textId="77777777" w:rsidR="00772C0D" w:rsidRPr="00707623" w:rsidRDefault="00772C0D" w:rsidP="0027337B">
      <w:pPr>
        <w:widowControl/>
        <w:numPr>
          <w:ilvl w:val="0"/>
          <w:numId w:val="15"/>
        </w:numPr>
        <w:suppressAutoHyphens/>
        <w:autoSpaceDE/>
        <w:autoSpaceDN/>
        <w:spacing w:line="14" w:lineRule="exact"/>
        <w:jc w:val="both"/>
        <w:rPr>
          <w:sz w:val="20"/>
          <w:szCs w:val="20"/>
          <w:lang w:eastAsia="zh-CN" w:bidi="hi-IN"/>
        </w:rPr>
      </w:pPr>
    </w:p>
    <w:p w14:paraId="64C50994" w14:textId="77777777" w:rsidR="00772C0D" w:rsidRPr="00707623" w:rsidRDefault="00772C0D" w:rsidP="0027337B">
      <w:pPr>
        <w:widowControl/>
        <w:numPr>
          <w:ilvl w:val="0"/>
          <w:numId w:val="15"/>
        </w:numPr>
        <w:tabs>
          <w:tab w:val="left" w:pos="362"/>
        </w:tabs>
        <w:suppressAutoHyphens/>
        <w:autoSpaceDE/>
        <w:autoSpaceDN/>
        <w:spacing w:line="0" w:lineRule="atLeast"/>
        <w:jc w:val="both"/>
        <w:rPr>
          <w:rFonts w:ascii="Calibri" w:eastAsia="Calibri" w:hAnsi="Calibri"/>
          <w:sz w:val="20"/>
          <w:szCs w:val="20"/>
          <w:lang w:eastAsia="zh-CN" w:bidi="hi-IN"/>
        </w:rPr>
      </w:pPr>
      <w:r w:rsidRPr="00707623">
        <w:rPr>
          <w:rFonts w:eastAsia="Times New Roman"/>
          <w:sz w:val="20"/>
          <w:szCs w:val="20"/>
          <w:lang w:eastAsia="zh-CN" w:bidi="hi-IN"/>
        </w:rPr>
        <w:t>Usunięcie humusu spycharką i ułożenie w pryzmy, poza zasięgiem robót.</w:t>
      </w:r>
    </w:p>
    <w:p w14:paraId="760D6182" w14:textId="77777777" w:rsidR="00772C0D" w:rsidRPr="00707623" w:rsidRDefault="00772C0D" w:rsidP="0027337B">
      <w:pPr>
        <w:widowControl/>
        <w:numPr>
          <w:ilvl w:val="0"/>
          <w:numId w:val="15"/>
        </w:numPr>
        <w:suppressAutoHyphens/>
        <w:autoSpaceDE/>
        <w:autoSpaceDN/>
        <w:spacing w:line="26" w:lineRule="exact"/>
        <w:jc w:val="both"/>
        <w:rPr>
          <w:sz w:val="20"/>
          <w:szCs w:val="20"/>
          <w:lang w:eastAsia="zh-CN" w:bidi="hi-IN"/>
        </w:rPr>
      </w:pPr>
    </w:p>
    <w:p w14:paraId="7A62A3E5" w14:textId="77777777" w:rsidR="00772C0D" w:rsidRPr="00707623" w:rsidRDefault="00772C0D" w:rsidP="0027337B">
      <w:pPr>
        <w:widowControl/>
        <w:numPr>
          <w:ilvl w:val="0"/>
          <w:numId w:val="15"/>
        </w:numPr>
        <w:tabs>
          <w:tab w:val="left" w:pos="362"/>
        </w:tabs>
        <w:suppressAutoHyphens/>
        <w:autoSpaceDE/>
        <w:autoSpaceDN/>
        <w:spacing w:line="228" w:lineRule="auto"/>
        <w:jc w:val="both"/>
        <w:rPr>
          <w:rFonts w:ascii="Calibri" w:eastAsia="Calibri" w:hAnsi="Calibri"/>
          <w:sz w:val="20"/>
          <w:szCs w:val="20"/>
          <w:lang w:eastAsia="zh-CN" w:bidi="hi-IN"/>
        </w:rPr>
      </w:pPr>
      <w:r w:rsidRPr="00707623">
        <w:rPr>
          <w:rFonts w:eastAsia="Times New Roman"/>
          <w:sz w:val="20"/>
          <w:szCs w:val="20"/>
          <w:lang w:eastAsia="zh-CN" w:bidi="hi-IN"/>
        </w:rPr>
        <w:t>Wykonanie przekopów kontrolnych celem ustalenia rzeczywistych rzędnych posadowienia i przebiegu istniejącego uzbrojenia podziemnego, pod nadzorem ich użytkowników (porównać z Dokumentacją Projektową).</w:t>
      </w:r>
    </w:p>
    <w:p w14:paraId="35368925" w14:textId="77777777" w:rsidR="00772C0D" w:rsidRPr="00707623" w:rsidRDefault="00772C0D" w:rsidP="0027337B">
      <w:pPr>
        <w:widowControl/>
        <w:numPr>
          <w:ilvl w:val="0"/>
          <w:numId w:val="15"/>
        </w:numPr>
        <w:suppressAutoHyphens/>
        <w:autoSpaceDE/>
        <w:autoSpaceDN/>
        <w:spacing w:line="25" w:lineRule="exact"/>
        <w:jc w:val="both"/>
        <w:rPr>
          <w:sz w:val="20"/>
          <w:szCs w:val="20"/>
          <w:lang w:eastAsia="zh-CN" w:bidi="hi-IN"/>
        </w:rPr>
      </w:pPr>
    </w:p>
    <w:p w14:paraId="08381B26" w14:textId="77777777" w:rsidR="00772C0D" w:rsidRPr="00801B28" w:rsidRDefault="00772C0D" w:rsidP="0027337B">
      <w:pPr>
        <w:widowControl/>
        <w:numPr>
          <w:ilvl w:val="0"/>
          <w:numId w:val="15"/>
        </w:numPr>
        <w:tabs>
          <w:tab w:val="left" w:pos="362"/>
        </w:tabs>
        <w:suppressAutoHyphens/>
        <w:autoSpaceDE/>
        <w:autoSpaceDN/>
        <w:spacing w:line="228" w:lineRule="auto"/>
        <w:jc w:val="both"/>
        <w:rPr>
          <w:rFonts w:ascii="Calibri" w:eastAsia="Calibri" w:hAnsi="Calibri"/>
          <w:sz w:val="20"/>
          <w:szCs w:val="20"/>
          <w:lang w:eastAsia="zh-CN" w:bidi="hi-IN"/>
        </w:rPr>
      </w:pPr>
      <w:r w:rsidRPr="00707623">
        <w:rPr>
          <w:rFonts w:eastAsia="Times New Roman"/>
          <w:sz w:val="20"/>
          <w:szCs w:val="20"/>
          <w:lang w:eastAsia="zh-CN" w:bidi="hi-IN"/>
        </w:rPr>
        <w:t>Wyznaczyć w terenie miejsca składowania poszczególnych materiałów oraz drogi dowozu do strefy</w:t>
      </w:r>
      <w:r w:rsidRPr="00801B28">
        <w:rPr>
          <w:rFonts w:eastAsia="Times New Roman"/>
          <w:sz w:val="20"/>
          <w:szCs w:val="20"/>
          <w:lang w:eastAsia="zh-CN" w:bidi="hi-IN"/>
        </w:rPr>
        <w:t xml:space="preserve"> montażowej.</w:t>
      </w:r>
    </w:p>
    <w:p w14:paraId="6B7637F3" w14:textId="77777777" w:rsidR="00772C0D" w:rsidRPr="00801B28" w:rsidRDefault="00772C0D" w:rsidP="0027337B">
      <w:pPr>
        <w:widowControl/>
        <w:numPr>
          <w:ilvl w:val="0"/>
          <w:numId w:val="15"/>
        </w:numPr>
        <w:suppressAutoHyphens/>
        <w:autoSpaceDE/>
        <w:autoSpaceDN/>
        <w:spacing w:line="26" w:lineRule="exact"/>
        <w:jc w:val="both"/>
        <w:rPr>
          <w:sz w:val="20"/>
          <w:szCs w:val="20"/>
          <w:lang w:eastAsia="zh-CN" w:bidi="hi-IN"/>
        </w:rPr>
      </w:pPr>
    </w:p>
    <w:p w14:paraId="314D597E" w14:textId="77777777" w:rsidR="00772C0D" w:rsidRPr="00801B28" w:rsidRDefault="00772C0D" w:rsidP="0027337B">
      <w:pPr>
        <w:widowControl/>
        <w:numPr>
          <w:ilvl w:val="0"/>
          <w:numId w:val="15"/>
        </w:numPr>
        <w:tabs>
          <w:tab w:val="left" w:pos="362"/>
        </w:tabs>
        <w:suppressAutoHyphens/>
        <w:autoSpaceDE/>
        <w:autoSpaceDN/>
        <w:spacing w:line="228" w:lineRule="auto"/>
        <w:jc w:val="both"/>
        <w:rPr>
          <w:rFonts w:ascii="Calibri" w:eastAsia="Calibri" w:hAnsi="Calibri"/>
          <w:sz w:val="20"/>
          <w:szCs w:val="20"/>
          <w:lang w:eastAsia="zh-CN" w:bidi="hi-IN"/>
        </w:rPr>
      </w:pPr>
      <w:r w:rsidRPr="00801B28">
        <w:rPr>
          <w:rFonts w:eastAsia="Times New Roman"/>
          <w:sz w:val="20"/>
          <w:szCs w:val="20"/>
          <w:lang w:eastAsia="zh-CN" w:bidi="hi-IN"/>
        </w:rPr>
        <w:t>Teren budowy ogrodzić i zabezpieczyć wg potrzeb dla ruchu pieszego i kołowego za pomocą znaków drogowych, oświetlenia, mostków przejściowych i przejazdowych.</w:t>
      </w:r>
    </w:p>
    <w:p w14:paraId="7F6F061E" w14:textId="77777777" w:rsidR="00772C0D" w:rsidRPr="00801B28" w:rsidRDefault="00772C0D" w:rsidP="00772C0D">
      <w:pPr>
        <w:widowControl/>
        <w:suppressAutoHyphens/>
        <w:autoSpaceDE/>
        <w:autoSpaceDN/>
        <w:spacing w:line="250" w:lineRule="exact"/>
        <w:jc w:val="both"/>
        <w:rPr>
          <w:rFonts w:eastAsia="Times New Roman"/>
          <w:sz w:val="20"/>
          <w:szCs w:val="20"/>
          <w:lang w:eastAsia="zh-CN" w:bidi="hi-IN"/>
        </w:rPr>
      </w:pPr>
    </w:p>
    <w:p w14:paraId="614ABAD0" w14:textId="77777777"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34" w:name="_Toc86834851"/>
      <w:r w:rsidRPr="00801B28">
        <w:rPr>
          <w:b/>
          <w:bCs/>
          <w:color w:val="000000"/>
          <w:sz w:val="20"/>
          <w:szCs w:val="20"/>
          <w:lang w:eastAsia="zh-CN" w:bidi="hi-IN"/>
        </w:rPr>
        <w:t>5.6. Roboty ziemne i zabezpieczenie ścian wykopu</w:t>
      </w:r>
      <w:bookmarkEnd w:id="34"/>
    </w:p>
    <w:p w14:paraId="0AED989B" w14:textId="77777777" w:rsidR="00772C0D" w:rsidRPr="00801B28" w:rsidRDefault="00772C0D" w:rsidP="00772C0D">
      <w:pPr>
        <w:widowControl/>
        <w:suppressAutoHyphens/>
        <w:autoSpaceDE/>
        <w:autoSpaceDN/>
        <w:spacing w:line="276" w:lineRule="auto"/>
        <w:ind w:left="2"/>
        <w:jc w:val="both"/>
        <w:rPr>
          <w:rFonts w:ascii="Calibri" w:eastAsia="Calibri" w:hAnsi="Calibri"/>
          <w:sz w:val="20"/>
          <w:szCs w:val="20"/>
          <w:lang w:eastAsia="zh-CN" w:bidi="hi-IN"/>
        </w:rPr>
      </w:pPr>
      <w:r w:rsidRPr="00801B28">
        <w:rPr>
          <w:rFonts w:eastAsia="Times New Roman"/>
          <w:sz w:val="20"/>
          <w:szCs w:val="20"/>
          <w:lang w:eastAsia="zh-CN" w:bidi="hi-IN"/>
        </w:rPr>
        <w:t>Przed rozpoczęciem wykopów należy bezwzględnie sprawdzić przy pomocy poprzecznych przekopów kontrolnych rzeczywisty przebieg istniejącego uzbrojenia podziemnego i w razie potrzeby dokonać odpowiednich korekt poziomych lub pionowych wykonywanych kanałów. Wykonywanie wykopów bez upewnienia się, co do faktycznego przebiegu obcego uzbrojenia jest niedopuszczalne.</w:t>
      </w:r>
    </w:p>
    <w:p w14:paraId="58041A05" w14:textId="02A8F6AA" w:rsidR="00772C0D" w:rsidRPr="00801B28" w:rsidRDefault="00772C0D" w:rsidP="00772C0D">
      <w:pPr>
        <w:widowControl/>
        <w:suppressAutoHyphens/>
        <w:autoSpaceDE/>
        <w:autoSpaceDN/>
        <w:spacing w:line="276" w:lineRule="auto"/>
        <w:ind w:left="2"/>
        <w:jc w:val="both"/>
        <w:rPr>
          <w:rFonts w:ascii="Calibri" w:eastAsia="Calibri" w:hAnsi="Calibri"/>
          <w:sz w:val="20"/>
          <w:szCs w:val="20"/>
          <w:lang w:eastAsia="zh-CN" w:bidi="hi-IN"/>
        </w:rPr>
      </w:pPr>
      <w:r w:rsidRPr="00801B28">
        <w:rPr>
          <w:rFonts w:eastAsia="Times New Roman"/>
          <w:sz w:val="20"/>
          <w:szCs w:val="20"/>
          <w:lang w:eastAsia="zh-CN" w:bidi="hi-IN"/>
        </w:rPr>
        <w:t>Wykop należy zabezpieczyć zgodnie z Rozporządzeniem Ministra Infrastruktury z dnia 06.02.2003 r. w</w:t>
      </w:r>
      <w:r w:rsidR="00930A02" w:rsidRPr="00801B28">
        <w:rPr>
          <w:rFonts w:eastAsia="Times New Roman"/>
          <w:sz w:val="20"/>
          <w:szCs w:val="20"/>
          <w:lang w:eastAsia="zh-CN" w:bidi="hi-IN"/>
        </w:rPr>
        <w:t> </w:t>
      </w:r>
      <w:r w:rsidRPr="00801B28">
        <w:rPr>
          <w:rFonts w:eastAsia="Times New Roman"/>
          <w:sz w:val="20"/>
          <w:szCs w:val="20"/>
          <w:lang w:eastAsia="zh-CN" w:bidi="hi-IN"/>
        </w:rPr>
        <w:t xml:space="preserve">sprawie bezpieczeństwa i higieny pracy podczas wykonywania robót budowlanych (Dz. U. Nr 47, poz. 401) oraz PN-B-10736, PN-B-06050, PN-EN 1610. Ze względu na warunki gruntowo-wodne rury układać w wykopach </w:t>
      </w:r>
      <w:proofErr w:type="spellStart"/>
      <w:r w:rsidRPr="00801B28">
        <w:rPr>
          <w:rFonts w:eastAsia="Times New Roman"/>
          <w:sz w:val="20"/>
          <w:szCs w:val="20"/>
          <w:lang w:eastAsia="zh-CN" w:bidi="hi-IN"/>
        </w:rPr>
        <w:t>wąskoprzestrzennych</w:t>
      </w:r>
      <w:proofErr w:type="spellEnd"/>
      <w:r w:rsidRPr="00801B28">
        <w:rPr>
          <w:rFonts w:eastAsia="Times New Roman"/>
          <w:sz w:val="20"/>
          <w:szCs w:val="20"/>
          <w:lang w:eastAsia="zh-CN" w:bidi="hi-IN"/>
        </w:rPr>
        <w:t xml:space="preserve"> o ścianach pionowych zabezpieczonych obudowami pełnymi. Wykopy dla rurociągów będą wykonywane mechanicznie, do głębokości o 0,2 m mniejszej niż projektowana i pogłębiane do właściwej wartości wykonać ręcznie bezpośrednio przed ułożeniem rurociągu. Odchylenie grubości warstwy nie powinno przekraczać </w:t>
      </w:r>
      <w:r w:rsidRPr="00801B28">
        <w:rPr>
          <w:sz w:val="20"/>
          <w:szCs w:val="20"/>
          <w:lang w:eastAsia="zh-CN" w:bidi="hi-IN"/>
        </w:rPr>
        <w:t>±</w:t>
      </w:r>
      <w:r w:rsidRPr="00801B28">
        <w:rPr>
          <w:rFonts w:eastAsia="Times New Roman"/>
          <w:sz w:val="20"/>
          <w:szCs w:val="20"/>
          <w:lang w:eastAsia="zh-CN" w:bidi="hi-IN"/>
        </w:rPr>
        <w:t xml:space="preserve">3 cm. Warstwa ta powinna zostać usuwana bezpośrednio przed układaniem rurociągu. W miejscach skrzyżowań i zbliżeń do istniejącego uzbrojenia tereny wykopy wykonywać ręcznie w odległości ustalonej z właścicielami sieci. Odkryte obce urządzenia należy zabezpieczyć przez podwieszenie i umocnienie belkami stalowymi lub drewnianymi. Zabezpieczenie wykopów musi być wykonane zgodnie z wymaganiami Rozporządzenia Ministra Budownictwa i Przemysłu Materiałów Budowlanych z dnia 28.03.1972 r w sprawie BHP przy wykonywaniu robót budowlano - montażowych ( Dz.U. Nr 13 poz. 93 z 1972 r). Metody wykonywania wykopów (ręcznie lub mechanicznie) powinny być uzgodnione z Inżynierem i dostosowane do danych geotechnicznych oraz posiadanego sprzętu mechanicznego. Wydobyty i nieprzydatny grunt z wykopu powinien </w:t>
      </w:r>
      <w:r w:rsidRPr="00801B28">
        <w:rPr>
          <w:rFonts w:eastAsia="Times New Roman"/>
          <w:sz w:val="20"/>
          <w:szCs w:val="20"/>
          <w:lang w:eastAsia="zh-CN" w:bidi="hi-IN"/>
        </w:rPr>
        <w:lastRenderedPageBreak/>
        <w:t>być wywieziony przez Wykonawcę na odkład. Wykopy pod przewody powinny być rozpoczynane od najniżej położonego punktu rurociągu przesuwając się stopniowo do góry. Wykonanie obrysu wykopu należy dokonać przez ułożenie przy jego krawędziach bali lub dyli deskowania w ten sposób, aby jednocześnie były ustalone odcinki robocze. Elementy te należy przytwierdzić kołkami lub klamrami. Minimalna szerokość wykopu powinna być dostosowana do średnicy przewodu i wynosić 0,8 m plus średnica zewnętrzna przewodu. Umocnienie ścian wykopu należy prowadzić w miarę jego głębienia. Struktura gruntu dna wykopu dla kanałów deszczowych nie powinna być naruszona na głębokości większej niż 0,2 m i na odcinkach dłuższych niż 3 m. Zdjęcie pozostawionej warstwy (0,20 m) gruntu należy wykonać bezpośrednio przed wykonaniem podsypki piaskowej. Usunięcie tej warstwy Wykonawca wykona ręcznie lub w sposób uzgodniony z Inżynierem. Wykopy należy zabezpieczyć barierkami i odpowiednio oznakować a w nocy zaleca się oświetlić.</w:t>
      </w:r>
    </w:p>
    <w:p w14:paraId="56A4D0B1" w14:textId="77777777" w:rsidR="00772C0D" w:rsidRPr="00801B28" w:rsidRDefault="00772C0D" w:rsidP="00772C0D">
      <w:pPr>
        <w:widowControl/>
        <w:suppressAutoHyphens/>
        <w:autoSpaceDE/>
        <w:autoSpaceDN/>
        <w:spacing w:line="276" w:lineRule="auto"/>
        <w:jc w:val="both"/>
        <w:rPr>
          <w:rFonts w:eastAsia="Times New Roman"/>
          <w:sz w:val="20"/>
          <w:szCs w:val="20"/>
          <w:lang w:eastAsia="zh-CN" w:bidi="hi-IN"/>
        </w:rPr>
      </w:pPr>
    </w:p>
    <w:p w14:paraId="0BE6F1F1" w14:textId="77777777" w:rsidR="00772C0D" w:rsidRPr="00801B28" w:rsidRDefault="00772C0D" w:rsidP="00772C0D">
      <w:pPr>
        <w:widowControl/>
        <w:suppressAutoHyphens/>
        <w:autoSpaceDE/>
        <w:autoSpaceDN/>
        <w:spacing w:line="276" w:lineRule="auto"/>
        <w:ind w:right="120"/>
        <w:jc w:val="both"/>
        <w:rPr>
          <w:rFonts w:ascii="Calibri" w:eastAsia="Calibri" w:hAnsi="Calibri"/>
          <w:sz w:val="20"/>
          <w:szCs w:val="20"/>
          <w:lang w:eastAsia="zh-CN" w:bidi="hi-IN"/>
        </w:rPr>
      </w:pPr>
      <w:r w:rsidRPr="00801B28">
        <w:rPr>
          <w:rFonts w:eastAsia="Times New Roman"/>
          <w:sz w:val="20"/>
          <w:szCs w:val="20"/>
          <w:lang w:eastAsia="zh-CN" w:bidi="hi-IN"/>
        </w:rPr>
        <w:t>Szerokość wykopu przewodów kanalizacyjnych w przypadku utrzymania przestrzeni roboczej:</w:t>
      </w:r>
    </w:p>
    <w:p w14:paraId="35DC63A6" w14:textId="77777777" w:rsidR="00772C0D" w:rsidRPr="00801B28" w:rsidRDefault="00772C0D" w:rsidP="00772C0D">
      <w:pPr>
        <w:widowControl/>
        <w:suppressAutoHyphens/>
        <w:autoSpaceDE/>
        <w:autoSpaceDN/>
        <w:spacing w:line="276" w:lineRule="auto"/>
        <w:jc w:val="both"/>
        <w:rPr>
          <w:rFonts w:eastAsia="Times New Roman"/>
          <w:sz w:val="20"/>
          <w:szCs w:val="20"/>
          <w:lang w:eastAsia="zh-CN" w:bidi="hi-IN"/>
        </w:rPr>
      </w:pPr>
    </w:p>
    <w:tbl>
      <w:tblPr>
        <w:tblW w:w="0" w:type="auto"/>
        <w:tblInd w:w="10" w:type="dxa"/>
        <w:tblLayout w:type="fixed"/>
        <w:tblCellMar>
          <w:left w:w="0" w:type="dxa"/>
          <w:right w:w="0" w:type="dxa"/>
        </w:tblCellMar>
        <w:tblLook w:val="0000" w:firstRow="0" w:lastRow="0" w:firstColumn="0" w:lastColumn="0" w:noHBand="0" w:noVBand="0"/>
      </w:tblPr>
      <w:tblGrid>
        <w:gridCol w:w="2040"/>
        <w:gridCol w:w="1980"/>
        <w:gridCol w:w="40"/>
        <w:gridCol w:w="1717"/>
        <w:gridCol w:w="40"/>
        <w:gridCol w:w="1697"/>
        <w:gridCol w:w="40"/>
        <w:gridCol w:w="1697"/>
        <w:gridCol w:w="40"/>
      </w:tblGrid>
      <w:tr w:rsidR="00772C0D" w:rsidRPr="00801B28" w14:paraId="699E21BD" w14:textId="77777777" w:rsidTr="00772C0D">
        <w:trPr>
          <w:trHeight w:val="253"/>
        </w:trPr>
        <w:tc>
          <w:tcPr>
            <w:tcW w:w="2040" w:type="dxa"/>
            <w:vMerge w:val="restart"/>
            <w:tcBorders>
              <w:top w:val="single" w:sz="8" w:space="0" w:color="000000"/>
              <w:left w:val="single" w:sz="8" w:space="0" w:color="000000"/>
              <w:bottom w:val="single" w:sz="8" w:space="0" w:color="000000"/>
            </w:tcBorders>
            <w:shd w:val="clear" w:color="auto" w:fill="auto"/>
          </w:tcPr>
          <w:p w14:paraId="62E79A83" w14:textId="77777777" w:rsidR="00772C0D" w:rsidRPr="00801B28" w:rsidRDefault="00772C0D" w:rsidP="00772C0D">
            <w:pPr>
              <w:widowControl/>
              <w:suppressAutoHyphens/>
              <w:autoSpaceDE/>
              <w:autoSpaceDN/>
              <w:spacing w:line="276" w:lineRule="auto"/>
              <w:ind w:left="40"/>
              <w:jc w:val="both"/>
              <w:rPr>
                <w:rFonts w:ascii="Calibri" w:eastAsia="Calibri" w:hAnsi="Calibri"/>
                <w:sz w:val="20"/>
                <w:szCs w:val="20"/>
                <w:lang w:eastAsia="zh-CN" w:bidi="hi-IN"/>
              </w:rPr>
            </w:pPr>
            <w:r w:rsidRPr="00801B28">
              <w:rPr>
                <w:rFonts w:eastAsia="Times New Roman"/>
                <w:sz w:val="20"/>
                <w:szCs w:val="20"/>
                <w:lang w:eastAsia="zh-CN" w:bidi="hi-IN"/>
              </w:rPr>
              <w:t>Średnica</w:t>
            </w:r>
          </w:p>
        </w:tc>
        <w:tc>
          <w:tcPr>
            <w:tcW w:w="3720" w:type="dxa"/>
            <w:gridSpan w:val="3"/>
            <w:tcBorders>
              <w:top w:val="single" w:sz="8" w:space="0" w:color="000000"/>
              <w:left w:val="single" w:sz="8" w:space="0" w:color="000000"/>
              <w:bottom w:val="single" w:sz="8" w:space="0" w:color="000000"/>
            </w:tcBorders>
            <w:shd w:val="clear" w:color="auto" w:fill="auto"/>
          </w:tcPr>
          <w:p w14:paraId="6A1F912B" w14:textId="77777777"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Szerokość wykopu [m]</w:t>
            </w:r>
          </w:p>
        </w:tc>
        <w:tc>
          <w:tcPr>
            <w:tcW w:w="23" w:type="dxa"/>
            <w:tcBorders>
              <w:top w:val="single" w:sz="8" w:space="0" w:color="000000"/>
              <w:left w:val="single" w:sz="8" w:space="0" w:color="000000"/>
              <w:bottom w:val="single" w:sz="8" w:space="0" w:color="000000"/>
            </w:tcBorders>
            <w:shd w:val="clear" w:color="auto" w:fill="auto"/>
          </w:tcPr>
          <w:p w14:paraId="581108F1"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697" w:type="dxa"/>
            <w:tcBorders>
              <w:top w:val="single" w:sz="8" w:space="0" w:color="000000"/>
              <w:left w:val="single" w:sz="8" w:space="0" w:color="000000"/>
              <w:bottom w:val="single" w:sz="8" w:space="0" w:color="000000"/>
            </w:tcBorders>
            <w:shd w:val="clear" w:color="auto" w:fill="auto"/>
          </w:tcPr>
          <w:p w14:paraId="2090FC17"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23" w:type="dxa"/>
            <w:tcBorders>
              <w:top w:val="single" w:sz="8" w:space="0" w:color="000000"/>
              <w:left w:val="single" w:sz="8" w:space="0" w:color="000000"/>
              <w:bottom w:val="single" w:sz="8" w:space="0" w:color="000000"/>
            </w:tcBorders>
            <w:shd w:val="clear" w:color="auto" w:fill="auto"/>
          </w:tcPr>
          <w:p w14:paraId="7523BF77"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697" w:type="dxa"/>
            <w:tcBorders>
              <w:top w:val="single" w:sz="8" w:space="0" w:color="000000"/>
              <w:left w:val="single" w:sz="8" w:space="0" w:color="000000"/>
              <w:bottom w:val="single" w:sz="8" w:space="0" w:color="000000"/>
            </w:tcBorders>
            <w:shd w:val="clear" w:color="auto" w:fill="auto"/>
          </w:tcPr>
          <w:p w14:paraId="77753283"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23" w:type="dxa"/>
            <w:tcBorders>
              <w:top w:val="single" w:sz="8" w:space="0" w:color="000000"/>
              <w:left w:val="single" w:sz="8" w:space="0" w:color="000000"/>
              <w:bottom w:val="single" w:sz="8" w:space="0" w:color="000000"/>
              <w:right w:val="single" w:sz="8" w:space="0" w:color="000000"/>
            </w:tcBorders>
            <w:shd w:val="clear" w:color="auto" w:fill="auto"/>
          </w:tcPr>
          <w:p w14:paraId="661FB636"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r>
      <w:tr w:rsidR="00772C0D" w:rsidRPr="00801B28" w14:paraId="4E530E86" w14:textId="77777777" w:rsidTr="00772C0D">
        <w:trPr>
          <w:trHeight w:val="88"/>
        </w:trPr>
        <w:tc>
          <w:tcPr>
            <w:tcW w:w="2040" w:type="dxa"/>
            <w:vMerge/>
            <w:tcBorders>
              <w:top w:val="single" w:sz="8" w:space="0" w:color="000000"/>
              <w:left w:val="single" w:sz="8" w:space="0" w:color="000000"/>
              <w:bottom w:val="single" w:sz="8" w:space="0" w:color="000000"/>
            </w:tcBorders>
            <w:shd w:val="clear" w:color="auto" w:fill="auto"/>
          </w:tcPr>
          <w:p w14:paraId="72812D9E"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980" w:type="dxa"/>
            <w:vMerge w:val="restart"/>
            <w:tcBorders>
              <w:left w:val="single" w:sz="8" w:space="0" w:color="000000"/>
              <w:bottom w:val="single" w:sz="8" w:space="0" w:color="000000"/>
            </w:tcBorders>
            <w:shd w:val="clear" w:color="auto" w:fill="auto"/>
          </w:tcPr>
          <w:p w14:paraId="60BFFE0F"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p w14:paraId="4082626F" w14:textId="77777777"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Głębokość</w:t>
            </w:r>
          </w:p>
        </w:tc>
        <w:tc>
          <w:tcPr>
            <w:tcW w:w="23" w:type="dxa"/>
            <w:tcBorders>
              <w:left w:val="single" w:sz="8" w:space="0" w:color="000000"/>
              <w:bottom w:val="single" w:sz="8" w:space="0" w:color="000000"/>
            </w:tcBorders>
            <w:shd w:val="clear" w:color="auto" w:fill="auto"/>
          </w:tcPr>
          <w:p w14:paraId="6507261F"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717" w:type="dxa"/>
            <w:vMerge w:val="restart"/>
            <w:tcBorders>
              <w:left w:val="single" w:sz="8" w:space="0" w:color="000000"/>
              <w:bottom w:val="single" w:sz="8" w:space="0" w:color="000000"/>
            </w:tcBorders>
            <w:shd w:val="clear" w:color="auto" w:fill="auto"/>
          </w:tcPr>
          <w:p w14:paraId="5E4E5F62"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p w14:paraId="7FAE108F" w14:textId="77777777" w:rsidR="00772C0D" w:rsidRPr="00801B28" w:rsidRDefault="00772C0D" w:rsidP="00772C0D">
            <w:pPr>
              <w:widowControl/>
              <w:suppressAutoHyphens/>
              <w:autoSpaceDE/>
              <w:autoSpaceDN/>
              <w:spacing w:line="276" w:lineRule="auto"/>
              <w:ind w:left="20"/>
              <w:jc w:val="both"/>
              <w:rPr>
                <w:rFonts w:ascii="Calibri" w:eastAsia="Calibri" w:hAnsi="Calibri"/>
                <w:sz w:val="20"/>
                <w:szCs w:val="20"/>
                <w:lang w:eastAsia="zh-CN" w:bidi="hi-IN"/>
              </w:rPr>
            </w:pPr>
            <w:r w:rsidRPr="00801B28">
              <w:rPr>
                <w:rFonts w:eastAsia="Times New Roman"/>
                <w:sz w:val="20"/>
                <w:szCs w:val="20"/>
                <w:lang w:eastAsia="zh-CN" w:bidi="hi-IN"/>
              </w:rPr>
              <w:t>Głębokość</w:t>
            </w:r>
          </w:p>
        </w:tc>
        <w:tc>
          <w:tcPr>
            <w:tcW w:w="23" w:type="dxa"/>
            <w:tcBorders>
              <w:left w:val="single" w:sz="8" w:space="0" w:color="000000"/>
              <w:bottom w:val="single" w:sz="8" w:space="0" w:color="000000"/>
            </w:tcBorders>
            <w:shd w:val="clear" w:color="auto" w:fill="auto"/>
          </w:tcPr>
          <w:p w14:paraId="53BE359C"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697" w:type="dxa"/>
            <w:vMerge w:val="restart"/>
            <w:tcBorders>
              <w:left w:val="single" w:sz="8" w:space="0" w:color="000000"/>
              <w:bottom w:val="single" w:sz="8" w:space="0" w:color="000000"/>
            </w:tcBorders>
            <w:shd w:val="clear" w:color="auto" w:fill="auto"/>
          </w:tcPr>
          <w:p w14:paraId="431B7EA8"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p w14:paraId="10D6DCD5" w14:textId="77777777"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Głębokość</w:t>
            </w:r>
          </w:p>
        </w:tc>
        <w:tc>
          <w:tcPr>
            <w:tcW w:w="23" w:type="dxa"/>
            <w:tcBorders>
              <w:left w:val="single" w:sz="8" w:space="0" w:color="000000"/>
              <w:bottom w:val="single" w:sz="8" w:space="0" w:color="000000"/>
            </w:tcBorders>
            <w:shd w:val="clear" w:color="auto" w:fill="auto"/>
          </w:tcPr>
          <w:p w14:paraId="1DE29D24"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697" w:type="dxa"/>
            <w:vMerge w:val="restart"/>
            <w:tcBorders>
              <w:left w:val="single" w:sz="8" w:space="0" w:color="000000"/>
              <w:bottom w:val="single" w:sz="8" w:space="0" w:color="000000"/>
            </w:tcBorders>
            <w:shd w:val="clear" w:color="auto" w:fill="auto"/>
          </w:tcPr>
          <w:p w14:paraId="19B325AD"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p w14:paraId="08B92F26" w14:textId="77777777" w:rsidR="00772C0D" w:rsidRPr="00801B28" w:rsidRDefault="00772C0D" w:rsidP="00772C0D">
            <w:pPr>
              <w:widowControl/>
              <w:suppressAutoHyphens/>
              <w:autoSpaceDE/>
              <w:autoSpaceDN/>
              <w:spacing w:line="276" w:lineRule="auto"/>
              <w:ind w:left="20"/>
              <w:jc w:val="both"/>
              <w:rPr>
                <w:rFonts w:ascii="Calibri" w:eastAsia="Calibri" w:hAnsi="Calibri"/>
                <w:sz w:val="20"/>
                <w:szCs w:val="20"/>
                <w:lang w:eastAsia="zh-CN" w:bidi="hi-IN"/>
              </w:rPr>
            </w:pPr>
            <w:r w:rsidRPr="00801B28">
              <w:rPr>
                <w:rFonts w:eastAsia="Times New Roman"/>
                <w:sz w:val="20"/>
                <w:szCs w:val="20"/>
                <w:lang w:eastAsia="zh-CN" w:bidi="hi-IN"/>
              </w:rPr>
              <w:t>Głębokość</w:t>
            </w:r>
          </w:p>
        </w:tc>
        <w:tc>
          <w:tcPr>
            <w:tcW w:w="23" w:type="dxa"/>
            <w:tcBorders>
              <w:left w:val="single" w:sz="8" w:space="0" w:color="000000"/>
              <w:bottom w:val="single" w:sz="8" w:space="0" w:color="000000"/>
              <w:right w:val="single" w:sz="8" w:space="0" w:color="000000"/>
            </w:tcBorders>
            <w:shd w:val="clear" w:color="auto" w:fill="auto"/>
          </w:tcPr>
          <w:p w14:paraId="43527B5A"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r>
      <w:tr w:rsidR="00772C0D" w:rsidRPr="00801B28" w14:paraId="635B53C3" w14:textId="77777777" w:rsidTr="00772C0D">
        <w:trPr>
          <w:trHeight w:val="76"/>
        </w:trPr>
        <w:tc>
          <w:tcPr>
            <w:tcW w:w="2040" w:type="dxa"/>
            <w:vMerge w:val="restart"/>
            <w:tcBorders>
              <w:left w:val="single" w:sz="8" w:space="0" w:color="000000"/>
              <w:bottom w:val="single" w:sz="8" w:space="0" w:color="000000"/>
            </w:tcBorders>
            <w:shd w:val="clear" w:color="auto" w:fill="auto"/>
          </w:tcPr>
          <w:p w14:paraId="63611AEC" w14:textId="77777777" w:rsidR="00772C0D" w:rsidRPr="00801B28" w:rsidRDefault="00772C0D" w:rsidP="00772C0D">
            <w:pPr>
              <w:widowControl/>
              <w:suppressAutoHyphens/>
              <w:autoSpaceDE/>
              <w:autoSpaceDN/>
              <w:spacing w:line="276" w:lineRule="auto"/>
              <w:ind w:left="40"/>
              <w:jc w:val="both"/>
              <w:rPr>
                <w:rFonts w:ascii="Calibri" w:eastAsia="Calibri" w:hAnsi="Calibri"/>
                <w:sz w:val="20"/>
                <w:szCs w:val="20"/>
                <w:lang w:eastAsia="zh-CN" w:bidi="hi-IN"/>
              </w:rPr>
            </w:pPr>
            <w:r w:rsidRPr="00801B28">
              <w:rPr>
                <w:rFonts w:eastAsia="Times New Roman"/>
                <w:sz w:val="20"/>
                <w:szCs w:val="20"/>
                <w:lang w:eastAsia="zh-CN" w:bidi="hi-IN"/>
              </w:rPr>
              <w:t>nominalna</w:t>
            </w:r>
          </w:p>
        </w:tc>
        <w:tc>
          <w:tcPr>
            <w:tcW w:w="1980" w:type="dxa"/>
            <w:vMerge/>
            <w:tcBorders>
              <w:left w:val="single" w:sz="8" w:space="0" w:color="000000"/>
              <w:bottom w:val="single" w:sz="8" w:space="0" w:color="000000"/>
            </w:tcBorders>
            <w:shd w:val="clear" w:color="auto" w:fill="auto"/>
          </w:tcPr>
          <w:p w14:paraId="1F52AD52"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23" w:type="dxa"/>
            <w:tcBorders>
              <w:left w:val="single" w:sz="8" w:space="0" w:color="000000"/>
              <w:bottom w:val="single" w:sz="8" w:space="0" w:color="000000"/>
            </w:tcBorders>
            <w:shd w:val="clear" w:color="auto" w:fill="auto"/>
          </w:tcPr>
          <w:p w14:paraId="41CFF79C"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717" w:type="dxa"/>
            <w:vMerge/>
            <w:tcBorders>
              <w:left w:val="single" w:sz="8" w:space="0" w:color="000000"/>
              <w:bottom w:val="single" w:sz="8" w:space="0" w:color="000000"/>
            </w:tcBorders>
            <w:shd w:val="clear" w:color="auto" w:fill="auto"/>
          </w:tcPr>
          <w:p w14:paraId="625AE6D3" w14:textId="77777777" w:rsidR="00772C0D" w:rsidRPr="00801B28" w:rsidRDefault="00772C0D" w:rsidP="00772C0D">
            <w:pPr>
              <w:widowControl/>
              <w:suppressAutoHyphens/>
              <w:autoSpaceDE/>
              <w:autoSpaceDN/>
              <w:snapToGrid w:val="0"/>
              <w:spacing w:line="276" w:lineRule="auto"/>
              <w:ind w:left="20"/>
              <w:jc w:val="both"/>
              <w:rPr>
                <w:rFonts w:eastAsia="Times New Roman"/>
                <w:sz w:val="20"/>
                <w:szCs w:val="20"/>
                <w:lang w:eastAsia="zh-CN" w:bidi="hi-IN"/>
              </w:rPr>
            </w:pPr>
          </w:p>
        </w:tc>
        <w:tc>
          <w:tcPr>
            <w:tcW w:w="23" w:type="dxa"/>
            <w:tcBorders>
              <w:left w:val="single" w:sz="8" w:space="0" w:color="000000"/>
              <w:bottom w:val="single" w:sz="8" w:space="0" w:color="000000"/>
            </w:tcBorders>
            <w:shd w:val="clear" w:color="auto" w:fill="auto"/>
          </w:tcPr>
          <w:p w14:paraId="54560D9C"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697" w:type="dxa"/>
            <w:vMerge/>
            <w:tcBorders>
              <w:left w:val="single" w:sz="8" w:space="0" w:color="000000"/>
              <w:bottom w:val="single" w:sz="8" w:space="0" w:color="000000"/>
            </w:tcBorders>
            <w:shd w:val="clear" w:color="auto" w:fill="auto"/>
          </w:tcPr>
          <w:p w14:paraId="0454F52A"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23" w:type="dxa"/>
            <w:tcBorders>
              <w:left w:val="single" w:sz="8" w:space="0" w:color="000000"/>
              <w:bottom w:val="single" w:sz="8" w:space="0" w:color="000000"/>
            </w:tcBorders>
            <w:shd w:val="clear" w:color="auto" w:fill="auto"/>
          </w:tcPr>
          <w:p w14:paraId="4A4DF76B"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697" w:type="dxa"/>
            <w:vMerge/>
            <w:tcBorders>
              <w:left w:val="single" w:sz="8" w:space="0" w:color="000000"/>
              <w:bottom w:val="single" w:sz="8" w:space="0" w:color="000000"/>
            </w:tcBorders>
            <w:shd w:val="clear" w:color="auto" w:fill="auto"/>
          </w:tcPr>
          <w:p w14:paraId="2C198F53" w14:textId="77777777" w:rsidR="00772C0D" w:rsidRPr="00801B28" w:rsidRDefault="00772C0D" w:rsidP="00772C0D">
            <w:pPr>
              <w:widowControl/>
              <w:suppressAutoHyphens/>
              <w:autoSpaceDE/>
              <w:autoSpaceDN/>
              <w:snapToGrid w:val="0"/>
              <w:spacing w:line="276" w:lineRule="auto"/>
              <w:ind w:left="20"/>
              <w:jc w:val="both"/>
              <w:rPr>
                <w:rFonts w:eastAsia="Times New Roman"/>
                <w:sz w:val="20"/>
                <w:szCs w:val="20"/>
                <w:lang w:eastAsia="zh-CN" w:bidi="hi-IN"/>
              </w:rPr>
            </w:pPr>
          </w:p>
        </w:tc>
        <w:tc>
          <w:tcPr>
            <w:tcW w:w="23" w:type="dxa"/>
            <w:tcBorders>
              <w:left w:val="single" w:sz="8" w:space="0" w:color="000000"/>
              <w:bottom w:val="single" w:sz="8" w:space="0" w:color="000000"/>
              <w:right w:val="single" w:sz="8" w:space="0" w:color="000000"/>
            </w:tcBorders>
            <w:shd w:val="clear" w:color="auto" w:fill="auto"/>
          </w:tcPr>
          <w:p w14:paraId="6B9C399E"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r>
      <w:tr w:rsidR="00772C0D" w:rsidRPr="00801B28" w14:paraId="55ECB6A1" w14:textId="77777777" w:rsidTr="00772C0D">
        <w:trPr>
          <w:trHeight w:val="166"/>
        </w:trPr>
        <w:tc>
          <w:tcPr>
            <w:tcW w:w="2040" w:type="dxa"/>
            <w:vMerge/>
            <w:tcBorders>
              <w:left w:val="single" w:sz="8" w:space="0" w:color="000000"/>
              <w:bottom w:val="single" w:sz="8" w:space="0" w:color="000000"/>
            </w:tcBorders>
            <w:shd w:val="clear" w:color="auto" w:fill="auto"/>
          </w:tcPr>
          <w:p w14:paraId="41A9594C"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980" w:type="dxa"/>
            <w:vMerge/>
            <w:tcBorders>
              <w:left w:val="single" w:sz="8" w:space="0" w:color="000000"/>
              <w:bottom w:val="single" w:sz="8" w:space="0" w:color="000000"/>
            </w:tcBorders>
            <w:shd w:val="clear" w:color="auto" w:fill="auto"/>
          </w:tcPr>
          <w:p w14:paraId="18D3A34F"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23" w:type="dxa"/>
            <w:tcBorders>
              <w:left w:val="single" w:sz="8" w:space="0" w:color="000000"/>
              <w:bottom w:val="single" w:sz="8" w:space="0" w:color="000000"/>
            </w:tcBorders>
            <w:shd w:val="clear" w:color="auto" w:fill="auto"/>
          </w:tcPr>
          <w:p w14:paraId="0A2CDA5B"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717" w:type="dxa"/>
            <w:vMerge/>
            <w:tcBorders>
              <w:left w:val="single" w:sz="8" w:space="0" w:color="000000"/>
              <w:bottom w:val="single" w:sz="8" w:space="0" w:color="000000"/>
            </w:tcBorders>
            <w:shd w:val="clear" w:color="auto" w:fill="auto"/>
          </w:tcPr>
          <w:p w14:paraId="75C18190"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23" w:type="dxa"/>
            <w:tcBorders>
              <w:left w:val="single" w:sz="8" w:space="0" w:color="000000"/>
              <w:bottom w:val="single" w:sz="8" w:space="0" w:color="000000"/>
            </w:tcBorders>
            <w:shd w:val="clear" w:color="auto" w:fill="auto"/>
          </w:tcPr>
          <w:p w14:paraId="1B946D79"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697" w:type="dxa"/>
            <w:vMerge/>
            <w:tcBorders>
              <w:left w:val="single" w:sz="8" w:space="0" w:color="000000"/>
              <w:bottom w:val="single" w:sz="8" w:space="0" w:color="000000"/>
            </w:tcBorders>
            <w:shd w:val="clear" w:color="auto" w:fill="auto"/>
          </w:tcPr>
          <w:p w14:paraId="28386DAF"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23" w:type="dxa"/>
            <w:tcBorders>
              <w:left w:val="single" w:sz="8" w:space="0" w:color="000000"/>
              <w:bottom w:val="single" w:sz="8" w:space="0" w:color="000000"/>
            </w:tcBorders>
            <w:shd w:val="clear" w:color="auto" w:fill="auto"/>
          </w:tcPr>
          <w:p w14:paraId="17D4AB4B"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697" w:type="dxa"/>
            <w:vMerge/>
            <w:tcBorders>
              <w:left w:val="single" w:sz="8" w:space="0" w:color="000000"/>
              <w:bottom w:val="single" w:sz="8" w:space="0" w:color="000000"/>
            </w:tcBorders>
            <w:shd w:val="clear" w:color="auto" w:fill="auto"/>
          </w:tcPr>
          <w:p w14:paraId="54BC121E"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23" w:type="dxa"/>
            <w:tcBorders>
              <w:left w:val="single" w:sz="8" w:space="0" w:color="000000"/>
              <w:bottom w:val="single" w:sz="8" w:space="0" w:color="000000"/>
              <w:right w:val="single" w:sz="8" w:space="0" w:color="000000"/>
            </w:tcBorders>
            <w:shd w:val="clear" w:color="auto" w:fill="auto"/>
          </w:tcPr>
          <w:p w14:paraId="4E0FF9BD"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r>
      <w:tr w:rsidR="00772C0D" w:rsidRPr="00801B28" w14:paraId="10B2814D" w14:textId="77777777" w:rsidTr="00772C0D">
        <w:trPr>
          <w:trHeight w:val="82"/>
        </w:trPr>
        <w:tc>
          <w:tcPr>
            <w:tcW w:w="2040" w:type="dxa"/>
            <w:vMerge w:val="restart"/>
            <w:tcBorders>
              <w:left w:val="single" w:sz="8" w:space="0" w:color="000000"/>
              <w:bottom w:val="single" w:sz="8" w:space="0" w:color="000000"/>
            </w:tcBorders>
            <w:shd w:val="clear" w:color="auto" w:fill="auto"/>
          </w:tcPr>
          <w:p w14:paraId="752718B3" w14:textId="77777777" w:rsidR="00772C0D" w:rsidRPr="00801B28" w:rsidRDefault="00772C0D" w:rsidP="00772C0D">
            <w:pPr>
              <w:widowControl/>
              <w:suppressAutoHyphens/>
              <w:autoSpaceDE/>
              <w:autoSpaceDN/>
              <w:spacing w:line="276" w:lineRule="auto"/>
              <w:ind w:left="40"/>
              <w:jc w:val="both"/>
              <w:rPr>
                <w:rFonts w:ascii="Calibri" w:eastAsia="Calibri" w:hAnsi="Calibri"/>
                <w:sz w:val="20"/>
                <w:szCs w:val="20"/>
                <w:lang w:eastAsia="zh-CN" w:bidi="hi-IN"/>
              </w:rPr>
            </w:pPr>
            <w:r w:rsidRPr="00801B28">
              <w:rPr>
                <w:rFonts w:eastAsia="Times New Roman"/>
                <w:sz w:val="20"/>
                <w:szCs w:val="20"/>
                <w:lang w:eastAsia="zh-CN" w:bidi="hi-IN"/>
              </w:rPr>
              <w:t>rury</w:t>
            </w:r>
          </w:p>
        </w:tc>
        <w:tc>
          <w:tcPr>
            <w:tcW w:w="1980" w:type="dxa"/>
            <w:vMerge/>
            <w:tcBorders>
              <w:left w:val="single" w:sz="8" w:space="0" w:color="000000"/>
              <w:bottom w:val="single" w:sz="8" w:space="0" w:color="000000"/>
            </w:tcBorders>
            <w:shd w:val="clear" w:color="auto" w:fill="auto"/>
          </w:tcPr>
          <w:p w14:paraId="77EB7F8A"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23" w:type="dxa"/>
            <w:tcBorders>
              <w:left w:val="single" w:sz="8" w:space="0" w:color="000000"/>
              <w:bottom w:val="single" w:sz="8" w:space="0" w:color="000000"/>
            </w:tcBorders>
            <w:shd w:val="clear" w:color="auto" w:fill="auto"/>
          </w:tcPr>
          <w:p w14:paraId="2088BC5C"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717" w:type="dxa"/>
            <w:vMerge/>
            <w:tcBorders>
              <w:left w:val="single" w:sz="8" w:space="0" w:color="000000"/>
              <w:bottom w:val="single" w:sz="8" w:space="0" w:color="000000"/>
            </w:tcBorders>
            <w:shd w:val="clear" w:color="auto" w:fill="auto"/>
          </w:tcPr>
          <w:p w14:paraId="38AEC633"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23" w:type="dxa"/>
            <w:tcBorders>
              <w:left w:val="single" w:sz="8" w:space="0" w:color="000000"/>
              <w:bottom w:val="single" w:sz="8" w:space="0" w:color="000000"/>
            </w:tcBorders>
            <w:shd w:val="clear" w:color="auto" w:fill="auto"/>
          </w:tcPr>
          <w:p w14:paraId="23F675E2"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697" w:type="dxa"/>
            <w:vMerge/>
            <w:tcBorders>
              <w:left w:val="single" w:sz="8" w:space="0" w:color="000000"/>
              <w:bottom w:val="single" w:sz="8" w:space="0" w:color="000000"/>
            </w:tcBorders>
            <w:shd w:val="clear" w:color="auto" w:fill="auto"/>
          </w:tcPr>
          <w:p w14:paraId="41153365"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23" w:type="dxa"/>
            <w:tcBorders>
              <w:left w:val="single" w:sz="8" w:space="0" w:color="000000"/>
              <w:bottom w:val="single" w:sz="8" w:space="0" w:color="000000"/>
            </w:tcBorders>
            <w:shd w:val="clear" w:color="auto" w:fill="auto"/>
          </w:tcPr>
          <w:p w14:paraId="656190CA"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697" w:type="dxa"/>
            <w:vMerge/>
            <w:tcBorders>
              <w:left w:val="single" w:sz="8" w:space="0" w:color="000000"/>
              <w:bottom w:val="single" w:sz="8" w:space="0" w:color="000000"/>
            </w:tcBorders>
            <w:shd w:val="clear" w:color="auto" w:fill="auto"/>
          </w:tcPr>
          <w:p w14:paraId="6AFC932F"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23" w:type="dxa"/>
            <w:tcBorders>
              <w:left w:val="single" w:sz="8" w:space="0" w:color="000000"/>
              <w:bottom w:val="single" w:sz="8" w:space="0" w:color="000000"/>
              <w:right w:val="single" w:sz="8" w:space="0" w:color="000000"/>
            </w:tcBorders>
            <w:shd w:val="clear" w:color="auto" w:fill="auto"/>
          </w:tcPr>
          <w:p w14:paraId="76A7714D"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r>
      <w:tr w:rsidR="00772C0D" w:rsidRPr="00801B28" w14:paraId="166549FA" w14:textId="77777777" w:rsidTr="00772C0D">
        <w:trPr>
          <w:trHeight w:val="170"/>
        </w:trPr>
        <w:tc>
          <w:tcPr>
            <w:tcW w:w="2040" w:type="dxa"/>
            <w:vMerge/>
            <w:tcBorders>
              <w:left w:val="single" w:sz="8" w:space="0" w:color="000000"/>
              <w:bottom w:val="single" w:sz="8" w:space="0" w:color="000000"/>
            </w:tcBorders>
            <w:shd w:val="clear" w:color="auto" w:fill="auto"/>
          </w:tcPr>
          <w:p w14:paraId="2B1710DC"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980" w:type="dxa"/>
            <w:vMerge w:val="restart"/>
            <w:tcBorders>
              <w:left w:val="single" w:sz="8" w:space="0" w:color="000000"/>
              <w:bottom w:val="single" w:sz="8" w:space="0" w:color="000000"/>
            </w:tcBorders>
            <w:shd w:val="clear" w:color="auto" w:fill="auto"/>
          </w:tcPr>
          <w:p w14:paraId="2EEE9001" w14:textId="77777777"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&lt; 1,00 m</w:t>
            </w:r>
          </w:p>
        </w:tc>
        <w:tc>
          <w:tcPr>
            <w:tcW w:w="23" w:type="dxa"/>
            <w:tcBorders>
              <w:left w:val="single" w:sz="8" w:space="0" w:color="000000"/>
              <w:bottom w:val="single" w:sz="8" w:space="0" w:color="000000"/>
            </w:tcBorders>
            <w:shd w:val="clear" w:color="auto" w:fill="auto"/>
          </w:tcPr>
          <w:p w14:paraId="1117462A"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717" w:type="dxa"/>
            <w:vMerge w:val="restart"/>
            <w:tcBorders>
              <w:left w:val="single" w:sz="8" w:space="0" w:color="000000"/>
              <w:bottom w:val="single" w:sz="8" w:space="0" w:color="000000"/>
            </w:tcBorders>
            <w:shd w:val="clear" w:color="auto" w:fill="auto"/>
          </w:tcPr>
          <w:p w14:paraId="44EB7DE4" w14:textId="77777777" w:rsidR="00772C0D" w:rsidRPr="00801B28" w:rsidRDefault="00772C0D" w:rsidP="00772C0D">
            <w:pPr>
              <w:widowControl/>
              <w:suppressAutoHyphens/>
              <w:autoSpaceDE/>
              <w:autoSpaceDN/>
              <w:spacing w:line="276" w:lineRule="auto"/>
              <w:ind w:left="20"/>
              <w:jc w:val="both"/>
              <w:rPr>
                <w:rFonts w:ascii="Calibri" w:eastAsia="Calibri" w:hAnsi="Calibri"/>
                <w:sz w:val="20"/>
                <w:szCs w:val="20"/>
                <w:lang w:eastAsia="zh-CN" w:bidi="hi-IN"/>
              </w:rPr>
            </w:pPr>
            <w:r w:rsidRPr="00801B28">
              <w:rPr>
                <w:rFonts w:eastAsia="Times New Roman"/>
                <w:sz w:val="20"/>
                <w:szCs w:val="20"/>
                <w:lang w:eastAsia="zh-CN" w:bidi="hi-IN"/>
              </w:rPr>
              <w:t xml:space="preserve">&gt;1,00 </w:t>
            </w:r>
            <w:r w:rsidRPr="00801B28">
              <w:rPr>
                <w:b/>
                <w:sz w:val="20"/>
                <w:szCs w:val="20"/>
                <w:lang w:eastAsia="zh-CN" w:bidi="hi-IN"/>
              </w:rPr>
              <w:t xml:space="preserve">- </w:t>
            </w:r>
            <w:r w:rsidRPr="00801B28">
              <w:rPr>
                <w:rFonts w:eastAsia="Times New Roman"/>
                <w:sz w:val="20"/>
                <w:szCs w:val="20"/>
                <w:lang w:eastAsia="zh-CN" w:bidi="hi-IN"/>
              </w:rPr>
              <w:t>1,75 m</w:t>
            </w:r>
          </w:p>
        </w:tc>
        <w:tc>
          <w:tcPr>
            <w:tcW w:w="23" w:type="dxa"/>
            <w:tcBorders>
              <w:left w:val="single" w:sz="8" w:space="0" w:color="000000"/>
              <w:bottom w:val="single" w:sz="8" w:space="0" w:color="000000"/>
            </w:tcBorders>
            <w:shd w:val="clear" w:color="auto" w:fill="auto"/>
          </w:tcPr>
          <w:p w14:paraId="19497C5B"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697" w:type="dxa"/>
            <w:vMerge w:val="restart"/>
            <w:tcBorders>
              <w:left w:val="single" w:sz="8" w:space="0" w:color="000000"/>
              <w:bottom w:val="single" w:sz="8" w:space="0" w:color="000000"/>
            </w:tcBorders>
            <w:shd w:val="clear" w:color="auto" w:fill="auto"/>
          </w:tcPr>
          <w:p w14:paraId="33347172" w14:textId="77777777"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 xml:space="preserve">&gt;1,75 </w:t>
            </w:r>
            <w:r w:rsidRPr="00801B28">
              <w:rPr>
                <w:b/>
                <w:sz w:val="20"/>
                <w:szCs w:val="20"/>
                <w:lang w:eastAsia="zh-CN" w:bidi="hi-IN"/>
              </w:rPr>
              <w:t xml:space="preserve">- </w:t>
            </w:r>
            <w:r w:rsidRPr="00801B28">
              <w:rPr>
                <w:rFonts w:eastAsia="Times New Roman"/>
                <w:sz w:val="20"/>
                <w:szCs w:val="20"/>
                <w:lang w:eastAsia="zh-CN" w:bidi="hi-IN"/>
              </w:rPr>
              <w:t>4,00 m</w:t>
            </w:r>
          </w:p>
        </w:tc>
        <w:tc>
          <w:tcPr>
            <w:tcW w:w="23" w:type="dxa"/>
            <w:tcBorders>
              <w:left w:val="single" w:sz="8" w:space="0" w:color="000000"/>
              <w:bottom w:val="single" w:sz="8" w:space="0" w:color="000000"/>
            </w:tcBorders>
            <w:shd w:val="clear" w:color="auto" w:fill="auto"/>
          </w:tcPr>
          <w:p w14:paraId="7DF0F9B4"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697" w:type="dxa"/>
            <w:vMerge w:val="restart"/>
            <w:tcBorders>
              <w:left w:val="single" w:sz="8" w:space="0" w:color="000000"/>
              <w:bottom w:val="single" w:sz="8" w:space="0" w:color="000000"/>
            </w:tcBorders>
            <w:shd w:val="clear" w:color="auto" w:fill="auto"/>
          </w:tcPr>
          <w:p w14:paraId="20A85FAF" w14:textId="77777777" w:rsidR="00772C0D" w:rsidRPr="00801B28" w:rsidRDefault="00772C0D" w:rsidP="00772C0D">
            <w:pPr>
              <w:widowControl/>
              <w:suppressAutoHyphens/>
              <w:autoSpaceDE/>
              <w:autoSpaceDN/>
              <w:spacing w:line="276" w:lineRule="auto"/>
              <w:ind w:left="20"/>
              <w:jc w:val="both"/>
              <w:rPr>
                <w:rFonts w:ascii="Calibri" w:eastAsia="Calibri" w:hAnsi="Calibri"/>
                <w:sz w:val="20"/>
                <w:szCs w:val="20"/>
                <w:lang w:eastAsia="zh-CN" w:bidi="hi-IN"/>
              </w:rPr>
            </w:pPr>
            <w:r w:rsidRPr="00801B28">
              <w:rPr>
                <w:rFonts w:eastAsia="Times New Roman"/>
                <w:sz w:val="20"/>
                <w:szCs w:val="20"/>
                <w:lang w:eastAsia="zh-CN" w:bidi="hi-IN"/>
              </w:rPr>
              <w:t>&gt; 4,00 m</w:t>
            </w:r>
          </w:p>
        </w:tc>
        <w:tc>
          <w:tcPr>
            <w:tcW w:w="23" w:type="dxa"/>
            <w:tcBorders>
              <w:left w:val="single" w:sz="8" w:space="0" w:color="000000"/>
              <w:bottom w:val="single" w:sz="8" w:space="0" w:color="000000"/>
              <w:right w:val="single" w:sz="8" w:space="0" w:color="000000"/>
            </w:tcBorders>
            <w:shd w:val="clear" w:color="auto" w:fill="auto"/>
          </w:tcPr>
          <w:p w14:paraId="766B88A0"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r>
      <w:tr w:rsidR="00772C0D" w:rsidRPr="00801B28" w14:paraId="39F5F53F" w14:textId="77777777" w:rsidTr="00772C0D">
        <w:trPr>
          <w:trHeight w:val="98"/>
        </w:trPr>
        <w:tc>
          <w:tcPr>
            <w:tcW w:w="2040" w:type="dxa"/>
            <w:tcBorders>
              <w:left w:val="single" w:sz="8" w:space="0" w:color="000000"/>
              <w:bottom w:val="single" w:sz="8" w:space="0" w:color="000000"/>
            </w:tcBorders>
            <w:shd w:val="clear" w:color="auto" w:fill="auto"/>
          </w:tcPr>
          <w:p w14:paraId="46D3CC5E"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980" w:type="dxa"/>
            <w:vMerge/>
            <w:tcBorders>
              <w:left w:val="single" w:sz="8" w:space="0" w:color="000000"/>
              <w:bottom w:val="single" w:sz="8" w:space="0" w:color="000000"/>
            </w:tcBorders>
            <w:shd w:val="clear" w:color="auto" w:fill="auto"/>
          </w:tcPr>
          <w:p w14:paraId="4654161A"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23" w:type="dxa"/>
            <w:tcBorders>
              <w:left w:val="single" w:sz="8" w:space="0" w:color="000000"/>
              <w:bottom w:val="single" w:sz="8" w:space="0" w:color="000000"/>
            </w:tcBorders>
            <w:shd w:val="clear" w:color="auto" w:fill="auto"/>
          </w:tcPr>
          <w:p w14:paraId="22E0C920"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717" w:type="dxa"/>
            <w:vMerge/>
            <w:tcBorders>
              <w:left w:val="single" w:sz="8" w:space="0" w:color="000000"/>
              <w:bottom w:val="single" w:sz="8" w:space="0" w:color="000000"/>
            </w:tcBorders>
            <w:shd w:val="clear" w:color="auto" w:fill="auto"/>
          </w:tcPr>
          <w:p w14:paraId="249096C3"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23" w:type="dxa"/>
            <w:tcBorders>
              <w:left w:val="single" w:sz="8" w:space="0" w:color="000000"/>
              <w:bottom w:val="single" w:sz="8" w:space="0" w:color="000000"/>
            </w:tcBorders>
            <w:shd w:val="clear" w:color="auto" w:fill="auto"/>
          </w:tcPr>
          <w:p w14:paraId="59F46AEA"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697" w:type="dxa"/>
            <w:vMerge/>
            <w:tcBorders>
              <w:left w:val="single" w:sz="8" w:space="0" w:color="000000"/>
              <w:bottom w:val="single" w:sz="8" w:space="0" w:color="000000"/>
            </w:tcBorders>
            <w:shd w:val="clear" w:color="auto" w:fill="auto"/>
          </w:tcPr>
          <w:p w14:paraId="10B67611"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23" w:type="dxa"/>
            <w:tcBorders>
              <w:left w:val="single" w:sz="8" w:space="0" w:color="000000"/>
              <w:bottom w:val="single" w:sz="8" w:space="0" w:color="000000"/>
            </w:tcBorders>
            <w:shd w:val="clear" w:color="auto" w:fill="auto"/>
          </w:tcPr>
          <w:p w14:paraId="42DC2299"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697" w:type="dxa"/>
            <w:vMerge/>
            <w:tcBorders>
              <w:left w:val="single" w:sz="8" w:space="0" w:color="000000"/>
              <w:bottom w:val="single" w:sz="8" w:space="0" w:color="000000"/>
            </w:tcBorders>
            <w:shd w:val="clear" w:color="auto" w:fill="auto"/>
          </w:tcPr>
          <w:p w14:paraId="122818CF"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23" w:type="dxa"/>
            <w:tcBorders>
              <w:left w:val="single" w:sz="8" w:space="0" w:color="000000"/>
              <w:bottom w:val="single" w:sz="8" w:space="0" w:color="000000"/>
              <w:right w:val="single" w:sz="8" w:space="0" w:color="000000"/>
            </w:tcBorders>
            <w:shd w:val="clear" w:color="auto" w:fill="auto"/>
          </w:tcPr>
          <w:p w14:paraId="274C6CC8"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r>
      <w:tr w:rsidR="00772C0D" w:rsidRPr="00801B28" w14:paraId="6A6808BF" w14:textId="77777777" w:rsidTr="00772C0D">
        <w:trPr>
          <w:trHeight w:val="326"/>
        </w:trPr>
        <w:tc>
          <w:tcPr>
            <w:tcW w:w="2040" w:type="dxa"/>
            <w:tcBorders>
              <w:left w:val="single" w:sz="8" w:space="0" w:color="000000"/>
              <w:bottom w:val="single" w:sz="8" w:space="0" w:color="000000"/>
            </w:tcBorders>
            <w:shd w:val="clear" w:color="auto" w:fill="auto"/>
          </w:tcPr>
          <w:p w14:paraId="2BCE3B65" w14:textId="77777777" w:rsidR="00772C0D" w:rsidRPr="00801B28" w:rsidRDefault="00772C0D" w:rsidP="00772C0D">
            <w:pPr>
              <w:widowControl/>
              <w:suppressAutoHyphens/>
              <w:autoSpaceDE/>
              <w:autoSpaceDN/>
              <w:spacing w:line="276" w:lineRule="auto"/>
              <w:ind w:left="40"/>
              <w:jc w:val="both"/>
              <w:rPr>
                <w:rFonts w:ascii="Calibri" w:eastAsia="Calibri" w:hAnsi="Calibri"/>
                <w:sz w:val="20"/>
                <w:szCs w:val="20"/>
                <w:lang w:eastAsia="zh-CN" w:bidi="hi-IN"/>
              </w:rPr>
            </w:pPr>
            <w:r w:rsidRPr="00801B28">
              <w:rPr>
                <w:rFonts w:eastAsia="Times New Roman"/>
                <w:sz w:val="20"/>
                <w:szCs w:val="20"/>
                <w:lang w:eastAsia="zh-CN" w:bidi="hi-IN"/>
              </w:rPr>
              <w:t>150, 200</w:t>
            </w:r>
          </w:p>
        </w:tc>
        <w:tc>
          <w:tcPr>
            <w:tcW w:w="1980" w:type="dxa"/>
            <w:tcBorders>
              <w:left w:val="single" w:sz="8" w:space="0" w:color="000000"/>
              <w:bottom w:val="single" w:sz="8" w:space="0" w:color="000000"/>
            </w:tcBorders>
            <w:shd w:val="clear" w:color="auto" w:fill="auto"/>
          </w:tcPr>
          <w:p w14:paraId="21C94C70" w14:textId="77777777"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0,80</w:t>
            </w:r>
          </w:p>
        </w:tc>
        <w:tc>
          <w:tcPr>
            <w:tcW w:w="23" w:type="dxa"/>
            <w:tcBorders>
              <w:left w:val="single" w:sz="8" w:space="0" w:color="000000"/>
              <w:bottom w:val="single" w:sz="8" w:space="0" w:color="000000"/>
            </w:tcBorders>
            <w:shd w:val="clear" w:color="auto" w:fill="auto"/>
          </w:tcPr>
          <w:p w14:paraId="428627C0"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717" w:type="dxa"/>
            <w:tcBorders>
              <w:left w:val="single" w:sz="8" w:space="0" w:color="000000"/>
              <w:bottom w:val="single" w:sz="8" w:space="0" w:color="000000"/>
            </w:tcBorders>
            <w:shd w:val="clear" w:color="auto" w:fill="auto"/>
          </w:tcPr>
          <w:p w14:paraId="2FAFBA08" w14:textId="77777777" w:rsidR="00772C0D" w:rsidRPr="00801B28" w:rsidRDefault="00772C0D" w:rsidP="00772C0D">
            <w:pPr>
              <w:widowControl/>
              <w:suppressAutoHyphens/>
              <w:autoSpaceDE/>
              <w:autoSpaceDN/>
              <w:spacing w:line="276" w:lineRule="auto"/>
              <w:ind w:left="20"/>
              <w:jc w:val="both"/>
              <w:rPr>
                <w:rFonts w:ascii="Calibri" w:eastAsia="Calibri" w:hAnsi="Calibri"/>
                <w:sz w:val="20"/>
                <w:szCs w:val="20"/>
                <w:lang w:eastAsia="zh-CN" w:bidi="hi-IN"/>
              </w:rPr>
            </w:pPr>
            <w:r w:rsidRPr="00801B28">
              <w:rPr>
                <w:rFonts w:eastAsia="Times New Roman"/>
                <w:sz w:val="20"/>
                <w:szCs w:val="20"/>
                <w:lang w:eastAsia="zh-CN" w:bidi="hi-IN"/>
              </w:rPr>
              <w:t>0,80</w:t>
            </w:r>
          </w:p>
        </w:tc>
        <w:tc>
          <w:tcPr>
            <w:tcW w:w="23" w:type="dxa"/>
            <w:tcBorders>
              <w:left w:val="single" w:sz="8" w:space="0" w:color="000000"/>
              <w:bottom w:val="single" w:sz="8" w:space="0" w:color="000000"/>
            </w:tcBorders>
            <w:shd w:val="clear" w:color="auto" w:fill="auto"/>
          </w:tcPr>
          <w:p w14:paraId="0380911D"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697" w:type="dxa"/>
            <w:tcBorders>
              <w:left w:val="single" w:sz="8" w:space="0" w:color="000000"/>
              <w:bottom w:val="single" w:sz="8" w:space="0" w:color="000000"/>
            </w:tcBorders>
            <w:shd w:val="clear" w:color="auto" w:fill="auto"/>
          </w:tcPr>
          <w:p w14:paraId="764BAE98" w14:textId="77777777"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0,90</w:t>
            </w:r>
          </w:p>
        </w:tc>
        <w:tc>
          <w:tcPr>
            <w:tcW w:w="23" w:type="dxa"/>
            <w:tcBorders>
              <w:left w:val="single" w:sz="8" w:space="0" w:color="000000"/>
              <w:bottom w:val="single" w:sz="8" w:space="0" w:color="000000"/>
            </w:tcBorders>
            <w:shd w:val="clear" w:color="auto" w:fill="auto"/>
          </w:tcPr>
          <w:p w14:paraId="5075EBBD"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697" w:type="dxa"/>
            <w:tcBorders>
              <w:left w:val="single" w:sz="8" w:space="0" w:color="000000"/>
              <w:bottom w:val="single" w:sz="8" w:space="0" w:color="000000"/>
            </w:tcBorders>
            <w:shd w:val="clear" w:color="auto" w:fill="auto"/>
          </w:tcPr>
          <w:p w14:paraId="56E18880" w14:textId="77777777" w:rsidR="00772C0D" w:rsidRPr="00801B28" w:rsidRDefault="00772C0D" w:rsidP="00772C0D">
            <w:pPr>
              <w:widowControl/>
              <w:suppressAutoHyphens/>
              <w:autoSpaceDE/>
              <w:autoSpaceDN/>
              <w:spacing w:line="276" w:lineRule="auto"/>
              <w:ind w:left="20"/>
              <w:jc w:val="both"/>
              <w:rPr>
                <w:rFonts w:ascii="Calibri" w:eastAsia="Calibri" w:hAnsi="Calibri"/>
                <w:sz w:val="20"/>
                <w:szCs w:val="20"/>
                <w:lang w:eastAsia="zh-CN" w:bidi="hi-IN"/>
              </w:rPr>
            </w:pPr>
            <w:r w:rsidRPr="00801B28">
              <w:rPr>
                <w:rFonts w:eastAsia="Times New Roman"/>
                <w:sz w:val="20"/>
                <w:szCs w:val="20"/>
                <w:lang w:eastAsia="zh-CN" w:bidi="hi-IN"/>
              </w:rPr>
              <w:t>1,00</w:t>
            </w:r>
          </w:p>
        </w:tc>
        <w:tc>
          <w:tcPr>
            <w:tcW w:w="23" w:type="dxa"/>
            <w:tcBorders>
              <w:left w:val="single" w:sz="8" w:space="0" w:color="000000"/>
              <w:bottom w:val="single" w:sz="8" w:space="0" w:color="000000"/>
              <w:right w:val="single" w:sz="8" w:space="0" w:color="000000"/>
            </w:tcBorders>
            <w:shd w:val="clear" w:color="auto" w:fill="auto"/>
          </w:tcPr>
          <w:p w14:paraId="253E8459"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r>
      <w:tr w:rsidR="00772C0D" w:rsidRPr="00801B28" w14:paraId="6B3FB19C" w14:textId="77777777" w:rsidTr="00772C0D">
        <w:trPr>
          <w:trHeight w:val="302"/>
        </w:trPr>
        <w:tc>
          <w:tcPr>
            <w:tcW w:w="2040" w:type="dxa"/>
            <w:tcBorders>
              <w:left w:val="single" w:sz="8" w:space="0" w:color="000000"/>
              <w:bottom w:val="single" w:sz="8" w:space="0" w:color="000000"/>
            </w:tcBorders>
            <w:shd w:val="clear" w:color="auto" w:fill="auto"/>
          </w:tcPr>
          <w:p w14:paraId="34246CFE" w14:textId="77777777" w:rsidR="00772C0D" w:rsidRPr="00801B28" w:rsidRDefault="00772C0D" w:rsidP="00772C0D">
            <w:pPr>
              <w:widowControl/>
              <w:suppressAutoHyphens/>
              <w:autoSpaceDE/>
              <w:autoSpaceDN/>
              <w:spacing w:line="276" w:lineRule="auto"/>
              <w:ind w:left="40"/>
              <w:jc w:val="both"/>
              <w:rPr>
                <w:rFonts w:ascii="Calibri" w:eastAsia="Calibri" w:hAnsi="Calibri"/>
                <w:sz w:val="20"/>
                <w:szCs w:val="20"/>
                <w:lang w:eastAsia="zh-CN" w:bidi="hi-IN"/>
              </w:rPr>
            </w:pPr>
            <w:r w:rsidRPr="00801B28">
              <w:rPr>
                <w:rFonts w:eastAsia="Times New Roman"/>
                <w:sz w:val="20"/>
                <w:szCs w:val="20"/>
                <w:lang w:eastAsia="zh-CN" w:bidi="hi-IN"/>
              </w:rPr>
              <w:t>300</w:t>
            </w:r>
          </w:p>
        </w:tc>
        <w:tc>
          <w:tcPr>
            <w:tcW w:w="1980" w:type="dxa"/>
            <w:tcBorders>
              <w:left w:val="single" w:sz="8" w:space="0" w:color="000000"/>
              <w:bottom w:val="single" w:sz="8" w:space="0" w:color="000000"/>
            </w:tcBorders>
            <w:shd w:val="clear" w:color="auto" w:fill="auto"/>
          </w:tcPr>
          <w:p w14:paraId="74760B6F" w14:textId="77777777"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0,90</w:t>
            </w:r>
          </w:p>
        </w:tc>
        <w:tc>
          <w:tcPr>
            <w:tcW w:w="23" w:type="dxa"/>
            <w:tcBorders>
              <w:left w:val="single" w:sz="8" w:space="0" w:color="000000"/>
              <w:bottom w:val="single" w:sz="8" w:space="0" w:color="000000"/>
            </w:tcBorders>
            <w:shd w:val="clear" w:color="auto" w:fill="auto"/>
          </w:tcPr>
          <w:p w14:paraId="6FA1A63F"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717" w:type="dxa"/>
            <w:tcBorders>
              <w:left w:val="single" w:sz="8" w:space="0" w:color="000000"/>
              <w:bottom w:val="single" w:sz="8" w:space="0" w:color="000000"/>
            </w:tcBorders>
            <w:shd w:val="clear" w:color="auto" w:fill="auto"/>
          </w:tcPr>
          <w:p w14:paraId="2773A1B8" w14:textId="77777777" w:rsidR="00772C0D" w:rsidRPr="00801B28" w:rsidRDefault="00772C0D" w:rsidP="00772C0D">
            <w:pPr>
              <w:widowControl/>
              <w:suppressAutoHyphens/>
              <w:autoSpaceDE/>
              <w:autoSpaceDN/>
              <w:spacing w:line="276" w:lineRule="auto"/>
              <w:ind w:left="20"/>
              <w:jc w:val="both"/>
              <w:rPr>
                <w:rFonts w:ascii="Calibri" w:eastAsia="Calibri" w:hAnsi="Calibri"/>
                <w:sz w:val="20"/>
                <w:szCs w:val="20"/>
                <w:lang w:eastAsia="zh-CN" w:bidi="hi-IN"/>
              </w:rPr>
            </w:pPr>
            <w:r w:rsidRPr="00801B28">
              <w:rPr>
                <w:rFonts w:eastAsia="Times New Roman"/>
                <w:sz w:val="20"/>
                <w:szCs w:val="20"/>
                <w:lang w:eastAsia="zh-CN" w:bidi="hi-IN"/>
              </w:rPr>
              <w:t>0,90</w:t>
            </w:r>
          </w:p>
        </w:tc>
        <w:tc>
          <w:tcPr>
            <w:tcW w:w="23" w:type="dxa"/>
            <w:tcBorders>
              <w:left w:val="single" w:sz="8" w:space="0" w:color="000000"/>
              <w:bottom w:val="single" w:sz="8" w:space="0" w:color="000000"/>
            </w:tcBorders>
            <w:shd w:val="clear" w:color="auto" w:fill="auto"/>
          </w:tcPr>
          <w:p w14:paraId="1A0FD9CD"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697" w:type="dxa"/>
            <w:tcBorders>
              <w:left w:val="single" w:sz="8" w:space="0" w:color="000000"/>
              <w:bottom w:val="single" w:sz="8" w:space="0" w:color="000000"/>
            </w:tcBorders>
            <w:shd w:val="clear" w:color="auto" w:fill="auto"/>
          </w:tcPr>
          <w:p w14:paraId="6D234BA9" w14:textId="77777777"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0,90</w:t>
            </w:r>
          </w:p>
        </w:tc>
        <w:tc>
          <w:tcPr>
            <w:tcW w:w="23" w:type="dxa"/>
            <w:tcBorders>
              <w:left w:val="single" w:sz="8" w:space="0" w:color="000000"/>
              <w:bottom w:val="single" w:sz="8" w:space="0" w:color="000000"/>
            </w:tcBorders>
            <w:shd w:val="clear" w:color="auto" w:fill="auto"/>
          </w:tcPr>
          <w:p w14:paraId="7E1A8974"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697" w:type="dxa"/>
            <w:tcBorders>
              <w:left w:val="single" w:sz="8" w:space="0" w:color="000000"/>
              <w:bottom w:val="single" w:sz="8" w:space="0" w:color="000000"/>
            </w:tcBorders>
            <w:shd w:val="clear" w:color="auto" w:fill="auto"/>
          </w:tcPr>
          <w:p w14:paraId="5B18191B" w14:textId="77777777" w:rsidR="00772C0D" w:rsidRPr="00801B28" w:rsidRDefault="00772C0D" w:rsidP="00772C0D">
            <w:pPr>
              <w:widowControl/>
              <w:suppressAutoHyphens/>
              <w:autoSpaceDE/>
              <w:autoSpaceDN/>
              <w:spacing w:line="276" w:lineRule="auto"/>
              <w:ind w:left="20"/>
              <w:jc w:val="both"/>
              <w:rPr>
                <w:rFonts w:ascii="Calibri" w:eastAsia="Calibri" w:hAnsi="Calibri"/>
                <w:sz w:val="20"/>
                <w:szCs w:val="20"/>
                <w:lang w:eastAsia="zh-CN" w:bidi="hi-IN"/>
              </w:rPr>
            </w:pPr>
            <w:r w:rsidRPr="00801B28">
              <w:rPr>
                <w:rFonts w:eastAsia="Times New Roman"/>
                <w:sz w:val="20"/>
                <w:szCs w:val="20"/>
                <w:lang w:eastAsia="zh-CN" w:bidi="hi-IN"/>
              </w:rPr>
              <w:t>1,00</w:t>
            </w:r>
          </w:p>
        </w:tc>
        <w:tc>
          <w:tcPr>
            <w:tcW w:w="23" w:type="dxa"/>
            <w:tcBorders>
              <w:left w:val="single" w:sz="8" w:space="0" w:color="000000"/>
              <w:bottom w:val="single" w:sz="8" w:space="0" w:color="000000"/>
              <w:right w:val="single" w:sz="8" w:space="0" w:color="000000"/>
            </w:tcBorders>
            <w:shd w:val="clear" w:color="auto" w:fill="auto"/>
          </w:tcPr>
          <w:p w14:paraId="4688054A"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r>
      <w:tr w:rsidR="00772C0D" w:rsidRPr="00801B28" w14:paraId="4FC18031" w14:textId="77777777" w:rsidTr="00772C0D">
        <w:trPr>
          <w:trHeight w:val="305"/>
        </w:trPr>
        <w:tc>
          <w:tcPr>
            <w:tcW w:w="2040" w:type="dxa"/>
            <w:tcBorders>
              <w:left w:val="single" w:sz="8" w:space="0" w:color="000000"/>
              <w:bottom w:val="single" w:sz="8" w:space="0" w:color="000000"/>
            </w:tcBorders>
            <w:shd w:val="clear" w:color="auto" w:fill="auto"/>
          </w:tcPr>
          <w:p w14:paraId="058DA3B0" w14:textId="77777777" w:rsidR="00772C0D" w:rsidRPr="00801B28" w:rsidRDefault="00772C0D" w:rsidP="00772C0D">
            <w:pPr>
              <w:widowControl/>
              <w:suppressAutoHyphens/>
              <w:autoSpaceDE/>
              <w:autoSpaceDN/>
              <w:spacing w:line="276" w:lineRule="auto"/>
              <w:ind w:left="40"/>
              <w:jc w:val="both"/>
              <w:rPr>
                <w:rFonts w:ascii="Calibri" w:eastAsia="Calibri" w:hAnsi="Calibri"/>
                <w:sz w:val="20"/>
                <w:szCs w:val="20"/>
                <w:lang w:eastAsia="zh-CN" w:bidi="hi-IN"/>
              </w:rPr>
            </w:pPr>
            <w:r w:rsidRPr="00801B28">
              <w:rPr>
                <w:rFonts w:eastAsia="Times New Roman"/>
                <w:sz w:val="20"/>
                <w:szCs w:val="20"/>
                <w:lang w:eastAsia="zh-CN" w:bidi="hi-IN"/>
              </w:rPr>
              <w:t>400</w:t>
            </w:r>
          </w:p>
        </w:tc>
        <w:tc>
          <w:tcPr>
            <w:tcW w:w="1980" w:type="dxa"/>
            <w:tcBorders>
              <w:left w:val="single" w:sz="8" w:space="0" w:color="000000"/>
              <w:bottom w:val="single" w:sz="8" w:space="0" w:color="000000"/>
            </w:tcBorders>
            <w:shd w:val="clear" w:color="auto" w:fill="auto"/>
          </w:tcPr>
          <w:p w14:paraId="25CD4DB6" w14:textId="77777777"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1,20</w:t>
            </w:r>
          </w:p>
        </w:tc>
        <w:tc>
          <w:tcPr>
            <w:tcW w:w="23" w:type="dxa"/>
            <w:tcBorders>
              <w:left w:val="single" w:sz="8" w:space="0" w:color="000000"/>
              <w:bottom w:val="single" w:sz="8" w:space="0" w:color="000000"/>
            </w:tcBorders>
            <w:shd w:val="clear" w:color="auto" w:fill="auto"/>
          </w:tcPr>
          <w:p w14:paraId="502B107D"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717" w:type="dxa"/>
            <w:tcBorders>
              <w:left w:val="single" w:sz="8" w:space="0" w:color="000000"/>
              <w:bottom w:val="single" w:sz="8" w:space="0" w:color="000000"/>
            </w:tcBorders>
            <w:shd w:val="clear" w:color="auto" w:fill="auto"/>
          </w:tcPr>
          <w:p w14:paraId="1F246F4B" w14:textId="77777777" w:rsidR="00772C0D" w:rsidRPr="00801B28" w:rsidRDefault="00772C0D" w:rsidP="00772C0D">
            <w:pPr>
              <w:widowControl/>
              <w:suppressAutoHyphens/>
              <w:autoSpaceDE/>
              <w:autoSpaceDN/>
              <w:spacing w:line="276" w:lineRule="auto"/>
              <w:ind w:left="20"/>
              <w:jc w:val="both"/>
              <w:rPr>
                <w:rFonts w:ascii="Calibri" w:eastAsia="Calibri" w:hAnsi="Calibri"/>
                <w:sz w:val="20"/>
                <w:szCs w:val="20"/>
                <w:lang w:eastAsia="zh-CN" w:bidi="hi-IN"/>
              </w:rPr>
            </w:pPr>
            <w:r w:rsidRPr="00801B28">
              <w:rPr>
                <w:rFonts w:eastAsia="Times New Roman"/>
                <w:sz w:val="20"/>
                <w:szCs w:val="20"/>
                <w:lang w:eastAsia="zh-CN" w:bidi="hi-IN"/>
              </w:rPr>
              <w:t>1,20</w:t>
            </w:r>
          </w:p>
        </w:tc>
        <w:tc>
          <w:tcPr>
            <w:tcW w:w="23" w:type="dxa"/>
            <w:tcBorders>
              <w:left w:val="single" w:sz="8" w:space="0" w:color="000000"/>
              <w:bottom w:val="single" w:sz="8" w:space="0" w:color="000000"/>
            </w:tcBorders>
            <w:shd w:val="clear" w:color="auto" w:fill="auto"/>
          </w:tcPr>
          <w:p w14:paraId="53CE4897"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697" w:type="dxa"/>
            <w:tcBorders>
              <w:left w:val="single" w:sz="8" w:space="0" w:color="000000"/>
              <w:bottom w:val="single" w:sz="8" w:space="0" w:color="000000"/>
            </w:tcBorders>
            <w:shd w:val="clear" w:color="auto" w:fill="auto"/>
          </w:tcPr>
          <w:p w14:paraId="2BC3B979" w14:textId="77777777"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1,20</w:t>
            </w:r>
          </w:p>
        </w:tc>
        <w:tc>
          <w:tcPr>
            <w:tcW w:w="23" w:type="dxa"/>
            <w:tcBorders>
              <w:left w:val="single" w:sz="8" w:space="0" w:color="000000"/>
              <w:bottom w:val="single" w:sz="8" w:space="0" w:color="000000"/>
            </w:tcBorders>
            <w:shd w:val="clear" w:color="auto" w:fill="auto"/>
          </w:tcPr>
          <w:p w14:paraId="0EAF3106"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697" w:type="dxa"/>
            <w:tcBorders>
              <w:left w:val="single" w:sz="8" w:space="0" w:color="000000"/>
              <w:bottom w:val="single" w:sz="8" w:space="0" w:color="000000"/>
            </w:tcBorders>
            <w:shd w:val="clear" w:color="auto" w:fill="auto"/>
          </w:tcPr>
          <w:p w14:paraId="71F87364" w14:textId="77777777" w:rsidR="00772C0D" w:rsidRPr="00801B28" w:rsidRDefault="00772C0D" w:rsidP="00772C0D">
            <w:pPr>
              <w:widowControl/>
              <w:suppressAutoHyphens/>
              <w:autoSpaceDE/>
              <w:autoSpaceDN/>
              <w:spacing w:line="276" w:lineRule="auto"/>
              <w:ind w:left="20"/>
              <w:jc w:val="both"/>
              <w:rPr>
                <w:rFonts w:ascii="Calibri" w:eastAsia="Calibri" w:hAnsi="Calibri"/>
                <w:sz w:val="20"/>
                <w:szCs w:val="20"/>
                <w:lang w:eastAsia="zh-CN" w:bidi="hi-IN"/>
              </w:rPr>
            </w:pPr>
            <w:r w:rsidRPr="00801B28">
              <w:rPr>
                <w:rFonts w:eastAsia="Times New Roman"/>
                <w:sz w:val="20"/>
                <w:szCs w:val="20"/>
                <w:lang w:eastAsia="zh-CN" w:bidi="hi-IN"/>
              </w:rPr>
              <w:t>1,20</w:t>
            </w:r>
          </w:p>
        </w:tc>
        <w:tc>
          <w:tcPr>
            <w:tcW w:w="23" w:type="dxa"/>
            <w:tcBorders>
              <w:left w:val="single" w:sz="8" w:space="0" w:color="000000"/>
              <w:bottom w:val="single" w:sz="8" w:space="0" w:color="000000"/>
              <w:right w:val="single" w:sz="8" w:space="0" w:color="000000"/>
            </w:tcBorders>
            <w:shd w:val="clear" w:color="auto" w:fill="auto"/>
          </w:tcPr>
          <w:p w14:paraId="636FB6B7"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r>
      <w:tr w:rsidR="00772C0D" w:rsidRPr="00801B28" w14:paraId="4DC8ED08" w14:textId="77777777" w:rsidTr="00772C0D">
        <w:trPr>
          <w:trHeight w:val="302"/>
        </w:trPr>
        <w:tc>
          <w:tcPr>
            <w:tcW w:w="2040" w:type="dxa"/>
            <w:tcBorders>
              <w:left w:val="single" w:sz="8" w:space="0" w:color="000000"/>
              <w:bottom w:val="single" w:sz="8" w:space="0" w:color="000000"/>
            </w:tcBorders>
            <w:shd w:val="clear" w:color="auto" w:fill="auto"/>
          </w:tcPr>
          <w:p w14:paraId="4D5FBF5A" w14:textId="77777777" w:rsidR="00772C0D" w:rsidRPr="00801B28" w:rsidRDefault="00772C0D" w:rsidP="00772C0D">
            <w:pPr>
              <w:widowControl/>
              <w:suppressAutoHyphens/>
              <w:autoSpaceDE/>
              <w:autoSpaceDN/>
              <w:spacing w:line="276" w:lineRule="auto"/>
              <w:ind w:left="40"/>
              <w:jc w:val="both"/>
              <w:rPr>
                <w:rFonts w:ascii="Calibri" w:eastAsia="Calibri" w:hAnsi="Calibri"/>
                <w:sz w:val="20"/>
                <w:szCs w:val="20"/>
                <w:lang w:eastAsia="zh-CN" w:bidi="hi-IN"/>
              </w:rPr>
            </w:pPr>
            <w:r w:rsidRPr="00801B28">
              <w:rPr>
                <w:rFonts w:eastAsia="Times New Roman"/>
                <w:sz w:val="20"/>
                <w:szCs w:val="20"/>
                <w:lang w:eastAsia="zh-CN" w:bidi="hi-IN"/>
              </w:rPr>
              <w:t>500</w:t>
            </w:r>
          </w:p>
        </w:tc>
        <w:tc>
          <w:tcPr>
            <w:tcW w:w="1980" w:type="dxa"/>
            <w:tcBorders>
              <w:left w:val="single" w:sz="8" w:space="0" w:color="000000"/>
              <w:bottom w:val="single" w:sz="8" w:space="0" w:color="000000"/>
            </w:tcBorders>
            <w:shd w:val="clear" w:color="auto" w:fill="auto"/>
          </w:tcPr>
          <w:p w14:paraId="6D3CBA95" w14:textId="77777777"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1,20</w:t>
            </w:r>
          </w:p>
        </w:tc>
        <w:tc>
          <w:tcPr>
            <w:tcW w:w="23" w:type="dxa"/>
            <w:tcBorders>
              <w:left w:val="single" w:sz="8" w:space="0" w:color="000000"/>
              <w:bottom w:val="single" w:sz="8" w:space="0" w:color="000000"/>
            </w:tcBorders>
            <w:shd w:val="clear" w:color="auto" w:fill="auto"/>
          </w:tcPr>
          <w:p w14:paraId="4DCECCA1"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717" w:type="dxa"/>
            <w:tcBorders>
              <w:left w:val="single" w:sz="8" w:space="0" w:color="000000"/>
              <w:bottom w:val="single" w:sz="8" w:space="0" w:color="000000"/>
            </w:tcBorders>
            <w:shd w:val="clear" w:color="auto" w:fill="auto"/>
          </w:tcPr>
          <w:p w14:paraId="118D28EA" w14:textId="77777777" w:rsidR="00772C0D" w:rsidRPr="00801B28" w:rsidRDefault="00772C0D" w:rsidP="00772C0D">
            <w:pPr>
              <w:widowControl/>
              <w:suppressAutoHyphens/>
              <w:autoSpaceDE/>
              <w:autoSpaceDN/>
              <w:spacing w:line="276" w:lineRule="auto"/>
              <w:ind w:left="20"/>
              <w:jc w:val="both"/>
              <w:rPr>
                <w:rFonts w:ascii="Calibri" w:eastAsia="Calibri" w:hAnsi="Calibri"/>
                <w:sz w:val="20"/>
                <w:szCs w:val="20"/>
                <w:lang w:eastAsia="zh-CN" w:bidi="hi-IN"/>
              </w:rPr>
            </w:pPr>
            <w:r w:rsidRPr="00801B28">
              <w:rPr>
                <w:rFonts w:eastAsia="Times New Roman"/>
                <w:sz w:val="20"/>
                <w:szCs w:val="20"/>
                <w:lang w:eastAsia="zh-CN" w:bidi="hi-IN"/>
              </w:rPr>
              <w:t>1,20</w:t>
            </w:r>
          </w:p>
        </w:tc>
        <w:tc>
          <w:tcPr>
            <w:tcW w:w="23" w:type="dxa"/>
            <w:tcBorders>
              <w:left w:val="single" w:sz="8" w:space="0" w:color="000000"/>
              <w:bottom w:val="single" w:sz="8" w:space="0" w:color="000000"/>
            </w:tcBorders>
            <w:shd w:val="clear" w:color="auto" w:fill="auto"/>
          </w:tcPr>
          <w:p w14:paraId="6F67461D"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697" w:type="dxa"/>
            <w:tcBorders>
              <w:left w:val="single" w:sz="8" w:space="0" w:color="000000"/>
              <w:bottom w:val="single" w:sz="8" w:space="0" w:color="000000"/>
            </w:tcBorders>
            <w:shd w:val="clear" w:color="auto" w:fill="auto"/>
          </w:tcPr>
          <w:p w14:paraId="67F9ADB6" w14:textId="77777777"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1,20</w:t>
            </w:r>
          </w:p>
        </w:tc>
        <w:tc>
          <w:tcPr>
            <w:tcW w:w="23" w:type="dxa"/>
            <w:tcBorders>
              <w:left w:val="single" w:sz="8" w:space="0" w:color="000000"/>
              <w:bottom w:val="single" w:sz="8" w:space="0" w:color="000000"/>
            </w:tcBorders>
            <w:shd w:val="clear" w:color="auto" w:fill="auto"/>
          </w:tcPr>
          <w:p w14:paraId="7089FD99"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697" w:type="dxa"/>
            <w:tcBorders>
              <w:left w:val="single" w:sz="8" w:space="0" w:color="000000"/>
              <w:bottom w:val="single" w:sz="8" w:space="0" w:color="000000"/>
            </w:tcBorders>
            <w:shd w:val="clear" w:color="auto" w:fill="auto"/>
          </w:tcPr>
          <w:p w14:paraId="78D2D8A8" w14:textId="77777777" w:rsidR="00772C0D" w:rsidRPr="00801B28" w:rsidRDefault="00772C0D" w:rsidP="00772C0D">
            <w:pPr>
              <w:widowControl/>
              <w:suppressAutoHyphens/>
              <w:autoSpaceDE/>
              <w:autoSpaceDN/>
              <w:spacing w:line="276" w:lineRule="auto"/>
              <w:ind w:left="20"/>
              <w:jc w:val="both"/>
              <w:rPr>
                <w:rFonts w:ascii="Calibri" w:eastAsia="Calibri" w:hAnsi="Calibri"/>
                <w:sz w:val="20"/>
                <w:szCs w:val="20"/>
                <w:lang w:eastAsia="zh-CN" w:bidi="hi-IN"/>
              </w:rPr>
            </w:pPr>
            <w:r w:rsidRPr="00801B28">
              <w:rPr>
                <w:rFonts w:eastAsia="Times New Roman"/>
                <w:sz w:val="20"/>
                <w:szCs w:val="20"/>
                <w:lang w:eastAsia="zh-CN" w:bidi="hi-IN"/>
              </w:rPr>
              <w:t>1,20</w:t>
            </w:r>
          </w:p>
        </w:tc>
        <w:tc>
          <w:tcPr>
            <w:tcW w:w="23" w:type="dxa"/>
            <w:tcBorders>
              <w:left w:val="single" w:sz="8" w:space="0" w:color="000000"/>
              <w:bottom w:val="single" w:sz="8" w:space="0" w:color="000000"/>
              <w:right w:val="single" w:sz="8" w:space="0" w:color="000000"/>
            </w:tcBorders>
            <w:shd w:val="clear" w:color="auto" w:fill="auto"/>
          </w:tcPr>
          <w:p w14:paraId="4BCE8B75"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r>
      <w:tr w:rsidR="00772C0D" w:rsidRPr="00801B28" w14:paraId="09787CE4" w14:textId="77777777" w:rsidTr="00772C0D">
        <w:trPr>
          <w:trHeight w:val="305"/>
        </w:trPr>
        <w:tc>
          <w:tcPr>
            <w:tcW w:w="2040" w:type="dxa"/>
            <w:tcBorders>
              <w:left w:val="single" w:sz="8" w:space="0" w:color="000000"/>
              <w:bottom w:val="single" w:sz="8" w:space="0" w:color="000000"/>
            </w:tcBorders>
            <w:shd w:val="clear" w:color="auto" w:fill="auto"/>
          </w:tcPr>
          <w:p w14:paraId="303A2A78" w14:textId="77777777" w:rsidR="00772C0D" w:rsidRPr="00801B28" w:rsidRDefault="00772C0D" w:rsidP="00772C0D">
            <w:pPr>
              <w:widowControl/>
              <w:suppressAutoHyphens/>
              <w:autoSpaceDE/>
              <w:autoSpaceDN/>
              <w:spacing w:line="276" w:lineRule="auto"/>
              <w:ind w:left="40"/>
              <w:jc w:val="both"/>
              <w:rPr>
                <w:rFonts w:ascii="Calibri" w:eastAsia="Calibri" w:hAnsi="Calibri"/>
                <w:sz w:val="20"/>
                <w:szCs w:val="20"/>
                <w:lang w:eastAsia="zh-CN" w:bidi="hi-IN"/>
              </w:rPr>
            </w:pPr>
            <w:r w:rsidRPr="00801B28">
              <w:rPr>
                <w:rFonts w:eastAsia="Times New Roman"/>
                <w:sz w:val="20"/>
                <w:szCs w:val="20"/>
                <w:lang w:eastAsia="zh-CN" w:bidi="hi-IN"/>
              </w:rPr>
              <w:t>600</w:t>
            </w:r>
          </w:p>
        </w:tc>
        <w:tc>
          <w:tcPr>
            <w:tcW w:w="1980" w:type="dxa"/>
            <w:tcBorders>
              <w:left w:val="single" w:sz="8" w:space="0" w:color="000000"/>
              <w:bottom w:val="single" w:sz="8" w:space="0" w:color="000000"/>
            </w:tcBorders>
            <w:shd w:val="clear" w:color="auto" w:fill="auto"/>
          </w:tcPr>
          <w:p w14:paraId="427BF9E9" w14:textId="77777777"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1,30</w:t>
            </w:r>
          </w:p>
        </w:tc>
        <w:tc>
          <w:tcPr>
            <w:tcW w:w="23" w:type="dxa"/>
            <w:tcBorders>
              <w:left w:val="single" w:sz="8" w:space="0" w:color="000000"/>
              <w:bottom w:val="single" w:sz="8" w:space="0" w:color="000000"/>
            </w:tcBorders>
            <w:shd w:val="clear" w:color="auto" w:fill="auto"/>
          </w:tcPr>
          <w:p w14:paraId="292F41F4"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717" w:type="dxa"/>
            <w:tcBorders>
              <w:left w:val="single" w:sz="8" w:space="0" w:color="000000"/>
              <w:bottom w:val="single" w:sz="8" w:space="0" w:color="000000"/>
            </w:tcBorders>
            <w:shd w:val="clear" w:color="auto" w:fill="auto"/>
          </w:tcPr>
          <w:p w14:paraId="1501ED1C" w14:textId="77777777" w:rsidR="00772C0D" w:rsidRPr="00801B28" w:rsidRDefault="00772C0D" w:rsidP="00772C0D">
            <w:pPr>
              <w:widowControl/>
              <w:suppressAutoHyphens/>
              <w:autoSpaceDE/>
              <w:autoSpaceDN/>
              <w:spacing w:line="276" w:lineRule="auto"/>
              <w:ind w:left="20"/>
              <w:jc w:val="both"/>
              <w:rPr>
                <w:rFonts w:ascii="Calibri" w:eastAsia="Calibri" w:hAnsi="Calibri"/>
                <w:sz w:val="20"/>
                <w:szCs w:val="20"/>
                <w:lang w:eastAsia="zh-CN" w:bidi="hi-IN"/>
              </w:rPr>
            </w:pPr>
            <w:r w:rsidRPr="00801B28">
              <w:rPr>
                <w:rFonts w:eastAsia="Times New Roman"/>
                <w:sz w:val="20"/>
                <w:szCs w:val="20"/>
                <w:lang w:eastAsia="zh-CN" w:bidi="hi-IN"/>
              </w:rPr>
              <w:t>1,30</w:t>
            </w:r>
          </w:p>
        </w:tc>
        <w:tc>
          <w:tcPr>
            <w:tcW w:w="23" w:type="dxa"/>
            <w:tcBorders>
              <w:left w:val="single" w:sz="8" w:space="0" w:color="000000"/>
              <w:bottom w:val="single" w:sz="8" w:space="0" w:color="000000"/>
            </w:tcBorders>
            <w:shd w:val="clear" w:color="auto" w:fill="auto"/>
          </w:tcPr>
          <w:p w14:paraId="05F1F8E2"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697" w:type="dxa"/>
            <w:tcBorders>
              <w:left w:val="single" w:sz="8" w:space="0" w:color="000000"/>
              <w:bottom w:val="single" w:sz="8" w:space="0" w:color="000000"/>
            </w:tcBorders>
            <w:shd w:val="clear" w:color="auto" w:fill="auto"/>
          </w:tcPr>
          <w:p w14:paraId="2EE5A1F0" w14:textId="77777777"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1,30</w:t>
            </w:r>
          </w:p>
        </w:tc>
        <w:tc>
          <w:tcPr>
            <w:tcW w:w="23" w:type="dxa"/>
            <w:tcBorders>
              <w:left w:val="single" w:sz="8" w:space="0" w:color="000000"/>
              <w:bottom w:val="single" w:sz="8" w:space="0" w:color="000000"/>
            </w:tcBorders>
            <w:shd w:val="clear" w:color="auto" w:fill="auto"/>
          </w:tcPr>
          <w:p w14:paraId="3A8231A1"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c>
          <w:tcPr>
            <w:tcW w:w="1697" w:type="dxa"/>
            <w:tcBorders>
              <w:left w:val="single" w:sz="8" w:space="0" w:color="000000"/>
              <w:bottom w:val="single" w:sz="8" w:space="0" w:color="000000"/>
            </w:tcBorders>
            <w:shd w:val="clear" w:color="auto" w:fill="auto"/>
          </w:tcPr>
          <w:p w14:paraId="2FB6C53B" w14:textId="77777777" w:rsidR="00772C0D" w:rsidRPr="00801B28" w:rsidRDefault="00772C0D" w:rsidP="00772C0D">
            <w:pPr>
              <w:widowControl/>
              <w:suppressAutoHyphens/>
              <w:autoSpaceDE/>
              <w:autoSpaceDN/>
              <w:spacing w:line="276" w:lineRule="auto"/>
              <w:ind w:left="20"/>
              <w:jc w:val="both"/>
              <w:rPr>
                <w:rFonts w:ascii="Calibri" w:eastAsia="Calibri" w:hAnsi="Calibri"/>
                <w:sz w:val="20"/>
                <w:szCs w:val="20"/>
                <w:lang w:eastAsia="zh-CN" w:bidi="hi-IN"/>
              </w:rPr>
            </w:pPr>
            <w:r w:rsidRPr="00801B28">
              <w:rPr>
                <w:rFonts w:eastAsia="Times New Roman"/>
                <w:sz w:val="20"/>
                <w:szCs w:val="20"/>
                <w:lang w:eastAsia="zh-CN" w:bidi="hi-IN"/>
              </w:rPr>
              <w:t>1,30</w:t>
            </w:r>
          </w:p>
        </w:tc>
        <w:tc>
          <w:tcPr>
            <w:tcW w:w="23" w:type="dxa"/>
            <w:tcBorders>
              <w:left w:val="single" w:sz="8" w:space="0" w:color="000000"/>
              <w:bottom w:val="single" w:sz="8" w:space="0" w:color="000000"/>
              <w:right w:val="single" w:sz="8" w:space="0" w:color="000000"/>
            </w:tcBorders>
            <w:shd w:val="clear" w:color="auto" w:fill="auto"/>
          </w:tcPr>
          <w:p w14:paraId="11B936D0" w14:textId="77777777" w:rsidR="00772C0D" w:rsidRPr="00801B28" w:rsidRDefault="00772C0D" w:rsidP="00772C0D">
            <w:pPr>
              <w:widowControl/>
              <w:suppressAutoHyphens/>
              <w:autoSpaceDE/>
              <w:autoSpaceDN/>
              <w:snapToGrid w:val="0"/>
              <w:spacing w:line="276" w:lineRule="auto"/>
              <w:jc w:val="both"/>
              <w:rPr>
                <w:rFonts w:eastAsia="Times New Roman"/>
                <w:sz w:val="20"/>
                <w:szCs w:val="20"/>
                <w:lang w:eastAsia="zh-CN" w:bidi="hi-IN"/>
              </w:rPr>
            </w:pPr>
          </w:p>
        </w:tc>
      </w:tr>
    </w:tbl>
    <w:p w14:paraId="6E5BFA90" w14:textId="77777777" w:rsidR="00772C0D" w:rsidRPr="00801B28" w:rsidRDefault="00772C0D" w:rsidP="00772C0D">
      <w:pPr>
        <w:widowControl/>
        <w:suppressAutoHyphens/>
        <w:autoSpaceDE/>
        <w:autoSpaceDN/>
        <w:spacing w:line="276" w:lineRule="auto"/>
        <w:jc w:val="both"/>
        <w:rPr>
          <w:rFonts w:eastAsia="Times New Roman"/>
          <w:sz w:val="20"/>
          <w:szCs w:val="20"/>
          <w:lang w:eastAsia="zh-CN" w:bidi="hi-IN"/>
        </w:rPr>
      </w:pPr>
    </w:p>
    <w:p w14:paraId="59A847F1" w14:textId="77777777" w:rsidR="00772C0D" w:rsidRPr="00801B28" w:rsidRDefault="00772C0D" w:rsidP="00772C0D">
      <w:pPr>
        <w:widowControl/>
        <w:suppressAutoHyphens/>
        <w:autoSpaceDE/>
        <w:autoSpaceDN/>
        <w:spacing w:line="276" w:lineRule="auto"/>
        <w:ind w:left="40" w:right="120"/>
        <w:jc w:val="both"/>
        <w:rPr>
          <w:rFonts w:ascii="Calibri" w:eastAsia="Calibri" w:hAnsi="Calibri"/>
          <w:sz w:val="20"/>
          <w:szCs w:val="20"/>
          <w:lang w:eastAsia="zh-CN" w:bidi="hi-IN"/>
        </w:rPr>
      </w:pPr>
      <w:r w:rsidRPr="00801B28">
        <w:rPr>
          <w:rFonts w:eastAsia="Times New Roman"/>
          <w:sz w:val="20"/>
          <w:szCs w:val="20"/>
          <w:lang w:eastAsia="zh-CN" w:bidi="hi-IN"/>
        </w:rPr>
        <w:t>Niedopuszczalne jest w miejscu wykonywania wykopów prowadzenie jednocześnie innych robót oraz przebywanie osób niezatrudnionych. Przy prowadzeniu robót ziemnych w bezpośrednim sąsiedztwie instalacji podziemnych należy określić bezpieczne odległości (w pionie i poziomie), w jakich mogą być prowadzone roboty przy użyciu sprzętu ciężkiego. Odległości bezpiecznego używania maszyn roboczych należy ustalić z jednostkami zarządzającymi tymi instalacjami.</w:t>
      </w:r>
    </w:p>
    <w:p w14:paraId="5F029AFE" w14:textId="01174C68" w:rsidR="00772C0D" w:rsidRPr="00801B28" w:rsidRDefault="00772C0D" w:rsidP="00772C0D">
      <w:pPr>
        <w:widowControl/>
        <w:suppressAutoHyphens/>
        <w:autoSpaceDE/>
        <w:autoSpaceDN/>
        <w:spacing w:line="276" w:lineRule="auto"/>
        <w:ind w:left="40" w:right="120"/>
        <w:jc w:val="both"/>
        <w:rPr>
          <w:rFonts w:ascii="Calibri" w:eastAsia="Calibri" w:hAnsi="Calibri"/>
          <w:sz w:val="20"/>
          <w:szCs w:val="20"/>
          <w:lang w:eastAsia="zh-CN" w:bidi="hi-IN"/>
        </w:rPr>
      </w:pPr>
      <w:r w:rsidRPr="00801B28">
        <w:rPr>
          <w:rFonts w:eastAsia="Times New Roman"/>
          <w:sz w:val="20"/>
          <w:szCs w:val="20"/>
          <w:lang w:eastAsia="zh-CN" w:bidi="hi-IN"/>
        </w:rPr>
        <w:t xml:space="preserve">Dno wykopu powinno być równe i wykonane ze spadkiem ustalonym w projekcie. Odchylenie krawędzi wykopu na dnie w odniesieniu do osi wykopu nie przekroczy </w:t>
      </w:r>
      <w:r w:rsidRPr="00801B28">
        <w:rPr>
          <w:sz w:val="20"/>
          <w:szCs w:val="20"/>
          <w:lang w:eastAsia="zh-CN" w:bidi="hi-IN"/>
        </w:rPr>
        <w:t>±</w:t>
      </w:r>
      <w:r w:rsidRPr="00801B28">
        <w:rPr>
          <w:rFonts w:eastAsia="Times New Roman"/>
          <w:sz w:val="20"/>
          <w:szCs w:val="20"/>
          <w:lang w:eastAsia="zh-CN" w:bidi="hi-IN"/>
        </w:rPr>
        <w:t>5cm. Dno wykopu oczyścić z gruzu, betonu i</w:t>
      </w:r>
      <w:r w:rsidR="00930A02" w:rsidRPr="00801B28">
        <w:rPr>
          <w:rFonts w:eastAsia="Times New Roman"/>
          <w:sz w:val="20"/>
          <w:szCs w:val="20"/>
          <w:lang w:eastAsia="zh-CN" w:bidi="hi-IN"/>
        </w:rPr>
        <w:t> </w:t>
      </w:r>
      <w:r w:rsidRPr="00801B28">
        <w:rPr>
          <w:rFonts w:eastAsia="Times New Roman"/>
          <w:sz w:val="20"/>
          <w:szCs w:val="20"/>
          <w:lang w:eastAsia="zh-CN" w:bidi="hi-IN"/>
        </w:rPr>
        <w:t>kamieni.</w:t>
      </w:r>
    </w:p>
    <w:p w14:paraId="79842E1D" w14:textId="77777777" w:rsidR="00772C0D" w:rsidRPr="00801B28" w:rsidRDefault="00772C0D" w:rsidP="00772C0D">
      <w:pPr>
        <w:widowControl/>
        <w:suppressAutoHyphens/>
        <w:autoSpaceDE/>
        <w:autoSpaceDN/>
        <w:spacing w:line="276" w:lineRule="auto"/>
        <w:ind w:left="40" w:right="120"/>
        <w:jc w:val="both"/>
        <w:rPr>
          <w:rFonts w:ascii="Calibri" w:eastAsia="Calibri" w:hAnsi="Calibri"/>
          <w:sz w:val="20"/>
          <w:szCs w:val="20"/>
          <w:lang w:eastAsia="zh-CN" w:bidi="hi-IN"/>
        </w:rPr>
      </w:pPr>
      <w:r w:rsidRPr="00801B28">
        <w:rPr>
          <w:rFonts w:eastAsia="Times New Roman"/>
          <w:sz w:val="20"/>
          <w:szCs w:val="20"/>
          <w:lang w:eastAsia="zh-CN" w:bidi="hi-IN"/>
        </w:rPr>
        <w:t>Po lub w czasie wykonywania wykopu należy sprawdzić (z udziałem Inżyniera), czy rodzaj gruntu odpowiada określonemu w projekcie dostarczonym Wykonawcy.</w:t>
      </w:r>
    </w:p>
    <w:p w14:paraId="52786607" w14:textId="77777777" w:rsidR="00772C0D" w:rsidRPr="00801B28" w:rsidRDefault="00772C0D" w:rsidP="00772C0D">
      <w:pPr>
        <w:widowControl/>
        <w:suppressAutoHyphens/>
        <w:autoSpaceDE/>
        <w:autoSpaceDN/>
        <w:spacing w:line="276" w:lineRule="auto"/>
        <w:ind w:left="40" w:right="120"/>
        <w:jc w:val="both"/>
        <w:rPr>
          <w:rFonts w:ascii="Calibri" w:eastAsia="Calibri" w:hAnsi="Calibri"/>
          <w:sz w:val="20"/>
          <w:szCs w:val="20"/>
          <w:lang w:eastAsia="zh-CN" w:bidi="hi-IN"/>
        </w:rPr>
      </w:pPr>
      <w:r w:rsidRPr="00801B28">
        <w:rPr>
          <w:rFonts w:eastAsia="Times New Roman"/>
          <w:sz w:val="20"/>
          <w:szCs w:val="20"/>
          <w:lang w:eastAsia="zh-CN" w:bidi="hi-IN"/>
        </w:rPr>
        <w:t>Obudowa powinna być instalowana stopniowo, w miarę pogłębiania wykopu i stopniowo demontowana podczas zasypywania i zagęszczania.</w:t>
      </w:r>
    </w:p>
    <w:p w14:paraId="3CC90948" w14:textId="77777777" w:rsidR="00772C0D" w:rsidRPr="00801B28" w:rsidRDefault="00772C0D" w:rsidP="00772C0D">
      <w:pPr>
        <w:widowControl/>
        <w:suppressAutoHyphens/>
        <w:autoSpaceDE/>
        <w:autoSpaceDN/>
        <w:spacing w:line="276" w:lineRule="auto"/>
        <w:ind w:left="40" w:right="120"/>
        <w:jc w:val="both"/>
        <w:rPr>
          <w:rFonts w:ascii="Calibri" w:eastAsia="Calibri" w:hAnsi="Calibri"/>
          <w:sz w:val="20"/>
          <w:szCs w:val="20"/>
          <w:lang w:eastAsia="zh-CN" w:bidi="hi-IN"/>
        </w:rPr>
      </w:pPr>
      <w:r w:rsidRPr="00801B28">
        <w:rPr>
          <w:rFonts w:eastAsia="Times New Roman"/>
          <w:sz w:val="20"/>
          <w:szCs w:val="20"/>
          <w:lang w:eastAsia="zh-CN" w:bidi="hi-IN"/>
        </w:rPr>
        <w:t>W czasie wykonywania robót ziemnych miejsca niebezpieczne należy ogrodzić i umieścić napisy ostrzegawcze.</w:t>
      </w:r>
    </w:p>
    <w:p w14:paraId="534FBB19" w14:textId="68D94F50" w:rsidR="00772C0D" w:rsidRPr="00801B28" w:rsidRDefault="00772C0D" w:rsidP="00772C0D">
      <w:pPr>
        <w:widowControl/>
        <w:suppressAutoHyphens/>
        <w:autoSpaceDE/>
        <w:autoSpaceDN/>
        <w:spacing w:line="276" w:lineRule="auto"/>
        <w:ind w:left="40" w:right="120"/>
        <w:jc w:val="both"/>
        <w:rPr>
          <w:rFonts w:ascii="Calibri" w:eastAsia="Calibri" w:hAnsi="Calibri"/>
          <w:sz w:val="20"/>
          <w:szCs w:val="20"/>
          <w:lang w:eastAsia="zh-CN" w:bidi="hi-IN"/>
        </w:rPr>
      </w:pPr>
      <w:r w:rsidRPr="00801B28">
        <w:rPr>
          <w:rFonts w:eastAsia="Times New Roman"/>
          <w:sz w:val="20"/>
          <w:szCs w:val="20"/>
          <w:lang w:eastAsia="zh-CN" w:bidi="hi-IN"/>
        </w:rPr>
        <w:t>W czasie wykonywania wykopów w miejscach dostępnych dla osób niezatrudnionych przy tych robotach należy wokół wykopów pozostawionych na czas zmroku i w nocy ustawić balustrady o wysokości 1,1 m nad terenem i w odległości nie mniejszej niż 1 m od krawędzi wykopu. Balustrady powinny być wyposażone w</w:t>
      </w:r>
      <w:r w:rsidR="00930A02" w:rsidRPr="00801B28">
        <w:rPr>
          <w:rFonts w:eastAsia="Times New Roman"/>
          <w:sz w:val="20"/>
          <w:szCs w:val="20"/>
          <w:lang w:eastAsia="zh-CN" w:bidi="hi-IN"/>
        </w:rPr>
        <w:t> </w:t>
      </w:r>
      <w:r w:rsidRPr="00801B28">
        <w:rPr>
          <w:rFonts w:eastAsia="Times New Roman"/>
          <w:sz w:val="20"/>
          <w:szCs w:val="20"/>
          <w:lang w:eastAsia="zh-CN" w:bidi="hi-IN"/>
        </w:rPr>
        <w:t>deskę krawężnikową wysokość 0,15 m oraz być zaopatrzone w światło ostrzegawcze koloru czerwonego. Niezależnie od ustawienia balustrad, w przypadkach uzasadnionych wzglądami bezpieczeństwa wykop należy szczelnie przykryć, w sposób uniemożliwiający wpadniecie do wykopu i zabezpieczyć balustradami, linami lub taśmami ostrzegawczymi.</w:t>
      </w:r>
    </w:p>
    <w:p w14:paraId="349261D6" w14:textId="77777777"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Jeżeli teren, na którym są wykonywane roboty ziemne, nie może być ogrodzony, wykonawca robót powinien zapewnić stały dozór.</w:t>
      </w:r>
    </w:p>
    <w:p w14:paraId="5A74C9BC" w14:textId="77777777"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Przejścia dla pieszych nad wykopami dla ruchu dwukierunkowego powinny mieć szerokość co najmniej 1,2 m a dla ruchu jednokierunkowego co najmniej 0,75 m. Po obu stronach przejścia (pomostu) muszą znajdować się barierki z poręczami o wysokości 1,10 m i deską krawężnikową wysokość 0,15 m.</w:t>
      </w:r>
    </w:p>
    <w:p w14:paraId="4D6C12A1" w14:textId="77777777" w:rsidR="00772C0D" w:rsidRPr="00801B28" w:rsidRDefault="00772C0D" w:rsidP="00772C0D">
      <w:pPr>
        <w:widowControl/>
        <w:suppressAutoHyphens/>
        <w:autoSpaceDE/>
        <w:autoSpaceDN/>
        <w:spacing w:line="276" w:lineRule="auto"/>
        <w:jc w:val="both"/>
        <w:rPr>
          <w:rFonts w:eastAsia="Times New Roman"/>
          <w:sz w:val="20"/>
          <w:szCs w:val="20"/>
          <w:lang w:eastAsia="zh-CN" w:bidi="hi-IN"/>
        </w:rPr>
      </w:pPr>
    </w:p>
    <w:p w14:paraId="46138274" w14:textId="77777777"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35" w:name="_Toc86834852"/>
      <w:r w:rsidRPr="00801B28">
        <w:rPr>
          <w:b/>
          <w:bCs/>
          <w:color w:val="000000"/>
          <w:sz w:val="20"/>
          <w:szCs w:val="20"/>
          <w:lang w:eastAsia="zh-CN" w:bidi="hi-IN"/>
        </w:rPr>
        <w:lastRenderedPageBreak/>
        <w:t>5.7. Odwodnienie wykopów</w:t>
      </w:r>
      <w:bookmarkEnd w:id="35"/>
    </w:p>
    <w:p w14:paraId="75807F6B" w14:textId="0E0B5F27"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Times New Roman"/>
          <w:bCs/>
          <w:color w:val="000000"/>
          <w:sz w:val="20"/>
          <w:szCs w:val="20"/>
          <w:lang w:eastAsia="zh-CN"/>
        </w:rPr>
        <w:t xml:space="preserve">Wykonawca we własnym zakresie opracuje i przedstawi do akceptacji Inżynierowi szczegółowy opis proponowanych metod odwodnienia wykopów na czas budowy kanalizacji </w:t>
      </w:r>
      <w:r w:rsidR="00A615A6">
        <w:rPr>
          <w:rFonts w:eastAsia="Times New Roman"/>
          <w:bCs/>
          <w:color w:val="000000"/>
          <w:sz w:val="20"/>
          <w:szCs w:val="20"/>
          <w:lang w:eastAsia="zh-CN"/>
        </w:rPr>
        <w:t xml:space="preserve">sanitarnej i </w:t>
      </w:r>
      <w:r w:rsidRPr="00801B28">
        <w:rPr>
          <w:rFonts w:eastAsia="Times New Roman"/>
          <w:bCs/>
          <w:color w:val="000000"/>
          <w:sz w:val="20"/>
          <w:szCs w:val="20"/>
          <w:lang w:eastAsia="zh-CN"/>
        </w:rPr>
        <w:t xml:space="preserve">deszczowej, zapewniający bezpieczeństwo pracy i ochronę wykonywanych Robót. </w:t>
      </w:r>
    </w:p>
    <w:p w14:paraId="5DA51F8F" w14:textId="77777777"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Times New Roman"/>
          <w:bCs/>
          <w:color w:val="000000"/>
          <w:sz w:val="20"/>
          <w:szCs w:val="20"/>
          <w:lang w:eastAsia="zh-CN"/>
        </w:rPr>
        <w:t>Zakres robót odwadniających należy dostosować do rzeczywistych warunków gruntowo wodnych w trakcie wykonywania robót.</w:t>
      </w:r>
    </w:p>
    <w:p w14:paraId="22B89C2C" w14:textId="77777777"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Rozliczenie z pompowanej wody prowadzić w dzienniku budowy. Wykop powinien być zabezpieczony przed napływem wód opadowych.</w:t>
      </w:r>
    </w:p>
    <w:p w14:paraId="1F4C1B0E" w14:textId="77777777" w:rsidR="00772C0D" w:rsidRPr="00801B28" w:rsidRDefault="00772C0D" w:rsidP="00772C0D">
      <w:pPr>
        <w:widowControl/>
        <w:suppressAutoHyphens/>
        <w:autoSpaceDE/>
        <w:autoSpaceDN/>
        <w:spacing w:line="117" w:lineRule="exact"/>
        <w:jc w:val="both"/>
        <w:rPr>
          <w:rFonts w:eastAsia="Times New Roman"/>
          <w:sz w:val="20"/>
          <w:szCs w:val="20"/>
          <w:shd w:val="clear" w:color="auto" w:fill="FFFF00"/>
          <w:lang w:eastAsia="zh-CN" w:bidi="hi-IN"/>
        </w:rPr>
      </w:pPr>
    </w:p>
    <w:p w14:paraId="45B69E1C" w14:textId="77777777"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36" w:name="_Toc86834853"/>
      <w:r w:rsidRPr="00801B28">
        <w:rPr>
          <w:b/>
          <w:bCs/>
          <w:color w:val="000000"/>
          <w:sz w:val="20"/>
          <w:szCs w:val="20"/>
          <w:lang w:eastAsia="zh-CN" w:bidi="hi-IN"/>
        </w:rPr>
        <w:t>5.8. Przygotowanie podłoża</w:t>
      </w:r>
      <w:bookmarkEnd w:id="36"/>
    </w:p>
    <w:p w14:paraId="09DC7097" w14:textId="58B9D442"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Kanały deszczowe należy układać na podłożu wzmocnionym zgodnie z dokumentacją przy jednoczesnym przestrzeganiu instrukcji „Warunki wykonania i odbioru rurociągów z tworzyw sztucznych” – część 2 Roboty ziemne i część 3 Sieci kanalizacyjne. Instrukcja wydana została przez Polską Korporację Techniki Sanitarnej, Grzewczej i Gazowej. Kanały winny być ułożone na podłożu wzmocnionym z piasku różnoziarnistego/żwiru o</w:t>
      </w:r>
      <w:r w:rsidR="00930A02" w:rsidRPr="00801B28">
        <w:rPr>
          <w:rFonts w:eastAsia="Times New Roman"/>
          <w:sz w:val="20"/>
          <w:szCs w:val="20"/>
          <w:lang w:eastAsia="zh-CN" w:bidi="hi-IN"/>
        </w:rPr>
        <w:t> </w:t>
      </w:r>
      <w:r w:rsidRPr="00801B28">
        <w:rPr>
          <w:rFonts w:eastAsia="Times New Roman"/>
          <w:sz w:val="20"/>
          <w:szCs w:val="20"/>
          <w:lang w:eastAsia="zh-CN" w:bidi="hi-IN"/>
        </w:rPr>
        <w:t>grubości 20cm. Pod</w:t>
      </w:r>
      <w:r w:rsidRPr="00801B28">
        <w:rPr>
          <w:rFonts w:eastAsia="Calibri"/>
          <w:sz w:val="20"/>
          <w:szCs w:val="20"/>
          <w:lang w:eastAsia="zh-CN" w:bidi="hi-IN"/>
        </w:rPr>
        <w:t xml:space="preserve">łoże pod rury powinno być tak przygotowane, aby rury po ich ułożeniu opierały się na całej jego długości w co najmniej 1/4 obwodu z wyłączeniem złącz. W miejscach łączenia rur, w podłożu należy wykonać niecki montażowe o szerokości odpowiadającej 2-3 krotnej szerokości złącza. Dopuszczalne zmniejszenie grubości podłoża od przewidywanej w Dokumentacji Projektowej, nie powinno być większe niż 10%. Dopuszczalne odchylenie rzędnych podłoża od rzędnych w dokumentacji nie powinno przekraczać </w:t>
      </w:r>
      <w:r w:rsidRPr="00801B28">
        <w:rPr>
          <w:rFonts w:eastAsia="Calibri"/>
          <w:sz w:val="20"/>
          <w:szCs w:val="20"/>
          <w:lang w:eastAsia="zh-CN" w:bidi="hi-IN"/>
        </w:rPr>
        <w:t xml:space="preserve">1cm. </w:t>
      </w:r>
      <w:r w:rsidRPr="00801B28">
        <w:rPr>
          <w:rFonts w:eastAsia="Times New Roman"/>
          <w:sz w:val="20"/>
          <w:szCs w:val="20"/>
          <w:lang w:eastAsia="zh-CN" w:bidi="hi-IN"/>
        </w:rPr>
        <w:t>Podłoże należy zagęścić do uzyskania wskaźnika nie mniejszego niż 0,98 na odcinkach zlokalizowanych w drogach i 0,97 w pozostałym terenie. W gruntach nawodnionych (odwadnianych w trakcie robót) oraz gruntach skalistych gliniastych lub stanowiących zbite iły podłoże należy wykonać jako wzmocnione z warstwy żwiru i piasku o grubości 20 cm łącznie z ułożonymi sączkami odwadniającymi. W przypadku wystąpienia w poziomie posadowienia namułów należy dokonać wymiany grunty na pełnej głębokości ich występowania na podsypkę żwirowo-piaskową. Materiał do podsypki nie powinien zawierać cząstek o wymiarach powyżej 20mm, materiał nie może być zmrożony, nie może zawierać ostrych kamieni lub innego łamanego materiału. Podłoże pod rurociąg wyprofilować pod kątem opasania &gt;= 90</w:t>
      </w:r>
      <w:r w:rsidRPr="00801B28">
        <w:rPr>
          <w:rFonts w:eastAsia="Times New Roman"/>
          <w:sz w:val="20"/>
          <w:szCs w:val="20"/>
          <w:vertAlign w:val="superscript"/>
          <w:lang w:eastAsia="zh-CN" w:bidi="hi-IN"/>
        </w:rPr>
        <w:t>o</w:t>
      </w:r>
      <w:r w:rsidRPr="00801B28">
        <w:rPr>
          <w:rFonts w:eastAsia="Times New Roman"/>
          <w:sz w:val="20"/>
          <w:szCs w:val="20"/>
          <w:lang w:eastAsia="zh-CN" w:bidi="hi-IN"/>
        </w:rPr>
        <w:t>. W dnie wykopu wykonać zagłębienia pod kielichy.</w:t>
      </w:r>
    </w:p>
    <w:p w14:paraId="68D81137" w14:textId="77777777" w:rsidR="00772C0D" w:rsidRPr="00801B28" w:rsidRDefault="00772C0D" w:rsidP="00772C0D">
      <w:pPr>
        <w:widowControl/>
        <w:suppressAutoHyphens/>
        <w:autoSpaceDE/>
        <w:autoSpaceDN/>
        <w:spacing w:line="200" w:lineRule="exact"/>
        <w:jc w:val="both"/>
        <w:rPr>
          <w:rFonts w:eastAsia="Times New Roman"/>
          <w:sz w:val="20"/>
          <w:szCs w:val="20"/>
          <w:shd w:val="clear" w:color="auto" w:fill="FFFF00"/>
          <w:lang w:eastAsia="zh-CN" w:bidi="hi-IN"/>
        </w:rPr>
      </w:pPr>
    </w:p>
    <w:p w14:paraId="44196C4F" w14:textId="77777777"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37" w:name="_Toc86834854"/>
      <w:r w:rsidRPr="00801B28">
        <w:rPr>
          <w:b/>
          <w:bCs/>
          <w:color w:val="000000"/>
          <w:sz w:val="20"/>
          <w:szCs w:val="20"/>
          <w:lang w:eastAsia="zh-CN" w:bidi="hi-IN"/>
        </w:rPr>
        <w:t>5.9. Roboty montażowe</w:t>
      </w:r>
      <w:bookmarkEnd w:id="37"/>
    </w:p>
    <w:p w14:paraId="1E5CD9CF" w14:textId="77777777"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38" w:name="_Toc86834855"/>
      <w:r w:rsidRPr="00801B28">
        <w:rPr>
          <w:b/>
          <w:bCs/>
          <w:color w:val="000000"/>
          <w:sz w:val="20"/>
          <w:szCs w:val="20"/>
          <w:lang w:eastAsia="zh-CN" w:bidi="hi-IN"/>
        </w:rPr>
        <w:t>5.9.1. Montaż rur</w:t>
      </w:r>
      <w:bookmarkEnd w:id="38"/>
    </w:p>
    <w:p w14:paraId="6B1C9C22" w14:textId="77777777" w:rsidR="00772C0D" w:rsidRPr="00801B28" w:rsidRDefault="00772C0D" w:rsidP="00772C0D">
      <w:pPr>
        <w:suppressAutoHyphens/>
        <w:autoSpaceDE/>
        <w:autoSpaceDN/>
        <w:spacing w:line="276" w:lineRule="auto"/>
        <w:jc w:val="both"/>
        <w:rPr>
          <w:rFonts w:eastAsia="NSimSun"/>
          <w:color w:val="000000"/>
          <w:sz w:val="24"/>
          <w:szCs w:val="24"/>
          <w:lang w:eastAsia="zh-CN" w:bidi="hi-IN"/>
        </w:rPr>
      </w:pPr>
      <w:r w:rsidRPr="00801B28">
        <w:rPr>
          <w:rFonts w:eastAsia="Times New Roman"/>
          <w:color w:val="000000"/>
          <w:sz w:val="20"/>
          <w:szCs w:val="20"/>
          <w:lang w:eastAsia="zh-CN" w:bidi="hi-IN"/>
        </w:rPr>
        <w:t>Spos</w:t>
      </w:r>
      <w:r w:rsidRPr="00801B28">
        <w:rPr>
          <w:rFonts w:eastAsia="NSimSun"/>
          <w:color w:val="000000"/>
          <w:sz w:val="20"/>
          <w:szCs w:val="20"/>
          <w:lang w:eastAsia="zh-CN" w:bidi="hi-IN"/>
        </w:rPr>
        <w:t xml:space="preserve">ób budowy kanału musi gwarantować utrzymanie trasy i spadków zgodnie z Dokumentacją Projektową oraz spełniać warunki określone w normie PN-EN 1610. Przy układaniu kanału należy zachować prostoliniowość osi zarówno w płaszczyźnie poziomej jak i pionowej. </w:t>
      </w:r>
    </w:p>
    <w:p w14:paraId="439EBE8F" w14:textId="24419B6C"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 xml:space="preserve">Całość robót montażowych związanych z budową </w:t>
      </w:r>
      <w:r w:rsidR="00A615A6">
        <w:rPr>
          <w:rFonts w:eastAsia="Calibri"/>
          <w:sz w:val="20"/>
          <w:szCs w:val="20"/>
          <w:lang w:eastAsia="zh-CN" w:bidi="hi-IN"/>
        </w:rPr>
        <w:t xml:space="preserve">przyłącza kanalizacji </w:t>
      </w:r>
      <w:r w:rsidRPr="00801B28">
        <w:rPr>
          <w:rFonts w:eastAsia="Calibri"/>
          <w:sz w:val="20"/>
          <w:szCs w:val="20"/>
          <w:lang w:eastAsia="zh-CN" w:bidi="hi-IN"/>
        </w:rPr>
        <w:t>deszczowej</w:t>
      </w:r>
      <w:r w:rsidR="00A648CD">
        <w:rPr>
          <w:rFonts w:eastAsia="Calibri"/>
          <w:sz w:val="20"/>
          <w:szCs w:val="20"/>
          <w:lang w:eastAsia="zh-CN" w:bidi="hi-IN"/>
        </w:rPr>
        <w:t xml:space="preserve"> i zewnętrznej instalacji kanalizacji sanitarnej</w:t>
      </w:r>
      <w:r w:rsidRPr="00801B28">
        <w:rPr>
          <w:rFonts w:eastAsia="Calibri"/>
          <w:sz w:val="20"/>
          <w:szCs w:val="20"/>
          <w:lang w:eastAsia="zh-CN" w:bidi="hi-IN"/>
        </w:rPr>
        <w:t xml:space="preserve"> należy wykonać zgodnie: z</w:t>
      </w:r>
      <w:r w:rsidR="00930A02" w:rsidRPr="00801B28">
        <w:rPr>
          <w:rFonts w:eastAsia="Calibri"/>
          <w:sz w:val="20"/>
          <w:szCs w:val="20"/>
          <w:lang w:eastAsia="zh-CN" w:bidi="hi-IN"/>
        </w:rPr>
        <w:t> </w:t>
      </w:r>
      <w:r w:rsidRPr="00801B28">
        <w:rPr>
          <w:rFonts w:eastAsia="Calibri"/>
          <w:sz w:val="20"/>
          <w:szCs w:val="20"/>
          <w:lang w:eastAsia="zh-CN" w:bidi="hi-IN"/>
        </w:rPr>
        <w:t xml:space="preserve">zasadami sztuki budowlanej, z normą PN-EN 1610, z instrukcjami producentów poszczególnych elementów oraz z Warunkami Technicznymi Wykonania i Odbioru Rurociągów z Tworzyw Sztucznych –wydanymi przez Polską Korporację Techniki Sanitarnej , Grzewczej i Klimatyzacji Warszawa 1994r. </w:t>
      </w:r>
    </w:p>
    <w:p w14:paraId="3C0157AE" w14:textId="33DF50E6"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Układanie przewodów należy prowadzić w temperaturze powyżej +5</w:t>
      </w:r>
      <w:r w:rsidRPr="00801B28">
        <w:rPr>
          <w:rFonts w:eastAsia="Times New Roman"/>
          <w:sz w:val="20"/>
          <w:szCs w:val="20"/>
          <w:vertAlign w:val="superscript"/>
          <w:lang w:eastAsia="zh-CN" w:bidi="hi-IN"/>
        </w:rPr>
        <w:t>o</w:t>
      </w:r>
      <w:r w:rsidRPr="00801B28">
        <w:rPr>
          <w:rFonts w:eastAsia="Times New Roman"/>
          <w:sz w:val="20"/>
          <w:szCs w:val="20"/>
          <w:lang w:eastAsia="zh-CN" w:bidi="hi-IN"/>
        </w:rPr>
        <w:t xml:space="preserve">C, a wszelkiego </w:t>
      </w:r>
      <w:r w:rsidRPr="00801B28">
        <w:rPr>
          <w:rFonts w:eastAsia="Calibri"/>
          <w:sz w:val="20"/>
          <w:szCs w:val="20"/>
          <w:lang w:eastAsia="zh-CN" w:bidi="hi-IN"/>
        </w:rPr>
        <w:t xml:space="preserve">rodzaju betonowania wykonywać w temperaturze nie mniejszej niż +8o C. </w:t>
      </w:r>
      <w:r w:rsidRPr="00801B28">
        <w:rPr>
          <w:rFonts w:eastAsia="Times New Roman"/>
          <w:sz w:val="20"/>
          <w:szCs w:val="20"/>
          <w:lang w:eastAsia="zh-CN" w:bidi="hi-IN"/>
        </w:rPr>
        <w:t>Kanały powinny być ułożone na podłożu wzmocnionym z</w:t>
      </w:r>
      <w:r w:rsidR="00930A02" w:rsidRPr="00801B28">
        <w:rPr>
          <w:rFonts w:eastAsia="Times New Roman"/>
          <w:sz w:val="20"/>
          <w:szCs w:val="20"/>
          <w:lang w:eastAsia="zh-CN" w:bidi="hi-IN"/>
        </w:rPr>
        <w:t> </w:t>
      </w:r>
      <w:r w:rsidRPr="00801B28">
        <w:rPr>
          <w:rFonts w:eastAsia="Times New Roman"/>
          <w:sz w:val="20"/>
          <w:szCs w:val="20"/>
          <w:lang w:eastAsia="zh-CN" w:bidi="hi-IN"/>
        </w:rPr>
        <w:t xml:space="preserve">piasku o grubości 20 cm. Podłoże należy zagęścić do </w:t>
      </w:r>
      <w:proofErr w:type="spellStart"/>
      <w:r w:rsidRPr="00801B28">
        <w:rPr>
          <w:rFonts w:eastAsia="Times New Roman"/>
          <w:sz w:val="20"/>
          <w:szCs w:val="20"/>
          <w:lang w:eastAsia="zh-CN" w:bidi="hi-IN"/>
        </w:rPr>
        <w:t>Is</w:t>
      </w:r>
      <w:proofErr w:type="spellEnd"/>
      <w:r w:rsidRPr="00801B28">
        <w:rPr>
          <w:rFonts w:eastAsia="Times New Roman"/>
          <w:sz w:val="20"/>
          <w:szCs w:val="20"/>
          <w:lang w:eastAsia="zh-CN" w:bidi="hi-IN"/>
        </w:rPr>
        <w:t xml:space="preserve"> nie mniej niż 0,98 wg normalnej próby </w:t>
      </w:r>
      <w:proofErr w:type="spellStart"/>
      <w:r w:rsidRPr="00801B28">
        <w:rPr>
          <w:rFonts w:eastAsia="Times New Roman"/>
          <w:sz w:val="20"/>
          <w:szCs w:val="20"/>
          <w:lang w:eastAsia="zh-CN" w:bidi="hi-IN"/>
        </w:rPr>
        <w:t>Proctora</w:t>
      </w:r>
      <w:proofErr w:type="spellEnd"/>
      <w:r w:rsidRPr="00801B28">
        <w:rPr>
          <w:rFonts w:eastAsia="Times New Roman"/>
          <w:sz w:val="20"/>
          <w:szCs w:val="20"/>
          <w:lang w:eastAsia="zh-CN" w:bidi="hi-IN"/>
        </w:rPr>
        <w:t>. Łączenie rur należy wykonywać zgodnie z wytycznymi  wydanymi przez producenta rur. Poszczególne rury należy unieruchomić przez obsypanie piaskiem na środku długości rury i mocno podbić z obu stron, aby rura nie mogła zmienić swego położenia do czasu wykonania uszczelnienia złączy. Należy sprawdzić prawidłowość ułożenia rury (oś i spadek) za pomocą ław celowniczych, ławy mierniczej, pionu i uprzednio umieszczonych na dnie wykopu reperów pomocniczych.</w:t>
      </w:r>
    </w:p>
    <w:p w14:paraId="1A8D7EFC" w14:textId="757A5A35"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Wszystkie roboty nale</w:t>
      </w:r>
      <w:r w:rsidRPr="00801B28">
        <w:rPr>
          <w:rFonts w:eastAsia="Calibri"/>
          <w:sz w:val="20"/>
          <w:szCs w:val="20"/>
          <w:lang w:eastAsia="zh-CN" w:bidi="hi-IN"/>
        </w:rPr>
        <w:t>ży prowadzić zgodnie z: Rozporządzeniem Ministra Infrastruktury z dnia 6 lutego 2003r. w sprawie bezpieczeństwa i higieny pracy podczas wykonywania robót budowlanych (Dz. U. Nr 47 poz. 401 z</w:t>
      </w:r>
      <w:r w:rsidR="00930A02" w:rsidRPr="00801B28">
        <w:rPr>
          <w:rFonts w:eastAsia="Calibri"/>
          <w:sz w:val="20"/>
          <w:szCs w:val="20"/>
          <w:lang w:eastAsia="zh-CN" w:bidi="hi-IN"/>
        </w:rPr>
        <w:t> </w:t>
      </w:r>
      <w:r w:rsidRPr="00801B28">
        <w:rPr>
          <w:rFonts w:eastAsia="Calibri"/>
          <w:sz w:val="20"/>
          <w:szCs w:val="20"/>
          <w:lang w:eastAsia="zh-CN" w:bidi="hi-IN"/>
        </w:rPr>
        <w:t xml:space="preserve">późniejszymi zmianami) oraz „Warunkami technicznymi wykonania i odbioru sieci kanalizacyjnych” zeszyt nr 9 CORBIT INSTAL lub instrukcjami montażowymi producenta. </w:t>
      </w:r>
    </w:p>
    <w:p w14:paraId="414D5C0B" w14:textId="77777777"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Uk</w:t>
      </w:r>
      <w:r w:rsidRPr="00801B28">
        <w:rPr>
          <w:rFonts w:eastAsia="Calibri"/>
          <w:sz w:val="20"/>
          <w:szCs w:val="20"/>
          <w:lang w:eastAsia="zh-CN" w:bidi="hi-IN"/>
        </w:rPr>
        <w:t xml:space="preserve">ładanie rur metodą </w:t>
      </w:r>
      <w:proofErr w:type="spellStart"/>
      <w:r w:rsidRPr="00801B28">
        <w:rPr>
          <w:rFonts w:eastAsia="Calibri"/>
          <w:sz w:val="20"/>
          <w:szCs w:val="20"/>
          <w:lang w:eastAsia="zh-CN" w:bidi="hi-IN"/>
        </w:rPr>
        <w:t>bezwykopową</w:t>
      </w:r>
      <w:proofErr w:type="spellEnd"/>
      <w:r w:rsidRPr="00801B28">
        <w:rPr>
          <w:rFonts w:eastAsia="Calibri"/>
          <w:sz w:val="20"/>
          <w:szCs w:val="20"/>
          <w:lang w:eastAsia="zh-CN" w:bidi="hi-IN"/>
        </w:rPr>
        <w:t xml:space="preserve"> należy wykonać zgodnie PN-EN 12899. </w:t>
      </w:r>
    </w:p>
    <w:p w14:paraId="4FD0EB4F" w14:textId="77777777" w:rsidR="00772C0D" w:rsidRPr="00801B28" w:rsidRDefault="00772C0D" w:rsidP="00772C0D">
      <w:pPr>
        <w:widowControl/>
        <w:suppressAutoHyphens/>
        <w:autoSpaceDE/>
        <w:autoSpaceDN/>
        <w:spacing w:line="200" w:lineRule="exact"/>
        <w:jc w:val="both"/>
        <w:rPr>
          <w:rFonts w:eastAsia="Times New Roman"/>
          <w:sz w:val="20"/>
          <w:szCs w:val="20"/>
          <w:shd w:val="clear" w:color="auto" w:fill="FFFF00"/>
          <w:lang w:eastAsia="zh-CN" w:bidi="hi-IN"/>
        </w:rPr>
      </w:pPr>
    </w:p>
    <w:p w14:paraId="1CE02352" w14:textId="77777777"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39" w:name="_Toc86834856"/>
      <w:r w:rsidRPr="00801B28">
        <w:rPr>
          <w:b/>
          <w:bCs/>
          <w:color w:val="000000"/>
          <w:sz w:val="20"/>
          <w:szCs w:val="20"/>
          <w:lang w:eastAsia="zh-CN" w:bidi="hi-IN"/>
        </w:rPr>
        <w:t>5.9.2. Montaż studzienek kanalizacyjnych</w:t>
      </w:r>
      <w:bookmarkEnd w:id="39"/>
    </w:p>
    <w:p w14:paraId="5DB7D0A9" w14:textId="476A0BE9" w:rsidR="00772C0D" w:rsidRPr="00801B28" w:rsidRDefault="00772C0D" w:rsidP="00772C0D">
      <w:pPr>
        <w:tabs>
          <w:tab w:val="left" w:pos="709"/>
        </w:tabs>
        <w:suppressAutoHyphens/>
        <w:autoSpaceDE/>
        <w:autoSpaceDN/>
        <w:spacing w:line="276" w:lineRule="auto"/>
        <w:jc w:val="both"/>
        <w:rPr>
          <w:rFonts w:eastAsia="NSimSun"/>
          <w:color w:val="000000"/>
          <w:sz w:val="24"/>
          <w:szCs w:val="24"/>
          <w:lang w:eastAsia="zh-CN" w:bidi="hi-IN"/>
        </w:rPr>
      </w:pPr>
      <w:r w:rsidRPr="00801B28">
        <w:rPr>
          <w:rFonts w:eastAsia="Times New Roman"/>
          <w:color w:val="000000"/>
          <w:sz w:val="20"/>
          <w:szCs w:val="20"/>
          <w:lang w:eastAsia="zh-CN" w:bidi="hi-IN"/>
        </w:rPr>
        <w:t>Studnie kanalizacyjne</w:t>
      </w:r>
      <w:r w:rsidR="00707623">
        <w:rPr>
          <w:rFonts w:eastAsia="NSimSun"/>
          <w:color w:val="000000"/>
          <w:sz w:val="20"/>
          <w:szCs w:val="20"/>
          <w:lang w:eastAsia="zh-CN" w:bidi="hi-IN"/>
        </w:rPr>
        <w:t xml:space="preserve"> </w:t>
      </w:r>
      <w:r w:rsidRPr="00801B28">
        <w:rPr>
          <w:rFonts w:eastAsia="NSimSun"/>
          <w:color w:val="000000"/>
          <w:sz w:val="20"/>
          <w:szCs w:val="20"/>
          <w:lang w:eastAsia="zh-CN" w:bidi="hi-IN"/>
        </w:rPr>
        <w:t xml:space="preserve">należy wykonać z elementów prefabrykowanych łączonych na uszczelki, o średnicach jak podano w dokumentacji projektowej. </w:t>
      </w:r>
    </w:p>
    <w:p w14:paraId="6FCCD55C" w14:textId="77777777" w:rsidR="00772C0D" w:rsidRPr="00801B28" w:rsidRDefault="00772C0D" w:rsidP="00772C0D">
      <w:pPr>
        <w:suppressAutoHyphens/>
        <w:autoSpaceDE/>
        <w:autoSpaceDN/>
        <w:spacing w:line="276" w:lineRule="auto"/>
        <w:rPr>
          <w:rFonts w:eastAsia="NSimSun"/>
          <w:color w:val="000000"/>
          <w:sz w:val="24"/>
          <w:szCs w:val="24"/>
          <w:lang w:eastAsia="zh-CN" w:bidi="hi-IN"/>
        </w:rPr>
      </w:pPr>
      <w:r w:rsidRPr="00801B28">
        <w:rPr>
          <w:rFonts w:eastAsia="NSimSun"/>
          <w:color w:val="000000"/>
          <w:sz w:val="20"/>
          <w:szCs w:val="24"/>
          <w:lang w:eastAsia="zh-CN" w:bidi="hi-IN"/>
        </w:rPr>
        <w:t xml:space="preserve">Zwieńczenie studni wykonać za pomocą systemowej płyty pokrywowej betonowej o średnicy dostosowanej do średnicy projektowanej z pierścieniem odciążającym z betonu. </w:t>
      </w:r>
    </w:p>
    <w:p w14:paraId="20220ED4" w14:textId="4605459C" w:rsidR="00772C0D" w:rsidRPr="00801B28" w:rsidRDefault="00772C0D" w:rsidP="00772C0D">
      <w:pPr>
        <w:suppressAutoHyphens/>
        <w:autoSpaceDE/>
        <w:autoSpaceDN/>
        <w:spacing w:line="276" w:lineRule="auto"/>
        <w:rPr>
          <w:rFonts w:eastAsia="NSimSun"/>
          <w:color w:val="000000"/>
          <w:sz w:val="24"/>
          <w:szCs w:val="24"/>
          <w:lang w:eastAsia="zh-CN" w:bidi="hi-IN"/>
        </w:rPr>
      </w:pPr>
      <w:r w:rsidRPr="00801B28">
        <w:rPr>
          <w:rFonts w:eastAsia="NSimSun"/>
          <w:color w:val="000000"/>
          <w:sz w:val="20"/>
          <w:szCs w:val="24"/>
          <w:lang w:eastAsia="zh-CN" w:bidi="hi-IN"/>
        </w:rPr>
        <w:t xml:space="preserve">Powierzchnie betonowe zewnętrzne studni, separatorów, osadników oraz elementy betonowe stykające się </w:t>
      </w:r>
      <w:r w:rsidRPr="00801B28">
        <w:rPr>
          <w:rFonts w:eastAsia="NSimSun"/>
          <w:color w:val="000000"/>
          <w:sz w:val="20"/>
          <w:szCs w:val="24"/>
          <w:lang w:eastAsia="zh-CN" w:bidi="hi-IN"/>
        </w:rPr>
        <w:lastRenderedPageBreak/>
        <w:t>z</w:t>
      </w:r>
      <w:r w:rsidR="00930A02" w:rsidRPr="00801B28">
        <w:rPr>
          <w:rFonts w:eastAsia="NSimSun"/>
          <w:color w:val="000000"/>
          <w:sz w:val="20"/>
          <w:szCs w:val="24"/>
          <w:lang w:eastAsia="zh-CN" w:bidi="hi-IN"/>
        </w:rPr>
        <w:t> </w:t>
      </w:r>
      <w:r w:rsidRPr="00801B28">
        <w:rPr>
          <w:rFonts w:eastAsia="NSimSun"/>
          <w:color w:val="000000"/>
          <w:sz w:val="20"/>
          <w:szCs w:val="24"/>
          <w:lang w:eastAsia="zh-CN" w:bidi="hi-IN"/>
        </w:rPr>
        <w:t xml:space="preserve">warstwą gruntu lub narażone na działanie wilgoci należy zabezpieczyć przed przesiąkaniem wody powłoką wodoodporną. </w:t>
      </w:r>
    </w:p>
    <w:p w14:paraId="559F9DC7" w14:textId="77777777" w:rsidR="00772C0D" w:rsidRPr="00801B28" w:rsidRDefault="00772C0D" w:rsidP="00772C0D">
      <w:pPr>
        <w:widowControl/>
        <w:tabs>
          <w:tab w:val="left" w:pos="709"/>
        </w:tabs>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 xml:space="preserve">Na studniach kanalizacyjnych zamontować włazy </w:t>
      </w:r>
      <w:proofErr w:type="spellStart"/>
      <w:r w:rsidRPr="00801B28">
        <w:rPr>
          <w:rFonts w:eastAsia="Calibri"/>
          <w:sz w:val="20"/>
          <w:szCs w:val="20"/>
          <w:lang w:eastAsia="zh-CN" w:bidi="hi-IN"/>
        </w:rPr>
        <w:t>betonowo-żeliwne</w:t>
      </w:r>
      <w:proofErr w:type="spellEnd"/>
      <w:r w:rsidRPr="00801B28">
        <w:rPr>
          <w:rFonts w:eastAsia="Calibri"/>
          <w:sz w:val="20"/>
          <w:szCs w:val="20"/>
          <w:lang w:eastAsia="zh-CN" w:bidi="hi-IN"/>
        </w:rPr>
        <w:t xml:space="preserve"> z wypełnieniem betonowym o wysokości 8 cm, z zabezpieczeniem przed obrotem 2-4 ryglami lub żeliwne w zależności od rodzaju i funkcji studni/zbiornika. W terenie nieutwardzonym przyjęto rzędną włazu większą o ca 8 cm od rzędnej terenu. </w:t>
      </w:r>
    </w:p>
    <w:p w14:paraId="6774AF10" w14:textId="77777777" w:rsidR="00772C0D" w:rsidRPr="00801B28" w:rsidRDefault="00772C0D" w:rsidP="00772C0D">
      <w:pPr>
        <w:widowControl/>
        <w:tabs>
          <w:tab w:val="left" w:pos="709"/>
        </w:tabs>
        <w:suppressAutoHyphens/>
        <w:autoSpaceDE/>
        <w:autoSpaceDN/>
        <w:spacing w:line="276" w:lineRule="auto"/>
        <w:jc w:val="both"/>
        <w:rPr>
          <w:rFonts w:eastAsia="Calibri"/>
          <w:sz w:val="20"/>
          <w:szCs w:val="20"/>
          <w:lang w:eastAsia="zh-CN" w:bidi="hi-IN"/>
        </w:rPr>
      </w:pPr>
    </w:p>
    <w:p w14:paraId="026CD581" w14:textId="77777777" w:rsidR="00772C0D" w:rsidRPr="00801B28" w:rsidRDefault="00772C0D" w:rsidP="00772C0D">
      <w:pPr>
        <w:widowControl/>
        <w:tabs>
          <w:tab w:val="left" w:pos="709"/>
        </w:tabs>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Ogólne wytyczne wykonawstwa:</w:t>
      </w:r>
    </w:p>
    <w:p w14:paraId="24475D6D" w14:textId="77777777" w:rsidR="00772C0D" w:rsidRPr="00801B28" w:rsidRDefault="00772C0D" w:rsidP="0027337B">
      <w:pPr>
        <w:widowControl/>
        <w:numPr>
          <w:ilvl w:val="0"/>
          <w:numId w:val="16"/>
        </w:numPr>
        <w:suppressAutoHyphens/>
        <w:autoSpaceDE/>
        <w:autoSpaceDN/>
        <w:spacing w:line="276" w:lineRule="auto"/>
        <w:jc w:val="both"/>
        <w:rPr>
          <w:rFonts w:ascii="Calibri" w:eastAsia="Calibri" w:hAnsi="Calibri"/>
          <w:sz w:val="20"/>
          <w:szCs w:val="20"/>
          <w:lang w:eastAsia="zh-CN" w:bidi="hi-IN"/>
        </w:rPr>
      </w:pPr>
      <w:r w:rsidRPr="00801B28">
        <w:rPr>
          <w:rFonts w:eastAsia="Times New Roman"/>
          <w:bCs/>
          <w:iCs/>
          <w:color w:val="000000"/>
          <w:kern w:val="2"/>
          <w:sz w:val="20"/>
          <w:szCs w:val="20"/>
          <w:lang w:eastAsia="zh-CN"/>
        </w:rPr>
        <w:t>przygotowanie wykopu i podłoża,</w:t>
      </w:r>
    </w:p>
    <w:p w14:paraId="60D7F4D7" w14:textId="77777777" w:rsidR="00772C0D" w:rsidRPr="00801B28" w:rsidRDefault="00772C0D" w:rsidP="0027337B">
      <w:pPr>
        <w:widowControl/>
        <w:numPr>
          <w:ilvl w:val="0"/>
          <w:numId w:val="16"/>
        </w:numPr>
        <w:suppressAutoHyphens/>
        <w:autoSpaceDE/>
        <w:autoSpaceDN/>
        <w:spacing w:line="276" w:lineRule="auto"/>
        <w:jc w:val="both"/>
        <w:rPr>
          <w:rFonts w:ascii="Calibri" w:eastAsia="Calibri" w:hAnsi="Calibri"/>
          <w:sz w:val="20"/>
          <w:szCs w:val="20"/>
          <w:lang w:eastAsia="zh-CN" w:bidi="hi-IN"/>
        </w:rPr>
      </w:pPr>
      <w:r w:rsidRPr="00801B28">
        <w:rPr>
          <w:rFonts w:eastAsia="Times New Roman"/>
          <w:bCs/>
          <w:iCs/>
          <w:color w:val="000000"/>
          <w:kern w:val="2"/>
          <w:sz w:val="20"/>
          <w:szCs w:val="20"/>
          <w:lang w:eastAsia="zh-CN"/>
        </w:rPr>
        <w:t>ustawienie studni z podłączeniem kanałów,</w:t>
      </w:r>
    </w:p>
    <w:p w14:paraId="57D8CF92" w14:textId="77777777" w:rsidR="00772C0D" w:rsidRPr="00801B28" w:rsidRDefault="00772C0D" w:rsidP="0027337B">
      <w:pPr>
        <w:widowControl/>
        <w:numPr>
          <w:ilvl w:val="0"/>
          <w:numId w:val="16"/>
        </w:numPr>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montaż wszystkich elementów dostarczonych przez producenta stosując technologie i materiały wskazane przez producenta,</w:t>
      </w:r>
    </w:p>
    <w:p w14:paraId="339FEA5C" w14:textId="0152B43C" w:rsidR="00772C0D" w:rsidRPr="00801B28" w:rsidRDefault="00772C0D" w:rsidP="0027337B">
      <w:pPr>
        <w:widowControl/>
        <w:numPr>
          <w:ilvl w:val="0"/>
          <w:numId w:val="16"/>
        </w:numPr>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zasypanie wykopów wokół studni dowiezionym piaskiem z jego zagęszczeniem i demontażem umocnień,</w:t>
      </w:r>
    </w:p>
    <w:p w14:paraId="18EE887E" w14:textId="77777777" w:rsidR="00772C0D" w:rsidRPr="00801B28" w:rsidRDefault="00772C0D" w:rsidP="0027337B">
      <w:pPr>
        <w:widowControl/>
        <w:numPr>
          <w:ilvl w:val="0"/>
          <w:numId w:val="16"/>
        </w:numPr>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wykonanie próby szczelności i płukania.</w:t>
      </w:r>
    </w:p>
    <w:p w14:paraId="372FE24E" w14:textId="77777777" w:rsidR="00AA7E32" w:rsidRPr="00801B28" w:rsidRDefault="00AA7E32" w:rsidP="00AA7E32">
      <w:pPr>
        <w:widowControl/>
        <w:suppressAutoHyphens/>
        <w:autoSpaceDE/>
        <w:autoSpaceDN/>
        <w:spacing w:line="276" w:lineRule="auto"/>
        <w:jc w:val="both"/>
        <w:rPr>
          <w:rFonts w:ascii="Calibri" w:eastAsia="Calibri" w:hAnsi="Calibri"/>
          <w:sz w:val="20"/>
          <w:szCs w:val="20"/>
          <w:lang w:eastAsia="zh-CN" w:bidi="hi-IN"/>
        </w:rPr>
      </w:pPr>
    </w:p>
    <w:p w14:paraId="2BB3800C" w14:textId="77777777"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40" w:name="_Toc86834857"/>
      <w:r w:rsidRPr="00801B28">
        <w:rPr>
          <w:b/>
          <w:bCs/>
          <w:color w:val="000000"/>
          <w:sz w:val="20"/>
          <w:szCs w:val="20"/>
          <w:lang w:eastAsia="zh-CN" w:bidi="hi-IN"/>
        </w:rPr>
        <w:t>5.9.3. Montaż wpustów</w:t>
      </w:r>
      <w:bookmarkEnd w:id="40"/>
    </w:p>
    <w:p w14:paraId="204421B4" w14:textId="77777777" w:rsidR="00772C0D" w:rsidRPr="00801B28" w:rsidRDefault="00772C0D" w:rsidP="00772C0D">
      <w:pPr>
        <w:widowControl/>
        <w:suppressAutoHyphens/>
        <w:autoSpaceDE/>
        <w:autoSpaceDN/>
        <w:spacing w:line="276" w:lineRule="auto"/>
        <w:ind w:left="2"/>
        <w:jc w:val="both"/>
        <w:rPr>
          <w:rFonts w:ascii="Calibri" w:eastAsia="Calibri" w:hAnsi="Calibri"/>
          <w:sz w:val="20"/>
          <w:szCs w:val="20"/>
          <w:lang w:eastAsia="zh-CN" w:bidi="hi-IN"/>
        </w:rPr>
      </w:pPr>
      <w:r w:rsidRPr="00801B28">
        <w:rPr>
          <w:rFonts w:eastAsia="Times New Roman"/>
          <w:sz w:val="20"/>
          <w:szCs w:val="20"/>
          <w:lang w:eastAsia="zh-CN" w:bidi="hi-IN"/>
        </w:rPr>
        <w:t xml:space="preserve">Studzienki ściekowe z tworzywa należy wykonywać w wykopie wzmocnionym. Montaż </w:t>
      </w:r>
      <w:r w:rsidRPr="00801B28">
        <w:rPr>
          <w:rFonts w:eastAsia="Times New Roman"/>
          <w:color w:val="000000"/>
          <w:sz w:val="20"/>
          <w:szCs w:val="20"/>
          <w:lang w:eastAsia="zh-CN" w:bidi="hi-IN"/>
        </w:rPr>
        <w:t>wpustów deszczowych</w:t>
      </w:r>
      <w:r w:rsidRPr="00801B28">
        <w:rPr>
          <w:rFonts w:eastAsia="Times New Roman"/>
          <w:sz w:val="20"/>
          <w:szCs w:val="20"/>
          <w:lang w:eastAsia="zh-CN" w:bidi="hi-IN"/>
        </w:rPr>
        <w:t xml:space="preserve"> należy wykonywać na wcześniej przygotowanej odpowiednio zagęszczonej podsypce piaskowej o grubości min 15cm. Studzienki ściekowe, przeznaczone do odprowadzania wód opadowych z jezdni dróg i placów, powinny być wykonane z wpustem ulicznym żeliwnym i osadnikiem. Przy umieszczeniu kratek ściekowych bezpośrednio w nawierzchni, wierzch kraty powinien znajdować się 0,5cm poniżej poziomu warstwy ścieralnej. Montaż studzienki należy rozpocząć od wykonania wykopu i podsypki piaskowej odpowiednio zagęszczonej. Na podsypce piaskowej należy ustawić (w odpowiedniej kolejności) studzienkę wpustową , wykonać włączenie </w:t>
      </w:r>
      <w:proofErr w:type="spellStart"/>
      <w:r w:rsidRPr="00801B28">
        <w:rPr>
          <w:rFonts w:eastAsia="Times New Roman"/>
          <w:sz w:val="20"/>
          <w:szCs w:val="20"/>
          <w:lang w:eastAsia="zh-CN" w:bidi="hi-IN"/>
        </w:rPr>
        <w:t>przykanalika</w:t>
      </w:r>
      <w:proofErr w:type="spellEnd"/>
      <w:r w:rsidRPr="00801B28">
        <w:rPr>
          <w:rFonts w:eastAsia="Times New Roman"/>
          <w:sz w:val="20"/>
          <w:szCs w:val="20"/>
          <w:lang w:eastAsia="zh-CN" w:bidi="hi-IN"/>
        </w:rPr>
        <w:t xml:space="preserve"> i następnie obsypać je warstwami piasku z zagęszczeniem. Zmontowaną studzienkę należy wyposażyć w żeliwny wpust ściekowy boczny zgodnie z dokumentacją projektową. Studzienki powinny być wyposażone w osadniki o głębokości min. 1,0m.</w:t>
      </w:r>
    </w:p>
    <w:p w14:paraId="2EC3A36D" w14:textId="77777777" w:rsidR="00772C0D" w:rsidRPr="00801B28" w:rsidRDefault="00772C0D" w:rsidP="00772C0D">
      <w:pPr>
        <w:widowControl/>
        <w:suppressAutoHyphens/>
        <w:autoSpaceDE/>
        <w:autoSpaceDN/>
        <w:spacing w:line="290" w:lineRule="exact"/>
        <w:jc w:val="both"/>
        <w:rPr>
          <w:rFonts w:eastAsia="Times New Roman"/>
          <w:sz w:val="20"/>
          <w:szCs w:val="20"/>
          <w:shd w:val="clear" w:color="auto" w:fill="FFFF00"/>
          <w:lang w:eastAsia="zh-CN" w:bidi="hi-IN"/>
        </w:rPr>
      </w:pPr>
    </w:p>
    <w:p w14:paraId="2261676A" w14:textId="4173F04B" w:rsidR="00772C0D" w:rsidRPr="00801B28" w:rsidRDefault="00772C0D" w:rsidP="00772C0D">
      <w:pPr>
        <w:keepNext/>
        <w:widowControl/>
        <w:suppressAutoHyphens/>
        <w:autoSpaceDE/>
        <w:autoSpaceDN/>
        <w:spacing w:before="62" w:after="57" w:line="276" w:lineRule="auto"/>
        <w:jc w:val="both"/>
        <w:outlineLvl w:val="2"/>
        <w:rPr>
          <w:rFonts w:ascii="Calibri" w:eastAsia="Calibri" w:hAnsi="Calibri"/>
          <w:b/>
          <w:sz w:val="20"/>
          <w:szCs w:val="26"/>
          <w:lang w:eastAsia="zh-CN" w:bidi="hi-IN"/>
        </w:rPr>
      </w:pPr>
      <w:bookmarkStart w:id="41" w:name="_Toc86834860"/>
      <w:r w:rsidRPr="00801B28">
        <w:rPr>
          <w:b/>
          <w:bCs/>
          <w:color w:val="000000"/>
          <w:sz w:val="20"/>
          <w:szCs w:val="20"/>
          <w:lang w:eastAsia="zh-CN" w:bidi="hi-IN"/>
        </w:rPr>
        <w:t>5.9.</w:t>
      </w:r>
      <w:r w:rsidR="00676F45" w:rsidRPr="00801B28">
        <w:rPr>
          <w:b/>
          <w:bCs/>
          <w:color w:val="000000"/>
          <w:sz w:val="20"/>
          <w:szCs w:val="20"/>
          <w:lang w:eastAsia="zh-CN" w:bidi="hi-IN"/>
        </w:rPr>
        <w:t>4</w:t>
      </w:r>
      <w:r w:rsidRPr="00801B28">
        <w:rPr>
          <w:b/>
          <w:bCs/>
          <w:color w:val="000000"/>
          <w:sz w:val="20"/>
          <w:szCs w:val="20"/>
          <w:lang w:eastAsia="zh-CN" w:bidi="hi-IN"/>
        </w:rPr>
        <w:t>. Zasypanie wykopów i ich zagęszczenie</w:t>
      </w:r>
      <w:bookmarkEnd w:id="41"/>
    </w:p>
    <w:p w14:paraId="0DC906AE" w14:textId="77777777" w:rsidR="00772C0D" w:rsidRPr="00801B28" w:rsidRDefault="00772C0D" w:rsidP="00772C0D">
      <w:pPr>
        <w:widowControl/>
        <w:suppressAutoHyphens/>
        <w:autoSpaceDE/>
        <w:autoSpaceDN/>
        <w:spacing w:line="276" w:lineRule="auto"/>
        <w:ind w:left="2"/>
        <w:jc w:val="both"/>
        <w:rPr>
          <w:rFonts w:ascii="Calibri" w:eastAsia="Calibri" w:hAnsi="Calibri"/>
          <w:sz w:val="20"/>
          <w:szCs w:val="20"/>
          <w:lang w:eastAsia="zh-CN" w:bidi="hi-IN"/>
        </w:rPr>
      </w:pPr>
      <w:r w:rsidRPr="00801B28">
        <w:rPr>
          <w:rFonts w:eastAsia="Times New Roman"/>
          <w:sz w:val="20"/>
          <w:szCs w:val="20"/>
          <w:lang w:eastAsia="zh-CN" w:bidi="hi-IN"/>
        </w:rPr>
        <w:t>Użyty materiał i sposób zasypania nie powinny spowodować uszkodzenia ułożonego przewodu i obiektów na przewodzie. Do wysokości 30cm ponad rurę zaleca się stosowanie piasku sypkiego o uziarnieniu drobnym, średnim lub grubym a powyżej w zależności od lokalizacji rur:</w:t>
      </w:r>
    </w:p>
    <w:p w14:paraId="74120B63" w14:textId="77777777" w:rsidR="00772C0D" w:rsidRPr="00801B28" w:rsidRDefault="00772C0D" w:rsidP="0027337B">
      <w:pPr>
        <w:widowControl/>
        <w:numPr>
          <w:ilvl w:val="0"/>
          <w:numId w:val="17"/>
        </w:numPr>
        <w:tabs>
          <w:tab w:val="left" w:pos="142"/>
        </w:tabs>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piasek o uziarnieniu średnim lub grubym dla kanałów zlokalizowanych w jezdni,</w:t>
      </w:r>
    </w:p>
    <w:p w14:paraId="734BCE6C" w14:textId="77777777" w:rsidR="00772C0D" w:rsidRPr="00801B28" w:rsidRDefault="00772C0D" w:rsidP="0027337B">
      <w:pPr>
        <w:widowControl/>
        <w:numPr>
          <w:ilvl w:val="0"/>
          <w:numId w:val="17"/>
        </w:numPr>
        <w:tabs>
          <w:tab w:val="left" w:pos="142"/>
        </w:tabs>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pospółkę dla kanałów zlokalizowanych w chodniku,</w:t>
      </w:r>
    </w:p>
    <w:p w14:paraId="3E3AF002" w14:textId="77777777" w:rsidR="00772C0D" w:rsidRPr="00801B28" w:rsidRDefault="00772C0D" w:rsidP="0027337B">
      <w:pPr>
        <w:widowControl/>
        <w:numPr>
          <w:ilvl w:val="0"/>
          <w:numId w:val="17"/>
        </w:numPr>
        <w:tabs>
          <w:tab w:val="left" w:pos="142"/>
        </w:tabs>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grunt rodzimy dla pozostałych odcinków kanałów.</w:t>
      </w:r>
    </w:p>
    <w:p w14:paraId="7616506B" w14:textId="77777777" w:rsidR="00772C0D" w:rsidRPr="00801B28" w:rsidRDefault="00772C0D" w:rsidP="00772C0D">
      <w:pPr>
        <w:widowControl/>
        <w:suppressAutoHyphens/>
        <w:autoSpaceDE/>
        <w:autoSpaceDN/>
        <w:spacing w:line="276" w:lineRule="auto"/>
        <w:jc w:val="both"/>
        <w:rPr>
          <w:rFonts w:eastAsia="Times New Roman"/>
          <w:sz w:val="20"/>
          <w:szCs w:val="20"/>
          <w:lang w:eastAsia="zh-CN" w:bidi="hi-IN"/>
        </w:rPr>
      </w:pPr>
    </w:p>
    <w:p w14:paraId="511814F4" w14:textId="77777777" w:rsidR="00772C0D" w:rsidRPr="00801B28" w:rsidRDefault="00772C0D" w:rsidP="00772C0D">
      <w:pPr>
        <w:widowControl/>
        <w:suppressAutoHyphens/>
        <w:autoSpaceDE/>
        <w:autoSpaceDN/>
        <w:spacing w:line="276" w:lineRule="auto"/>
        <w:ind w:left="2"/>
        <w:jc w:val="both"/>
        <w:rPr>
          <w:rFonts w:ascii="Calibri" w:eastAsia="Calibri" w:hAnsi="Calibri"/>
          <w:sz w:val="20"/>
          <w:szCs w:val="20"/>
          <w:lang w:eastAsia="zh-CN" w:bidi="hi-IN"/>
        </w:rPr>
      </w:pPr>
      <w:r w:rsidRPr="00801B28">
        <w:rPr>
          <w:rFonts w:eastAsia="Times New Roman"/>
          <w:sz w:val="20"/>
          <w:szCs w:val="20"/>
          <w:lang w:eastAsia="zh-CN" w:bidi="hi-IN"/>
        </w:rPr>
        <w:t xml:space="preserve">Zasypkę należy prowadzić etapowo, tj.: I. Etap. Polega on na częściowym zasypywaniu przewodów przy zachowaniu odsłoniętych złączy, do wysokości 3/4 średnicy rury (przed wykonaniem próby szczelności). W tym etapie należy zwrócić szczególną uwagę na zagęszczanie </w:t>
      </w:r>
      <w:proofErr w:type="spellStart"/>
      <w:r w:rsidRPr="00801B28">
        <w:rPr>
          <w:rFonts w:eastAsia="Times New Roman"/>
          <w:sz w:val="20"/>
          <w:szCs w:val="20"/>
          <w:lang w:eastAsia="zh-CN" w:bidi="hi-IN"/>
        </w:rPr>
        <w:t>obsypki</w:t>
      </w:r>
      <w:proofErr w:type="spellEnd"/>
      <w:r w:rsidRPr="00801B28">
        <w:rPr>
          <w:rFonts w:eastAsia="Times New Roman"/>
          <w:sz w:val="20"/>
          <w:szCs w:val="20"/>
          <w:lang w:eastAsia="zh-CN" w:bidi="hi-IN"/>
        </w:rPr>
        <w:t xml:space="preserve"> piaskowej w pachwinach rury. Zagęszczanie piasku powinno się odbywać warstwami 15-20cm, przy czym stopień zagęszczenia zasypki określający stosunek gęstości objętościowej gruntu zagęszczonego do gęstości objętościowej gruntu w stanie rodzimym nie powinien być mniejszy niż 0,90. Zagęszczanie zasypki można wykonać za pomocą ubijaków mechanicznych bądź ręcznych. Dokładne zagęszczenie gruntu w pachwinach rury jest szczególnie ważne w trakcie wykonywania podsypki piaskowej. II Etap. Po przeprowadzonej pozytywnej próbie szczelności następuje zasypanie tzw. strefy niebezpiecznej, do wysokości 0,30m ponad wierzch rury. Zasypywanie oraz zagęszczanie zasypki powinno być wykonane tak jak w etapie I, przy czym również jest wymagany stopień zagęszczenia zasypki nie mniejszy niż 0,90. Nie dopuszcza się zasypywania zamarzniętym gruntem. III. Etap. W etapie tym następuje zasypywanie pozostałej części wykopu do powierzchni terenu (spodu konstrukcji nawierzchni). Zasypywanie wykonywane jest ręcznie lub mechanicznie. Grunt można zagęszczać warstwami po ok. 30cm. Mechaniczne zagęszczenie gruntu zagęszczarkami </w:t>
      </w:r>
      <w:proofErr w:type="spellStart"/>
      <w:r w:rsidRPr="00801B28">
        <w:rPr>
          <w:rFonts w:eastAsia="Times New Roman"/>
          <w:sz w:val="20"/>
          <w:szCs w:val="20"/>
          <w:lang w:eastAsia="zh-CN" w:bidi="hi-IN"/>
        </w:rPr>
        <w:t>wibrouderzeniowymi</w:t>
      </w:r>
      <w:proofErr w:type="spellEnd"/>
      <w:r w:rsidRPr="00801B28">
        <w:rPr>
          <w:rFonts w:eastAsia="Times New Roman"/>
          <w:sz w:val="20"/>
          <w:szCs w:val="20"/>
          <w:lang w:eastAsia="zh-CN" w:bidi="hi-IN"/>
        </w:rPr>
        <w:t xml:space="preserve"> o masie do 1t można wykonać po zasypaniu i ręcznym zagęszczeniu zasypki do wysokości 0,70m ponad rurę.</w:t>
      </w:r>
    </w:p>
    <w:p w14:paraId="188055D2" w14:textId="4A57B6F8" w:rsidR="00772C0D" w:rsidRPr="00707623" w:rsidRDefault="00772C0D" w:rsidP="00707623">
      <w:pPr>
        <w:widowControl/>
        <w:suppressAutoHyphens/>
        <w:autoSpaceDE/>
        <w:autoSpaceDN/>
        <w:spacing w:line="276" w:lineRule="auto"/>
        <w:ind w:left="2"/>
        <w:jc w:val="both"/>
        <w:rPr>
          <w:rFonts w:ascii="Calibri" w:eastAsia="Calibri" w:hAnsi="Calibri"/>
          <w:sz w:val="20"/>
          <w:szCs w:val="20"/>
          <w:lang w:eastAsia="zh-CN" w:bidi="hi-IN"/>
        </w:rPr>
      </w:pPr>
      <w:r w:rsidRPr="00801B28">
        <w:rPr>
          <w:rFonts w:eastAsia="Times New Roman"/>
          <w:sz w:val="20"/>
          <w:szCs w:val="20"/>
          <w:lang w:eastAsia="zh-CN" w:bidi="hi-IN"/>
        </w:rPr>
        <w:t>Minimalny wskaźnik zagęszczenia zasypki pod warstwami konstrukcji nawierzchni (pod warstwą ulepszonego podłoża) powinien wynosić:</w:t>
      </w:r>
    </w:p>
    <w:p w14:paraId="0E6926EB" w14:textId="77777777" w:rsidR="00772C0D" w:rsidRPr="00801B28" w:rsidRDefault="00772C0D" w:rsidP="0027337B">
      <w:pPr>
        <w:widowControl/>
        <w:numPr>
          <w:ilvl w:val="0"/>
          <w:numId w:val="18"/>
        </w:numPr>
        <w:tabs>
          <w:tab w:val="clear" w:pos="720"/>
          <w:tab w:val="left" w:pos="702"/>
        </w:tabs>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 xml:space="preserve">pod jezdnią - </w:t>
      </w:r>
      <w:proofErr w:type="spellStart"/>
      <w:r w:rsidRPr="00801B28">
        <w:rPr>
          <w:rFonts w:eastAsia="Times New Roman"/>
          <w:sz w:val="20"/>
          <w:szCs w:val="20"/>
          <w:lang w:eastAsia="zh-CN" w:bidi="hi-IN"/>
        </w:rPr>
        <w:t>Is</w:t>
      </w:r>
      <w:proofErr w:type="spellEnd"/>
      <w:r w:rsidRPr="00801B28">
        <w:rPr>
          <w:rFonts w:eastAsia="Times New Roman"/>
          <w:sz w:val="20"/>
          <w:szCs w:val="20"/>
          <w:lang w:eastAsia="zh-CN" w:bidi="hi-IN"/>
        </w:rPr>
        <w:t>=1,00, E2=80MPa,</w:t>
      </w:r>
    </w:p>
    <w:p w14:paraId="7306BFBD" w14:textId="77777777" w:rsidR="00772C0D" w:rsidRPr="00801B28" w:rsidRDefault="00772C0D" w:rsidP="0027337B">
      <w:pPr>
        <w:widowControl/>
        <w:numPr>
          <w:ilvl w:val="0"/>
          <w:numId w:val="18"/>
        </w:numPr>
        <w:tabs>
          <w:tab w:val="clear" w:pos="720"/>
          <w:tab w:val="left" w:pos="702"/>
        </w:tabs>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 xml:space="preserve">pod chodnikiem - </w:t>
      </w:r>
      <w:proofErr w:type="spellStart"/>
      <w:r w:rsidRPr="00801B28">
        <w:rPr>
          <w:rFonts w:eastAsia="Times New Roman"/>
          <w:sz w:val="20"/>
          <w:szCs w:val="20"/>
          <w:lang w:eastAsia="zh-CN" w:bidi="hi-IN"/>
        </w:rPr>
        <w:t>Is</w:t>
      </w:r>
      <w:proofErr w:type="spellEnd"/>
      <w:r w:rsidRPr="00801B28">
        <w:rPr>
          <w:rFonts w:eastAsia="Times New Roman"/>
          <w:sz w:val="20"/>
          <w:szCs w:val="20"/>
          <w:lang w:eastAsia="zh-CN" w:bidi="hi-IN"/>
        </w:rPr>
        <w:t>=1,00, E2=60MPa,</w:t>
      </w:r>
    </w:p>
    <w:p w14:paraId="64F6A29B" w14:textId="77777777" w:rsidR="00772C0D" w:rsidRPr="00801B28" w:rsidRDefault="00772C0D" w:rsidP="0027337B">
      <w:pPr>
        <w:widowControl/>
        <w:numPr>
          <w:ilvl w:val="0"/>
          <w:numId w:val="18"/>
        </w:numPr>
        <w:tabs>
          <w:tab w:val="clear" w:pos="720"/>
          <w:tab w:val="left" w:pos="702"/>
        </w:tabs>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 xml:space="preserve">dla pozostałych odcinków rur minimalny wskaźnik powinien wynosić </w:t>
      </w:r>
      <w:proofErr w:type="spellStart"/>
      <w:r w:rsidRPr="00801B28">
        <w:rPr>
          <w:rFonts w:eastAsia="Times New Roman"/>
          <w:sz w:val="20"/>
          <w:szCs w:val="20"/>
          <w:lang w:eastAsia="zh-CN" w:bidi="hi-IN"/>
        </w:rPr>
        <w:t>Is</w:t>
      </w:r>
      <w:proofErr w:type="spellEnd"/>
      <w:r w:rsidRPr="00801B28">
        <w:rPr>
          <w:rFonts w:eastAsia="Times New Roman"/>
          <w:sz w:val="20"/>
          <w:szCs w:val="20"/>
          <w:lang w:eastAsia="zh-CN" w:bidi="hi-IN"/>
        </w:rPr>
        <w:t>=0,50.</w:t>
      </w:r>
    </w:p>
    <w:p w14:paraId="64C8F257" w14:textId="77777777" w:rsidR="00772C0D" w:rsidRPr="00801B28" w:rsidRDefault="00772C0D" w:rsidP="00772C0D">
      <w:pPr>
        <w:widowControl/>
        <w:suppressAutoHyphens/>
        <w:autoSpaceDE/>
        <w:autoSpaceDN/>
        <w:spacing w:line="251" w:lineRule="exact"/>
        <w:jc w:val="both"/>
        <w:rPr>
          <w:rFonts w:eastAsia="Times New Roman"/>
          <w:sz w:val="20"/>
          <w:szCs w:val="20"/>
          <w:shd w:val="clear" w:color="auto" w:fill="FFFF00"/>
          <w:lang w:eastAsia="zh-CN" w:bidi="hi-IN"/>
        </w:rPr>
      </w:pPr>
    </w:p>
    <w:p w14:paraId="0C05F23D" w14:textId="14747185"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42" w:name="_Toc86834861"/>
      <w:r w:rsidRPr="00801B28">
        <w:rPr>
          <w:b/>
          <w:bCs/>
          <w:color w:val="000000"/>
          <w:sz w:val="20"/>
          <w:szCs w:val="20"/>
          <w:lang w:eastAsia="zh-CN" w:bidi="hi-IN"/>
        </w:rPr>
        <w:lastRenderedPageBreak/>
        <w:t>5.9.</w:t>
      </w:r>
      <w:r w:rsidR="00676F45" w:rsidRPr="00801B28">
        <w:rPr>
          <w:b/>
          <w:bCs/>
          <w:color w:val="000000"/>
          <w:sz w:val="20"/>
          <w:szCs w:val="20"/>
          <w:lang w:eastAsia="zh-CN" w:bidi="hi-IN"/>
        </w:rPr>
        <w:t>5</w:t>
      </w:r>
      <w:r w:rsidRPr="00801B28">
        <w:rPr>
          <w:b/>
          <w:bCs/>
          <w:color w:val="000000"/>
          <w:sz w:val="20"/>
          <w:szCs w:val="20"/>
          <w:lang w:eastAsia="zh-CN" w:bidi="hi-IN"/>
        </w:rPr>
        <w:t>. Próba szczelności</w:t>
      </w:r>
      <w:bookmarkEnd w:id="42"/>
    </w:p>
    <w:p w14:paraId="5B2AC096" w14:textId="77777777" w:rsidR="00772C0D" w:rsidRPr="00801B28" w:rsidRDefault="00772C0D" w:rsidP="00772C0D">
      <w:pPr>
        <w:widowControl/>
        <w:suppressAutoHyphens/>
        <w:autoSpaceDE/>
        <w:autoSpaceDN/>
        <w:spacing w:line="276" w:lineRule="auto"/>
        <w:ind w:left="2"/>
        <w:jc w:val="both"/>
        <w:rPr>
          <w:rFonts w:eastAsia="Times New Roman"/>
          <w:color w:val="000000"/>
          <w:sz w:val="20"/>
          <w:szCs w:val="20"/>
        </w:rPr>
      </w:pPr>
      <w:r w:rsidRPr="00801B28">
        <w:rPr>
          <w:rFonts w:eastAsia="Times New Roman"/>
          <w:color w:val="000000"/>
          <w:sz w:val="20"/>
          <w:szCs w:val="20"/>
        </w:rPr>
        <w:t>Dla kanałów grawitacyjnych próbę szczelności wykonać zgodnie z normą PN-EN 1610:2002.</w:t>
      </w:r>
    </w:p>
    <w:p w14:paraId="5233A593" w14:textId="77777777" w:rsidR="00676F45" w:rsidRPr="00801B28" w:rsidRDefault="00676F45" w:rsidP="00772C0D">
      <w:pPr>
        <w:widowControl/>
        <w:suppressAutoHyphens/>
        <w:autoSpaceDE/>
        <w:autoSpaceDN/>
        <w:spacing w:line="276" w:lineRule="auto"/>
        <w:ind w:left="2"/>
        <w:jc w:val="both"/>
        <w:rPr>
          <w:rFonts w:ascii="Calibri" w:eastAsia="Calibri" w:hAnsi="Calibri"/>
          <w:sz w:val="20"/>
          <w:szCs w:val="20"/>
          <w:lang w:eastAsia="zh-CN" w:bidi="hi-IN"/>
        </w:rPr>
      </w:pPr>
    </w:p>
    <w:p w14:paraId="1B1F2263" w14:textId="6D14C8B5"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43" w:name="_Toc86834862"/>
      <w:r w:rsidRPr="00801B28">
        <w:rPr>
          <w:b/>
          <w:bCs/>
          <w:color w:val="000000"/>
          <w:sz w:val="20"/>
          <w:szCs w:val="20"/>
          <w:lang w:eastAsia="zh-CN" w:bidi="hi-IN"/>
        </w:rPr>
        <w:t>5.9.</w:t>
      </w:r>
      <w:r w:rsidR="00676F45" w:rsidRPr="00801B28">
        <w:rPr>
          <w:b/>
          <w:bCs/>
          <w:color w:val="000000"/>
          <w:sz w:val="20"/>
          <w:szCs w:val="20"/>
          <w:lang w:eastAsia="zh-CN" w:bidi="hi-IN"/>
        </w:rPr>
        <w:t>6</w:t>
      </w:r>
      <w:r w:rsidRPr="00801B28">
        <w:rPr>
          <w:b/>
          <w:bCs/>
          <w:color w:val="000000"/>
          <w:sz w:val="20"/>
          <w:szCs w:val="20"/>
          <w:lang w:eastAsia="zh-CN" w:bidi="hi-IN"/>
        </w:rPr>
        <w:t>. Wymagania szczegółowe</w:t>
      </w:r>
      <w:bookmarkEnd w:id="43"/>
    </w:p>
    <w:p w14:paraId="3339329B" w14:textId="22133351" w:rsidR="00772C0D" w:rsidRPr="00707623" w:rsidRDefault="00772C0D" w:rsidP="00707623">
      <w:pPr>
        <w:widowControl/>
        <w:suppressAutoHyphens/>
        <w:autoSpaceDE/>
        <w:autoSpaceDN/>
        <w:spacing w:line="276" w:lineRule="auto"/>
        <w:ind w:left="2"/>
        <w:jc w:val="both"/>
        <w:rPr>
          <w:rFonts w:ascii="Calibri" w:eastAsia="Calibri" w:hAnsi="Calibri"/>
          <w:sz w:val="20"/>
          <w:szCs w:val="20"/>
          <w:lang w:eastAsia="zh-CN" w:bidi="hi-IN"/>
        </w:rPr>
      </w:pPr>
      <w:r w:rsidRPr="00801B28">
        <w:rPr>
          <w:rFonts w:eastAsia="Times New Roman"/>
          <w:sz w:val="20"/>
          <w:szCs w:val="20"/>
          <w:lang w:eastAsia="zh-CN" w:bidi="hi-IN"/>
        </w:rPr>
        <w:t>Roboty budowlano-montażowe sieci winny być zsynchronizowane z innymi robotami budowlano-montażowymi prowadzonymi na opisywanym terenie i powinny być prowadzone w kolejności podanej poniżej:</w:t>
      </w:r>
    </w:p>
    <w:p w14:paraId="34574438" w14:textId="77777777" w:rsidR="00772C0D" w:rsidRPr="00801B28" w:rsidRDefault="00772C0D" w:rsidP="0027337B">
      <w:pPr>
        <w:widowControl/>
        <w:numPr>
          <w:ilvl w:val="0"/>
          <w:numId w:val="5"/>
        </w:numPr>
        <w:tabs>
          <w:tab w:val="left" w:pos="362"/>
        </w:tabs>
        <w:suppressAutoHyphens/>
        <w:autoSpaceDE/>
        <w:autoSpaceDN/>
        <w:spacing w:line="276" w:lineRule="auto"/>
        <w:ind w:left="362" w:hanging="362"/>
        <w:jc w:val="both"/>
        <w:rPr>
          <w:rFonts w:ascii="Calibri" w:eastAsia="Calibri" w:hAnsi="Calibri"/>
          <w:sz w:val="20"/>
          <w:szCs w:val="20"/>
          <w:lang w:eastAsia="zh-CN" w:bidi="hi-IN"/>
        </w:rPr>
      </w:pPr>
      <w:r w:rsidRPr="00801B28">
        <w:rPr>
          <w:rFonts w:eastAsia="Times New Roman"/>
          <w:sz w:val="20"/>
          <w:szCs w:val="20"/>
          <w:lang w:eastAsia="zh-CN" w:bidi="hi-IN"/>
        </w:rPr>
        <w:t>wytyczenie osi tras i punktów charakterystycznych,</w:t>
      </w:r>
    </w:p>
    <w:p w14:paraId="12E0DF01" w14:textId="77777777" w:rsidR="00772C0D" w:rsidRPr="00801B28" w:rsidRDefault="00772C0D" w:rsidP="0027337B">
      <w:pPr>
        <w:widowControl/>
        <w:numPr>
          <w:ilvl w:val="0"/>
          <w:numId w:val="5"/>
        </w:numPr>
        <w:tabs>
          <w:tab w:val="left" w:pos="362"/>
        </w:tabs>
        <w:suppressAutoHyphens/>
        <w:autoSpaceDE/>
        <w:autoSpaceDN/>
        <w:spacing w:line="276" w:lineRule="auto"/>
        <w:ind w:left="362" w:hanging="362"/>
        <w:jc w:val="both"/>
        <w:rPr>
          <w:rFonts w:ascii="Calibri" w:eastAsia="Calibri" w:hAnsi="Calibri"/>
          <w:sz w:val="20"/>
          <w:szCs w:val="20"/>
          <w:lang w:eastAsia="zh-CN" w:bidi="hi-IN"/>
        </w:rPr>
      </w:pPr>
      <w:r w:rsidRPr="00801B28">
        <w:rPr>
          <w:rFonts w:eastAsia="Times New Roman"/>
          <w:sz w:val="20"/>
          <w:szCs w:val="20"/>
          <w:lang w:eastAsia="zh-CN" w:bidi="hi-IN"/>
        </w:rPr>
        <w:t>wykonanie wykopów,</w:t>
      </w:r>
    </w:p>
    <w:p w14:paraId="57D7E7DA" w14:textId="77777777" w:rsidR="00772C0D" w:rsidRPr="00801B28" w:rsidRDefault="00772C0D" w:rsidP="0027337B">
      <w:pPr>
        <w:widowControl/>
        <w:numPr>
          <w:ilvl w:val="0"/>
          <w:numId w:val="5"/>
        </w:numPr>
        <w:tabs>
          <w:tab w:val="left" w:pos="362"/>
        </w:tabs>
        <w:suppressAutoHyphens/>
        <w:autoSpaceDE/>
        <w:autoSpaceDN/>
        <w:spacing w:line="276" w:lineRule="auto"/>
        <w:ind w:left="362" w:hanging="362"/>
        <w:jc w:val="both"/>
        <w:rPr>
          <w:rFonts w:ascii="Calibri" w:eastAsia="Calibri" w:hAnsi="Calibri"/>
          <w:sz w:val="20"/>
          <w:szCs w:val="20"/>
          <w:lang w:eastAsia="zh-CN" w:bidi="hi-IN"/>
        </w:rPr>
      </w:pPr>
      <w:r w:rsidRPr="00801B28">
        <w:rPr>
          <w:rFonts w:eastAsia="Times New Roman"/>
          <w:sz w:val="20"/>
          <w:szCs w:val="20"/>
          <w:lang w:eastAsia="zh-CN" w:bidi="hi-IN"/>
        </w:rPr>
        <w:t>wykonanie i montaż obiektów kubaturowych,</w:t>
      </w:r>
    </w:p>
    <w:p w14:paraId="10E682C5" w14:textId="77777777" w:rsidR="00772C0D" w:rsidRPr="00801B28" w:rsidRDefault="00772C0D" w:rsidP="0027337B">
      <w:pPr>
        <w:widowControl/>
        <w:numPr>
          <w:ilvl w:val="0"/>
          <w:numId w:val="5"/>
        </w:numPr>
        <w:tabs>
          <w:tab w:val="left" w:pos="362"/>
        </w:tabs>
        <w:suppressAutoHyphens/>
        <w:autoSpaceDE/>
        <w:autoSpaceDN/>
        <w:spacing w:line="276" w:lineRule="auto"/>
        <w:ind w:left="362" w:hanging="362"/>
        <w:jc w:val="both"/>
        <w:rPr>
          <w:rFonts w:ascii="Calibri" w:eastAsia="Calibri" w:hAnsi="Calibri"/>
          <w:sz w:val="20"/>
          <w:szCs w:val="20"/>
          <w:lang w:eastAsia="zh-CN" w:bidi="hi-IN"/>
        </w:rPr>
      </w:pPr>
      <w:r w:rsidRPr="00801B28">
        <w:rPr>
          <w:rFonts w:eastAsia="Times New Roman"/>
          <w:sz w:val="20"/>
          <w:szCs w:val="20"/>
          <w:lang w:eastAsia="zh-CN" w:bidi="hi-IN"/>
        </w:rPr>
        <w:t>ułożenie i montaż rur kamionkowych w wykopach,</w:t>
      </w:r>
    </w:p>
    <w:p w14:paraId="76337A9B" w14:textId="77777777" w:rsidR="00772C0D" w:rsidRPr="00801B28" w:rsidRDefault="00772C0D" w:rsidP="0027337B">
      <w:pPr>
        <w:widowControl/>
        <w:numPr>
          <w:ilvl w:val="0"/>
          <w:numId w:val="5"/>
        </w:numPr>
        <w:tabs>
          <w:tab w:val="left" w:pos="362"/>
        </w:tabs>
        <w:suppressAutoHyphens/>
        <w:autoSpaceDE/>
        <w:autoSpaceDN/>
        <w:spacing w:line="276" w:lineRule="auto"/>
        <w:ind w:left="362" w:hanging="362"/>
        <w:jc w:val="both"/>
        <w:rPr>
          <w:rFonts w:ascii="Calibri" w:eastAsia="Calibri" w:hAnsi="Calibri"/>
          <w:sz w:val="20"/>
          <w:szCs w:val="20"/>
          <w:lang w:eastAsia="zh-CN" w:bidi="hi-IN"/>
        </w:rPr>
      </w:pPr>
      <w:r w:rsidRPr="00801B28">
        <w:rPr>
          <w:rFonts w:eastAsia="Times New Roman"/>
          <w:sz w:val="20"/>
          <w:szCs w:val="20"/>
          <w:lang w:eastAsia="zh-CN" w:bidi="hi-IN"/>
        </w:rPr>
        <w:t>próby szczelności,</w:t>
      </w:r>
    </w:p>
    <w:p w14:paraId="2FF3919B" w14:textId="77777777" w:rsidR="00772C0D" w:rsidRPr="00801B28" w:rsidRDefault="00772C0D" w:rsidP="0027337B">
      <w:pPr>
        <w:widowControl/>
        <w:numPr>
          <w:ilvl w:val="0"/>
          <w:numId w:val="5"/>
        </w:numPr>
        <w:tabs>
          <w:tab w:val="left" w:pos="362"/>
        </w:tabs>
        <w:suppressAutoHyphens/>
        <w:autoSpaceDE/>
        <w:autoSpaceDN/>
        <w:spacing w:line="276" w:lineRule="auto"/>
        <w:ind w:left="362" w:hanging="362"/>
        <w:jc w:val="both"/>
        <w:rPr>
          <w:rFonts w:ascii="Calibri" w:eastAsia="Calibri" w:hAnsi="Calibri"/>
          <w:sz w:val="20"/>
          <w:szCs w:val="20"/>
          <w:lang w:eastAsia="zh-CN" w:bidi="hi-IN"/>
        </w:rPr>
      </w:pPr>
      <w:r w:rsidRPr="00801B28">
        <w:rPr>
          <w:rFonts w:eastAsia="Times New Roman"/>
          <w:sz w:val="20"/>
          <w:szCs w:val="20"/>
          <w:lang w:eastAsia="zh-CN" w:bidi="hi-IN"/>
        </w:rPr>
        <w:t>zasypka wykopów i zagęszczenie gruntu,</w:t>
      </w:r>
    </w:p>
    <w:p w14:paraId="2E25C68B" w14:textId="77777777" w:rsidR="00772C0D" w:rsidRPr="00801B28" w:rsidRDefault="00772C0D" w:rsidP="0027337B">
      <w:pPr>
        <w:widowControl/>
        <w:numPr>
          <w:ilvl w:val="0"/>
          <w:numId w:val="5"/>
        </w:numPr>
        <w:tabs>
          <w:tab w:val="left" w:pos="362"/>
        </w:tabs>
        <w:suppressAutoHyphens/>
        <w:autoSpaceDE/>
        <w:autoSpaceDN/>
        <w:spacing w:line="276" w:lineRule="auto"/>
        <w:ind w:left="362" w:hanging="362"/>
        <w:jc w:val="both"/>
        <w:rPr>
          <w:rFonts w:ascii="Calibri" w:eastAsia="Calibri" w:hAnsi="Calibri"/>
          <w:sz w:val="20"/>
          <w:szCs w:val="20"/>
          <w:lang w:eastAsia="zh-CN" w:bidi="hi-IN"/>
        </w:rPr>
      </w:pPr>
      <w:r w:rsidRPr="00801B28">
        <w:rPr>
          <w:rFonts w:eastAsia="Times New Roman"/>
          <w:sz w:val="20"/>
          <w:szCs w:val="20"/>
          <w:lang w:eastAsia="zh-CN" w:bidi="hi-IN"/>
        </w:rPr>
        <w:t>dokładne wyczyszczenie kanałów metodą hydrodynamiczną,</w:t>
      </w:r>
    </w:p>
    <w:p w14:paraId="7A3E9729" w14:textId="77777777" w:rsidR="00772C0D" w:rsidRPr="00801B28" w:rsidRDefault="00772C0D" w:rsidP="0027337B">
      <w:pPr>
        <w:widowControl/>
        <w:numPr>
          <w:ilvl w:val="0"/>
          <w:numId w:val="5"/>
        </w:numPr>
        <w:tabs>
          <w:tab w:val="left" w:pos="362"/>
        </w:tabs>
        <w:suppressAutoHyphens/>
        <w:autoSpaceDE/>
        <w:autoSpaceDN/>
        <w:spacing w:line="276" w:lineRule="auto"/>
        <w:ind w:left="362" w:hanging="362"/>
        <w:jc w:val="both"/>
        <w:rPr>
          <w:rFonts w:ascii="Calibri" w:eastAsia="Calibri" w:hAnsi="Calibri"/>
          <w:sz w:val="20"/>
          <w:szCs w:val="20"/>
          <w:lang w:eastAsia="zh-CN" w:bidi="hi-IN"/>
        </w:rPr>
      </w:pPr>
      <w:r w:rsidRPr="00801B28">
        <w:rPr>
          <w:rFonts w:eastAsia="Times New Roman"/>
          <w:sz w:val="20"/>
          <w:szCs w:val="20"/>
          <w:lang w:eastAsia="zh-CN" w:bidi="hi-IN"/>
        </w:rPr>
        <w:t>geodezyjne pomiary powykonawcze,</w:t>
      </w:r>
    </w:p>
    <w:p w14:paraId="4E3A09D6" w14:textId="77777777" w:rsidR="00772C0D" w:rsidRPr="00801B28" w:rsidRDefault="00772C0D" w:rsidP="0027337B">
      <w:pPr>
        <w:widowControl/>
        <w:numPr>
          <w:ilvl w:val="0"/>
          <w:numId w:val="5"/>
        </w:numPr>
        <w:tabs>
          <w:tab w:val="left" w:pos="362"/>
        </w:tabs>
        <w:suppressAutoHyphens/>
        <w:autoSpaceDE/>
        <w:autoSpaceDN/>
        <w:spacing w:line="276" w:lineRule="auto"/>
        <w:ind w:left="362" w:hanging="362"/>
        <w:jc w:val="both"/>
        <w:rPr>
          <w:rFonts w:ascii="Calibri" w:eastAsia="Calibri" w:hAnsi="Calibri"/>
          <w:sz w:val="20"/>
          <w:szCs w:val="20"/>
          <w:lang w:eastAsia="zh-CN" w:bidi="hi-IN"/>
        </w:rPr>
      </w:pPr>
      <w:r w:rsidRPr="00801B28">
        <w:rPr>
          <w:rFonts w:eastAsia="Times New Roman"/>
          <w:sz w:val="20"/>
          <w:szCs w:val="20"/>
          <w:lang w:eastAsia="zh-CN" w:bidi="hi-IN"/>
        </w:rPr>
        <w:t>odbiory częściowe,</w:t>
      </w:r>
    </w:p>
    <w:p w14:paraId="23984005" w14:textId="77777777" w:rsidR="00772C0D" w:rsidRPr="00801B28" w:rsidRDefault="00772C0D" w:rsidP="0027337B">
      <w:pPr>
        <w:widowControl/>
        <w:numPr>
          <w:ilvl w:val="0"/>
          <w:numId w:val="5"/>
        </w:numPr>
        <w:tabs>
          <w:tab w:val="left" w:pos="362"/>
        </w:tabs>
        <w:suppressAutoHyphens/>
        <w:autoSpaceDE/>
        <w:autoSpaceDN/>
        <w:spacing w:line="276" w:lineRule="auto"/>
        <w:ind w:left="362" w:hanging="362"/>
        <w:jc w:val="both"/>
        <w:rPr>
          <w:rFonts w:ascii="Calibri" w:eastAsia="Calibri" w:hAnsi="Calibri"/>
          <w:sz w:val="20"/>
          <w:szCs w:val="20"/>
          <w:lang w:eastAsia="zh-CN" w:bidi="hi-IN"/>
        </w:rPr>
      </w:pPr>
      <w:r w:rsidRPr="00801B28">
        <w:rPr>
          <w:rFonts w:eastAsia="Times New Roman"/>
          <w:sz w:val="20"/>
          <w:szCs w:val="20"/>
          <w:lang w:eastAsia="zh-CN" w:bidi="hi-IN"/>
        </w:rPr>
        <w:t>odbiór końcowy.</w:t>
      </w:r>
    </w:p>
    <w:p w14:paraId="22DCBB29" w14:textId="77777777" w:rsidR="00772C0D" w:rsidRPr="00801B28" w:rsidRDefault="00772C0D" w:rsidP="00772C0D">
      <w:pPr>
        <w:widowControl/>
        <w:suppressAutoHyphens/>
        <w:autoSpaceDE/>
        <w:autoSpaceDN/>
        <w:spacing w:line="276" w:lineRule="auto"/>
        <w:jc w:val="both"/>
        <w:rPr>
          <w:rFonts w:eastAsia="Times New Roman"/>
          <w:sz w:val="20"/>
          <w:szCs w:val="20"/>
          <w:lang w:eastAsia="zh-CN" w:bidi="hi-IN"/>
        </w:rPr>
      </w:pPr>
    </w:p>
    <w:p w14:paraId="0904E858" w14:textId="77777777" w:rsidR="00772C0D" w:rsidRPr="00801B28" w:rsidRDefault="00772C0D" w:rsidP="00772C0D">
      <w:pPr>
        <w:widowControl/>
        <w:suppressAutoHyphens/>
        <w:autoSpaceDE/>
        <w:autoSpaceDN/>
        <w:spacing w:line="276" w:lineRule="auto"/>
        <w:ind w:left="2"/>
        <w:jc w:val="both"/>
        <w:rPr>
          <w:rFonts w:ascii="Calibri" w:eastAsia="Calibri" w:hAnsi="Calibri"/>
          <w:sz w:val="20"/>
          <w:szCs w:val="20"/>
          <w:lang w:eastAsia="zh-CN" w:bidi="hi-IN"/>
        </w:rPr>
      </w:pPr>
      <w:r w:rsidRPr="00801B28">
        <w:rPr>
          <w:rFonts w:eastAsia="Times New Roman"/>
          <w:sz w:val="20"/>
          <w:szCs w:val="20"/>
          <w:lang w:eastAsia="zh-CN" w:bidi="hi-IN"/>
        </w:rPr>
        <w:t xml:space="preserve">Całość prac prowadzić zgodnie z Warunkami Technicznymi Wykonania i Odbioru Sieci Kanalizacyjnych, Zeszyt 9, COBRTI </w:t>
      </w:r>
      <w:proofErr w:type="spellStart"/>
      <w:r w:rsidRPr="00801B28">
        <w:rPr>
          <w:rFonts w:eastAsia="Times New Roman"/>
          <w:sz w:val="20"/>
          <w:szCs w:val="20"/>
          <w:lang w:eastAsia="zh-CN" w:bidi="hi-IN"/>
        </w:rPr>
        <w:t>Instal</w:t>
      </w:r>
      <w:proofErr w:type="spellEnd"/>
      <w:r w:rsidRPr="00801B28">
        <w:rPr>
          <w:rFonts w:eastAsia="Times New Roman"/>
          <w:sz w:val="20"/>
          <w:szCs w:val="20"/>
          <w:lang w:eastAsia="zh-CN" w:bidi="hi-IN"/>
        </w:rPr>
        <w:t xml:space="preserve"> 2003.</w:t>
      </w:r>
    </w:p>
    <w:p w14:paraId="1C522048" w14:textId="0F8B7F26" w:rsidR="00772C0D" w:rsidRPr="00801B28" w:rsidRDefault="00772C0D" w:rsidP="00772C0D">
      <w:pPr>
        <w:widowControl/>
        <w:suppressAutoHyphens/>
        <w:autoSpaceDE/>
        <w:autoSpaceDN/>
        <w:spacing w:line="276" w:lineRule="auto"/>
        <w:ind w:left="2"/>
        <w:jc w:val="both"/>
        <w:rPr>
          <w:rFonts w:ascii="Calibri" w:eastAsia="Calibri" w:hAnsi="Calibri"/>
          <w:sz w:val="20"/>
          <w:szCs w:val="20"/>
          <w:lang w:eastAsia="zh-CN" w:bidi="hi-IN"/>
        </w:rPr>
      </w:pPr>
      <w:r w:rsidRPr="00801B28">
        <w:rPr>
          <w:rFonts w:eastAsia="Times New Roman"/>
          <w:sz w:val="20"/>
          <w:szCs w:val="20"/>
          <w:lang w:eastAsia="zh-CN" w:bidi="hi-IN"/>
        </w:rPr>
        <w:t>W trakcie realizacji inwestycji należy stosować się do ustaleń zawartych w załącznikach do projektu a</w:t>
      </w:r>
      <w:r w:rsidR="00930A02" w:rsidRPr="00801B28">
        <w:rPr>
          <w:rFonts w:eastAsia="Times New Roman"/>
          <w:sz w:val="20"/>
          <w:szCs w:val="20"/>
          <w:lang w:eastAsia="zh-CN" w:bidi="hi-IN"/>
        </w:rPr>
        <w:t> </w:t>
      </w:r>
      <w:r w:rsidRPr="00801B28">
        <w:rPr>
          <w:rFonts w:eastAsia="Times New Roman"/>
          <w:sz w:val="20"/>
          <w:szCs w:val="20"/>
          <w:lang w:eastAsia="zh-CN" w:bidi="hi-IN"/>
        </w:rPr>
        <w:t>w</w:t>
      </w:r>
      <w:r w:rsidR="00930A02" w:rsidRPr="00801B28">
        <w:rPr>
          <w:rFonts w:eastAsia="Times New Roman"/>
          <w:sz w:val="20"/>
          <w:szCs w:val="20"/>
          <w:lang w:eastAsia="zh-CN" w:bidi="hi-IN"/>
        </w:rPr>
        <w:t> </w:t>
      </w:r>
      <w:r w:rsidRPr="00801B28">
        <w:rPr>
          <w:rFonts w:eastAsia="Times New Roman"/>
          <w:sz w:val="20"/>
          <w:szCs w:val="20"/>
          <w:lang w:eastAsia="zh-CN" w:bidi="hi-IN"/>
        </w:rPr>
        <w:t>szczególności do ustaleń zawartych w Opinii Zespołu Uzgadniania Dokumentacji.</w:t>
      </w:r>
    </w:p>
    <w:p w14:paraId="15AD395C" w14:textId="77777777" w:rsidR="00772C0D" w:rsidRPr="00801B28" w:rsidRDefault="00772C0D" w:rsidP="00772C0D">
      <w:pPr>
        <w:widowControl/>
        <w:suppressAutoHyphens/>
        <w:autoSpaceDE/>
        <w:autoSpaceDN/>
        <w:spacing w:line="276" w:lineRule="auto"/>
        <w:ind w:left="2"/>
        <w:jc w:val="both"/>
        <w:rPr>
          <w:rFonts w:ascii="Calibri" w:eastAsia="Calibri" w:hAnsi="Calibri"/>
          <w:sz w:val="20"/>
          <w:szCs w:val="20"/>
          <w:lang w:eastAsia="zh-CN" w:bidi="hi-IN"/>
        </w:rPr>
      </w:pPr>
      <w:r w:rsidRPr="00801B28">
        <w:rPr>
          <w:rFonts w:eastAsia="Times New Roman"/>
          <w:sz w:val="20"/>
          <w:szCs w:val="20"/>
          <w:lang w:eastAsia="zh-CN" w:bidi="hi-IN"/>
        </w:rPr>
        <w:t>Prace w rejonie istniejących sieci prowadzić pod nadzorem właściwych służb ich dysponentów.</w:t>
      </w:r>
    </w:p>
    <w:p w14:paraId="317E31AD" w14:textId="77777777" w:rsidR="00772C0D" w:rsidRPr="00801B28" w:rsidRDefault="00772C0D" w:rsidP="00772C0D">
      <w:pPr>
        <w:widowControl/>
        <w:suppressAutoHyphens/>
        <w:autoSpaceDE/>
        <w:autoSpaceDN/>
        <w:spacing w:line="276" w:lineRule="auto"/>
        <w:ind w:left="2"/>
        <w:jc w:val="both"/>
        <w:rPr>
          <w:rFonts w:ascii="Calibri" w:eastAsia="Calibri" w:hAnsi="Calibri"/>
          <w:sz w:val="20"/>
          <w:szCs w:val="20"/>
          <w:lang w:eastAsia="zh-CN" w:bidi="hi-IN"/>
        </w:rPr>
      </w:pPr>
      <w:r w:rsidRPr="00801B28">
        <w:rPr>
          <w:rFonts w:eastAsia="Times New Roman"/>
          <w:sz w:val="20"/>
          <w:szCs w:val="20"/>
          <w:lang w:eastAsia="zh-CN" w:bidi="hi-IN"/>
        </w:rPr>
        <w:t>Oś kanału, powinna być zgodna z wytyczeniem wykonanym przez geodetę w dowiązaniu do punktów stałych, potwierdzonych na szkicu geodezyjnym</w:t>
      </w:r>
    </w:p>
    <w:p w14:paraId="5144769D" w14:textId="77777777" w:rsidR="00772C0D" w:rsidRPr="00801B28" w:rsidRDefault="00772C0D" w:rsidP="00772C0D">
      <w:pPr>
        <w:widowControl/>
        <w:suppressAutoHyphens/>
        <w:autoSpaceDE/>
        <w:autoSpaceDN/>
        <w:spacing w:line="276" w:lineRule="auto"/>
        <w:ind w:left="2"/>
        <w:jc w:val="both"/>
        <w:rPr>
          <w:rFonts w:ascii="Calibri" w:eastAsia="Calibri" w:hAnsi="Calibri"/>
          <w:sz w:val="20"/>
          <w:szCs w:val="20"/>
          <w:lang w:eastAsia="zh-CN" w:bidi="hi-IN"/>
        </w:rPr>
      </w:pPr>
      <w:r w:rsidRPr="00801B28">
        <w:rPr>
          <w:rFonts w:eastAsia="Times New Roman"/>
          <w:sz w:val="20"/>
          <w:szCs w:val="20"/>
          <w:lang w:eastAsia="zh-CN" w:bidi="hi-IN"/>
        </w:rPr>
        <w:t>Głębokość wykopu powinna być zgodna z głębokością, określoną w projekcie. Dno wykopu powinno być wyrównane do wymaganego spadku, zgodnie z rzędnymi ustalonymi w projekcie i dowiązane do reperów określonych przez geodetę.</w:t>
      </w:r>
    </w:p>
    <w:p w14:paraId="4A874ACA" w14:textId="77777777" w:rsidR="00772C0D" w:rsidRPr="00801B28" w:rsidRDefault="00772C0D" w:rsidP="00772C0D">
      <w:pPr>
        <w:widowControl/>
        <w:suppressAutoHyphens/>
        <w:autoSpaceDE/>
        <w:autoSpaceDN/>
        <w:spacing w:line="276" w:lineRule="auto"/>
        <w:ind w:left="2"/>
        <w:jc w:val="both"/>
        <w:rPr>
          <w:rFonts w:ascii="Calibri" w:eastAsia="Calibri" w:hAnsi="Calibri"/>
          <w:sz w:val="20"/>
          <w:szCs w:val="20"/>
          <w:lang w:eastAsia="zh-CN" w:bidi="hi-IN"/>
        </w:rPr>
      </w:pPr>
      <w:r w:rsidRPr="00801B28">
        <w:rPr>
          <w:rFonts w:eastAsia="Times New Roman"/>
          <w:sz w:val="20"/>
          <w:szCs w:val="20"/>
          <w:lang w:eastAsia="zh-CN" w:bidi="hi-IN"/>
        </w:rPr>
        <w:t>Wszelkie odstępstwa od projektu należy uzgodnić z jednostką projektową.</w:t>
      </w:r>
    </w:p>
    <w:p w14:paraId="434CF47C" w14:textId="77777777" w:rsidR="00772C0D" w:rsidRPr="00801B28" w:rsidRDefault="00772C0D" w:rsidP="00772C0D">
      <w:pPr>
        <w:widowControl/>
        <w:suppressAutoHyphens/>
        <w:autoSpaceDE/>
        <w:autoSpaceDN/>
        <w:spacing w:line="276" w:lineRule="auto"/>
        <w:ind w:left="2"/>
        <w:jc w:val="both"/>
        <w:rPr>
          <w:rFonts w:ascii="Calibri" w:eastAsia="Calibri" w:hAnsi="Calibri"/>
          <w:sz w:val="20"/>
          <w:szCs w:val="20"/>
          <w:lang w:eastAsia="zh-CN" w:bidi="hi-IN"/>
        </w:rPr>
      </w:pPr>
      <w:r w:rsidRPr="00801B28">
        <w:rPr>
          <w:rFonts w:eastAsia="Times New Roman"/>
          <w:sz w:val="20"/>
          <w:szCs w:val="20"/>
          <w:lang w:eastAsia="zh-CN" w:bidi="hi-IN"/>
        </w:rPr>
        <w:t>Po odbiorach i zasypaniu wykopów powierzchnię terenu należy przywrócić do stanu przed rozpoczęciem robót.</w:t>
      </w:r>
    </w:p>
    <w:p w14:paraId="7A4C0F5C" w14:textId="77777777" w:rsidR="00772C0D" w:rsidRPr="00801B28" w:rsidRDefault="00772C0D" w:rsidP="00772C0D">
      <w:pPr>
        <w:widowControl/>
        <w:suppressAutoHyphens/>
        <w:autoSpaceDE/>
        <w:autoSpaceDN/>
        <w:spacing w:line="276" w:lineRule="auto"/>
        <w:ind w:left="2"/>
        <w:jc w:val="both"/>
        <w:rPr>
          <w:rFonts w:ascii="Calibri" w:eastAsia="Calibri" w:hAnsi="Calibri"/>
          <w:sz w:val="20"/>
          <w:szCs w:val="20"/>
          <w:lang w:eastAsia="zh-CN" w:bidi="hi-IN"/>
        </w:rPr>
      </w:pPr>
      <w:r w:rsidRPr="00801B28">
        <w:rPr>
          <w:rFonts w:eastAsia="Times New Roman"/>
          <w:sz w:val="20"/>
          <w:szCs w:val="20"/>
          <w:lang w:eastAsia="zh-CN" w:bidi="hi-IN"/>
        </w:rPr>
        <w:t>Włączenie do czynnych sieci wykonać pod nadzorem ich właścicieli i użytkowników.</w:t>
      </w:r>
    </w:p>
    <w:p w14:paraId="52F64637" w14:textId="77777777" w:rsidR="00772C0D" w:rsidRPr="00801B28" w:rsidRDefault="00772C0D" w:rsidP="00772C0D">
      <w:pPr>
        <w:widowControl/>
        <w:suppressAutoHyphens/>
        <w:autoSpaceDE/>
        <w:autoSpaceDN/>
        <w:spacing w:line="0" w:lineRule="atLeast"/>
        <w:ind w:left="2"/>
        <w:jc w:val="both"/>
        <w:rPr>
          <w:rFonts w:eastAsia="Times New Roman"/>
          <w:sz w:val="20"/>
          <w:szCs w:val="20"/>
          <w:shd w:val="clear" w:color="auto" w:fill="FFFF00"/>
          <w:lang w:eastAsia="zh-CN" w:bidi="hi-IN"/>
        </w:rPr>
      </w:pPr>
    </w:p>
    <w:p w14:paraId="4CF08751" w14:textId="77777777" w:rsidR="00772C0D" w:rsidRPr="00801B28" w:rsidRDefault="00772C0D" w:rsidP="0027337B">
      <w:pPr>
        <w:keepNext/>
        <w:widowControl/>
        <w:numPr>
          <w:ilvl w:val="0"/>
          <w:numId w:val="22"/>
        </w:numPr>
        <w:tabs>
          <w:tab w:val="left" w:pos="-720"/>
          <w:tab w:val="left" w:pos="284"/>
        </w:tabs>
        <w:suppressAutoHyphens/>
        <w:autoSpaceDE/>
        <w:autoSpaceDN/>
        <w:spacing w:line="312" w:lineRule="auto"/>
        <w:ind w:left="426" w:hanging="426"/>
        <w:jc w:val="both"/>
        <w:outlineLvl w:val="0"/>
        <w:rPr>
          <w:rFonts w:cs="Times New Roman"/>
          <w:b/>
          <w:bCs/>
          <w:iCs/>
          <w:sz w:val="20"/>
          <w:szCs w:val="20"/>
          <w:lang w:eastAsia="zh-CN" w:bidi="hi-IN"/>
        </w:rPr>
      </w:pPr>
      <w:bookmarkStart w:id="44" w:name="_Toc86834863"/>
      <w:r w:rsidRPr="00801B28">
        <w:rPr>
          <w:rFonts w:cs="Times New Roman"/>
          <w:b/>
          <w:bCs/>
          <w:iCs/>
          <w:sz w:val="20"/>
          <w:szCs w:val="20"/>
          <w:lang w:eastAsia="zh-CN" w:bidi="hi-IN"/>
        </w:rPr>
        <w:t>KONTROLA JAKOŚCI ROBÓT</w:t>
      </w:r>
      <w:bookmarkEnd w:id="44"/>
    </w:p>
    <w:p w14:paraId="42841860" w14:textId="77777777"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45" w:name="_Toc86834864"/>
      <w:r w:rsidRPr="00801B28">
        <w:rPr>
          <w:b/>
          <w:bCs/>
          <w:color w:val="000000"/>
          <w:sz w:val="20"/>
          <w:szCs w:val="20"/>
          <w:lang w:eastAsia="zh-CN" w:bidi="hi-IN"/>
        </w:rPr>
        <w:t>6.1. Ogólne zasady kontroli jakości robót</w:t>
      </w:r>
      <w:bookmarkEnd w:id="45"/>
    </w:p>
    <w:p w14:paraId="25782CC2" w14:textId="1CCC1251" w:rsidR="00772C0D" w:rsidRPr="00801B28" w:rsidRDefault="00772C0D" w:rsidP="00772C0D">
      <w:pPr>
        <w:widowControl/>
        <w:tabs>
          <w:tab w:val="left" w:pos="142"/>
        </w:tabs>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Kontrola Jakości obejmuje sprawdzenie zgodności wykonanych Robót z Dokumentacją Techniczną i</w:t>
      </w:r>
      <w:r w:rsidR="00930A02" w:rsidRPr="00801B28">
        <w:rPr>
          <w:rFonts w:eastAsia="Times New Roman"/>
          <w:sz w:val="20"/>
          <w:szCs w:val="20"/>
          <w:lang w:eastAsia="zh-CN" w:bidi="hi-IN"/>
        </w:rPr>
        <w:t> </w:t>
      </w:r>
      <w:r w:rsidRPr="00801B28">
        <w:rPr>
          <w:rFonts w:eastAsia="Times New Roman"/>
          <w:sz w:val="20"/>
          <w:szCs w:val="20"/>
          <w:lang w:eastAsia="zh-CN" w:bidi="hi-IN"/>
        </w:rPr>
        <w:t xml:space="preserve">wskazaniami podanymi w </w:t>
      </w:r>
      <w:proofErr w:type="spellStart"/>
      <w:r w:rsidRPr="00801B28">
        <w:rPr>
          <w:rFonts w:eastAsia="Times New Roman"/>
          <w:sz w:val="20"/>
          <w:szCs w:val="20"/>
          <w:lang w:eastAsia="zh-CN" w:bidi="hi-IN"/>
        </w:rPr>
        <w:t>STWiORB</w:t>
      </w:r>
      <w:proofErr w:type="spellEnd"/>
      <w:r w:rsidRPr="00801B28">
        <w:rPr>
          <w:rFonts w:eastAsia="Times New Roman"/>
          <w:sz w:val="20"/>
          <w:szCs w:val="20"/>
          <w:lang w:eastAsia="zh-CN" w:bidi="hi-IN"/>
        </w:rPr>
        <w:t>.</w:t>
      </w:r>
    </w:p>
    <w:p w14:paraId="0E59E087" w14:textId="77777777" w:rsidR="00772C0D" w:rsidRPr="00801B28" w:rsidRDefault="00772C0D" w:rsidP="00772C0D">
      <w:pPr>
        <w:widowControl/>
        <w:suppressAutoHyphens/>
        <w:autoSpaceDE/>
        <w:autoSpaceDN/>
        <w:spacing w:line="276" w:lineRule="auto"/>
        <w:ind w:left="2"/>
        <w:jc w:val="both"/>
        <w:rPr>
          <w:rFonts w:eastAsia="Times New Roman"/>
          <w:sz w:val="20"/>
          <w:szCs w:val="20"/>
          <w:lang w:eastAsia="zh-CN" w:bidi="hi-IN"/>
        </w:rPr>
      </w:pPr>
    </w:p>
    <w:p w14:paraId="29074A8D" w14:textId="77777777"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46" w:name="_Toc86834865"/>
      <w:r w:rsidRPr="00801B28">
        <w:rPr>
          <w:b/>
          <w:bCs/>
          <w:color w:val="000000"/>
          <w:sz w:val="20"/>
          <w:szCs w:val="20"/>
          <w:lang w:eastAsia="zh-CN" w:bidi="hi-IN"/>
        </w:rPr>
        <w:t>6.2. Kontrola, pomiary i badania</w:t>
      </w:r>
      <w:bookmarkEnd w:id="46"/>
    </w:p>
    <w:p w14:paraId="17C3BCD8" w14:textId="77777777"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47" w:name="_Toc86834866"/>
      <w:r w:rsidRPr="00801B28">
        <w:rPr>
          <w:b/>
          <w:bCs/>
          <w:color w:val="000000"/>
          <w:sz w:val="20"/>
          <w:szCs w:val="20"/>
          <w:lang w:eastAsia="zh-CN" w:bidi="hi-IN"/>
        </w:rPr>
        <w:t>6.2.1.  Badanie przed przystąpieniem do robót</w:t>
      </w:r>
      <w:bookmarkEnd w:id="47"/>
    </w:p>
    <w:p w14:paraId="4B307818" w14:textId="77777777"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Przed przystąpieniem do robót Wykonawca powinien:</w:t>
      </w:r>
    </w:p>
    <w:p w14:paraId="1D7C1174" w14:textId="77777777" w:rsidR="00772C0D" w:rsidRPr="00801B28" w:rsidRDefault="00772C0D" w:rsidP="00772C0D">
      <w:pPr>
        <w:widowControl/>
        <w:tabs>
          <w:tab w:val="left" w:pos="567"/>
        </w:tabs>
        <w:suppressAutoHyphens/>
        <w:overflowPunct w:val="0"/>
        <w:autoSpaceDN/>
        <w:spacing w:line="276" w:lineRule="auto"/>
        <w:jc w:val="both"/>
        <w:textAlignment w:val="baseline"/>
        <w:rPr>
          <w:rFonts w:ascii="Bookman Old Style" w:eastAsia="Calibri" w:hAnsi="Bookman Old Style" w:cs="Bookman Old Style"/>
          <w:sz w:val="20"/>
          <w:szCs w:val="20"/>
          <w:lang w:eastAsia="zh-CN" w:bidi="hi-IN"/>
        </w:rPr>
      </w:pPr>
      <w:r w:rsidRPr="00801B28">
        <w:rPr>
          <w:rFonts w:eastAsia="Calibri"/>
          <w:sz w:val="20"/>
          <w:szCs w:val="20"/>
          <w:lang w:eastAsia="zh-CN" w:bidi="hi-IN"/>
        </w:rPr>
        <w:t>wykonać badania materiałów do betonu i zapraw i ustalić receptę,</w:t>
      </w:r>
    </w:p>
    <w:p w14:paraId="3BB655B9" w14:textId="77777777" w:rsidR="00772C0D" w:rsidRPr="00801B28" w:rsidRDefault="00772C0D" w:rsidP="0027337B">
      <w:pPr>
        <w:widowControl/>
        <w:numPr>
          <w:ilvl w:val="0"/>
          <w:numId w:val="8"/>
        </w:numPr>
        <w:tabs>
          <w:tab w:val="left" w:pos="567"/>
        </w:tabs>
        <w:suppressAutoHyphens/>
        <w:overflowPunct w:val="0"/>
        <w:autoSpaceDE/>
        <w:autoSpaceDN/>
        <w:spacing w:line="276" w:lineRule="auto"/>
        <w:jc w:val="both"/>
        <w:textAlignment w:val="baseline"/>
        <w:rPr>
          <w:rFonts w:ascii="Bookman Old Style" w:eastAsia="Calibri" w:hAnsi="Bookman Old Style" w:cs="Bookman Old Style"/>
          <w:sz w:val="20"/>
          <w:szCs w:val="20"/>
          <w:lang w:eastAsia="zh-CN" w:bidi="hi-IN"/>
        </w:rPr>
      </w:pPr>
      <w:r w:rsidRPr="00801B28">
        <w:rPr>
          <w:rFonts w:eastAsia="Calibri"/>
          <w:sz w:val="20"/>
          <w:szCs w:val="20"/>
          <w:lang w:eastAsia="zh-CN" w:bidi="hi-IN"/>
        </w:rPr>
        <w:t>uzyskać wymagane dokumenty, dopuszczające wyroby budowlane do obrotu (aprobaty techniczne, certyfikaty zgodności, deklaracje zgodności, ew. badania materiałów wykonane przez dostawców itp.),</w:t>
      </w:r>
    </w:p>
    <w:p w14:paraId="5D037817" w14:textId="77777777" w:rsidR="00772C0D" w:rsidRPr="00801B28" w:rsidRDefault="00772C0D" w:rsidP="0027337B">
      <w:pPr>
        <w:widowControl/>
        <w:numPr>
          <w:ilvl w:val="0"/>
          <w:numId w:val="8"/>
        </w:numPr>
        <w:tabs>
          <w:tab w:val="left" w:pos="567"/>
        </w:tabs>
        <w:suppressAutoHyphens/>
        <w:overflowPunct w:val="0"/>
        <w:autoSpaceDE/>
        <w:autoSpaceDN/>
        <w:spacing w:line="276" w:lineRule="auto"/>
        <w:jc w:val="both"/>
        <w:textAlignment w:val="baseline"/>
        <w:rPr>
          <w:rFonts w:ascii="Bookman Old Style" w:eastAsia="Calibri" w:hAnsi="Bookman Old Style" w:cs="Bookman Old Style"/>
          <w:sz w:val="20"/>
          <w:szCs w:val="20"/>
          <w:lang w:eastAsia="zh-CN" w:bidi="hi-IN"/>
        </w:rPr>
      </w:pPr>
      <w:r w:rsidRPr="00801B28">
        <w:rPr>
          <w:rFonts w:eastAsia="Calibri"/>
          <w:color w:val="000000"/>
          <w:sz w:val="20"/>
          <w:szCs w:val="20"/>
          <w:lang w:eastAsia="zh-CN" w:bidi="hi-IN"/>
        </w:rPr>
        <w:t>sprawdzić cechy zewnętrzne gotowych materiałów.</w:t>
      </w:r>
    </w:p>
    <w:p w14:paraId="7E05DC63" w14:textId="77777777" w:rsidR="00772C0D" w:rsidRPr="00801B28" w:rsidRDefault="00772C0D" w:rsidP="00772C0D">
      <w:pPr>
        <w:widowControl/>
        <w:tabs>
          <w:tab w:val="left" w:pos="567"/>
        </w:tabs>
        <w:suppressAutoHyphens/>
        <w:overflowPunct w:val="0"/>
        <w:autoSpaceDN/>
        <w:spacing w:line="276" w:lineRule="auto"/>
        <w:ind w:left="720"/>
        <w:jc w:val="both"/>
        <w:textAlignment w:val="baseline"/>
        <w:rPr>
          <w:rFonts w:ascii="Bookman Old Style" w:eastAsia="Calibri" w:hAnsi="Bookman Old Style" w:cs="Bookman Old Style"/>
          <w:sz w:val="20"/>
          <w:szCs w:val="20"/>
          <w:lang w:eastAsia="zh-CN" w:bidi="hi-IN"/>
        </w:rPr>
      </w:pPr>
      <w:r w:rsidRPr="00801B28">
        <w:rPr>
          <w:rFonts w:eastAsia="Calibri"/>
          <w:sz w:val="20"/>
          <w:szCs w:val="20"/>
          <w:lang w:eastAsia="zh-CN" w:bidi="hi-IN"/>
        </w:rPr>
        <w:t>Wszystkie dokumenty oraz wyniki badań Wykonawca przedstawia Inżynierowi do akceptacji.</w:t>
      </w:r>
    </w:p>
    <w:p w14:paraId="41E4CAC9" w14:textId="77777777" w:rsidR="00772C0D" w:rsidRPr="00801B28" w:rsidRDefault="00772C0D" w:rsidP="00772C0D">
      <w:pPr>
        <w:widowControl/>
        <w:suppressAutoHyphens/>
        <w:autoSpaceDE/>
        <w:autoSpaceDN/>
        <w:spacing w:before="60" w:line="276" w:lineRule="auto"/>
        <w:jc w:val="both"/>
        <w:rPr>
          <w:rFonts w:ascii="Calibri" w:eastAsia="Calibri" w:hAnsi="Calibri"/>
          <w:sz w:val="20"/>
          <w:szCs w:val="20"/>
          <w:lang w:eastAsia="zh-CN" w:bidi="hi-IN"/>
        </w:rPr>
      </w:pPr>
      <w:r w:rsidRPr="00801B28">
        <w:rPr>
          <w:rFonts w:eastAsia="Times New Roman"/>
          <w:bCs/>
          <w:iCs/>
          <w:color w:val="000000"/>
          <w:sz w:val="20"/>
          <w:szCs w:val="20"/>
          <w:lang w:eastAsia="zh-CN"/>
        </w:rPr>
        <w:t>Przed przystąpieniem do robót Wykonawca powinien dokonać również oceny stanu terenu w zakresie możliwości wyznaczenia:</w:t>
      </w:r>
    </w:p>
    <w:p w14:paraId="01444E93" w14:textId="77777777" w:rsidR="00772C0D" w:rsidRPr="00801B28" w:rsidRDefault="00772C0D" w:rsidP="0027337B">
      <w:pPr>
        <w:widowControl/>
        <w:numPr>
          <w:ilvl w:val="0"/>
          <w:numId w:val="7"/>
        </w:numPr>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stref montażowych,</w:t>
      </w:r>
    </w:p>
    <w:p w14:paraId="348710CE" w14:textId="77777777" w:rsidR="00772C0D" w:rsidRPr="00801B28" w:rsidRDefault="00772C0D" w:rsidP="0027337B">
      <w:pPr>
        <w:widowControl/>
        <w:numPr>
          <w:ilvl w:val="0"/>
          <w:numId w:val="7"/>
        </w:numPr>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dróg dowozu materiałów do stref montażowych,</w:t>
      </w:r>
    </w:p>
    <w:p w14:paraId="3C9C798B" w14:textId="77777777" w:rsidR="00772C0D" w:rsidRPr="00801B28" w:rsidRDefault="00772C0D" w:rsidP="0027337B">
      <w:pPr>
        <w:widowControl/>
        <w:numPr>
          <w:ilvl w:val="0"/>
          <w:numId w:val="7"/>
        </w:numPr>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miejsc składowania materiałów,</w:t>
      </w:r>
    </w:p>
    <w:p w14:paraId="59EF8C25" w14:textId="77777777" w:rsidR="00772C0D" w:rsidRPr="00801B28" w:rsidRDefault="00772C0D" w:rsidP="0027337B">
      <w:pPr>
        <w:widowControl/>
        <w:numPr>
          <w:ilvl w:val="0"/>
          <w:numId w:val="7"/>
        </w:numPr>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miejsc do składowania gruntu z wykopów.</w:t>
      </w:r>
    </w:p>
    <w:p w14:paraId="55E043E7" w14:textId="77777777" w:rsidR="00772C0D" w:rsidRPr="00801B28" w:rsidRDefault="00772C0D" w:rsidP="00772C0D">
      <w:pPr>
        <w:widowControl/>
        <w:suppressAutoHyphens/>
        <w:autoSpaceDE/>
        <w:autoSpaceDN/>
        <w:spacing w:line="0" w:lineRule="atLeast"/>
        <w:ind w:left="2"/>
        <w:jc w:val="both"/>
        <w:rPr>
          <w:rFonts w:eastAsia="Times New Roman"/>
          <w:sz w:val="20"/>
          <w:szCs w:val="20"/>
          <w:shd w:val="clear" w:color="auto" w:fill="FFFF00"/>
          <w:lang w:eastAsia="zh-CN" w:bidi="hi-IN"/>
        </w:rPr>
      </w:pPr>
    </w:p>
    <w:p w14:paraId="1799D44E" w14:textId="77777777"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48" w:name="_Toc86834867"/>
      <w:r w:rsidRPr="00801B28">
        <w:rPr>
          <w:b/>
          <w:bCs/>
          <w:color w:val="000000"/>
          <w:sz w:val="20"/>
          <w:szCs w:val="20"/>
          <w:lang w:eastAsia="zh-CN" w:bidi="hi-IN"/>
        </w:rPr>
        <w:t>6.2.2.  Badania, kontrole i pomiary w czasie robót</w:t>
      </w:r>
      <w:bookmarkEnd w:id="48"/>
    </w:p>
    <w:p w14:paraId="03727095" w14:textId="368F9F14" w:rsidR="00772C0D" w:rsidRPr="00801B28" w:rsidRDefault="00772C0D" w:rsidP="00772C0D">
      <w:pPr>
        <w:suppressAutoHyphens/>
        <w:autoSpaceDE/>
        <w:autoSpaceDN/>
        <w:spacing w:line="276" w:lineRule="auto"/>
        <w:jc w:val="both"/>
        <w:rPr>
          <w:rFonts w:eastAsia="NSimSun"/>
          <w:color w:val="000000"/>
          <w:sz w:val="24"/>
          <w:szCs w:val="24"/>
          <w:lang w:eastAsia="zh-CN" w:bidi="hi-IN"/>
        </w:rPr>
      </w:pPr>
      <w:r w:rsidRPr="00801B28">
        <w:rPr>
          <w:rFonts w:eastAsia="Times New Roman"/>
          <w:color w:val="000000"/>
          <w:sz w:val="20"/>
          <w:szCs w:val="20"/>
          <w:lang w:eastAsia="zh-CN" w:bidi="hi-IN"/>
        </w:rPr>
        <w:t xml:space="preserve">Kontrola związana z wykonaniem kanalizacji </w:t>
      </w:r>
      <w:r w:rsidR="00707623">
        <w:rPr>
          <w:rFonts w:eastAsia="Times New Roman"/>
          <w:color w:val="000000"/>
          <w:sz w:val="20"/>
          <w:szCs w:val="20"/>
          <w:lang w:eastAsia="zh-CN" w:bidi="hi-IN"/>
        </w:rPr>
        <w:t xml:space="preserve">sanitarnej, </w:t>
      </w:r>
      <w:r w:rsidRPr="00801B28">
        <w:rPr>
          <w:rFonts w:eastAsia="Times New Roman"/>
          <w:color w:val="000000"/>
          <w:sz w:val="20"/>
          <w:szCs w:val="20"/>
          <w:lang w:eastAsia="zh-CN" w:bidi="hi-IN"/>
        </w:rPr>
        <w:t xml:space="preserve">deszczowej i urządzeń oczyszczających powinna być przeprowadzona w czasie wszystkich faz robót zgodnie z wymaganiami normy PN-EN 1610. Wyniki przeprowadzonych badań należy uznać za dodatnie, jeżeli wszystkie wymagania dla danej fazy robót zostały spełnione. Jeśli którekolwiek z wymagań nie zostało spełnione, należy daną fazę robót uznać za niezgodną </w:t>
      </w:r>
      <w:r w:rsidRPr="00801B28">
        <w:rPr>
          <w:rFonts w:eastAsia="Times New Roman"/>
          <w:color w:val="000000"/>
          <w:sz w:val="20"/>
          <w:szCs w:val="20"/>
          <w:lang w:eastAsia="zh-CN" w:bidi="hi-IN"/>
        </w:rPr>
        <w:lastRenderedPageBreak/>
        <w:t>z</w:t>
      </w:r>
      <w:r w:rsidR="00930A02" w:rsidRPr="00801B28">
        <w:rPr>
          <w:rFonts w:eastAsia="Times New Roman"/>
          <w:color w:val="000000"/>
          <w:sz w:val="20"/>
          <w:szCs w:val="20"/>
          <w:lang w:eastAsia="zh-CN" w:bidi="hi-IN"/>
        </w:rPr>
        <w:t> </w:t>
      </w:r>
      <w:r w:rsidRPr="00801B28">
        <w:rPr>
          <w:rFonts w:eastAsia="Times New Roman"/>
          <w:color w:val="000000"/>
          <w:sz w:val="20"/>
          <w:szCs w:val="20"/>
          <w:lang w:eastAsia="zh-CN" w:bidi="hi-IN"/>
        </w:rPr>
        <w:t xml:space="preserve">wymaganiami normy i po wykonaniu poprawek przeprowadzić badania ponownie. </w:t>
      </w:r>
    </w:p>
    <w:p w14:paraId="5855B91A" w14:textId="77777777" w:rsidR="00772C0D" w:rsidRPr="00801B28" w:rsidRDefault="00772C0D" w:rsidP="00772C0D">
      <w:pPr>
        <w:suppressAutoHyphens/>
        <w:autoSpaceDE/>
        <w:autoSpaceDN/>
        <w:spacing w:line="276" w:lineRule="auto"/>
        <w:jc w:val="both"/>
        <w:rPr>
          <w:rFonts w:eastAsia="NSimSun"/>
          <w:color w:val="000000"/>
          <w:sz w:val="24"/>
          <w:szCs w:val="24"/>
          <w:lang w:eastAsia="zh-CN" w:bidi="hi-IN"/>
        </w:rPr>
      </w:pPr>
      <w:r w:rsidRPr="00801B28">
        <w:rPr>
          <w:rFonts w:eastAsia="NSimSun"/>
          <w:color w:val="000000"/>
          <w:sz w:val="20"/>
          <w:szCs w:val="24"/>
          <w:lang w:eastAsia="zh-CN" w:bidi="hi-IN"/>
        </w:rPr>
        <w:t xml:space="preserve">Kontrola jakości robót powinna obejmować następujące badania: </w:t>
      </w:r>
    </w:p>
    <w:p w14:paraId="6BAB0464" w14:textId="77777777" w:rsidR="00772C0D" w:rsidRPr="00801B28" w:rsidRDefault="00772C0D" w:rsidP="0027337B">
      <w:pPr>
        <w:widowControl/>
        <w:numPr>
          <w:ilvl w:val="0"/>
          <w:numId w:val="20"/>
        </w:numPr>
        <w:suppressAutoHyphens/>
        <w:autoSpaceDE/>
        <w:autoSpaceDN/>
        <w:spacing w:line="276" w:lineRule="auto"/>
        <w:jc w:val="both"/>
        <w:rPr>
          <w:rFonts w:eastAsia="NSimSun"/>
          <w:color w:val="000000"/>
          <w:sz w:val="24"/>
          <w:szCs w:val="24"/>
          <w:lang w:eastAsia="zh-CN" w:bidi="hi-IN"/>
        </w:rPr>
      </w:pPr>
      <w:r w:rsidRPr="00801B28">
        <w:rPr>
          <w:rFonts w:eastAsia="NSimSun"/>
          <w:color w:val="000000"/>
          <w:sz w:val="20"/>
          <w:szCs w:val="24"/>
          <w:lang w:eastAsia="zh-CN" w:bidi="hi-IN"/>
        </w:rPr>
        <w:t xml:space="preserve">Sprawdzenie zgodności z Dokumentacją Projektową polega na porównaniu wykonywanych bądź wykonanych robót z Dokumentacją Projektową oraz na stwierdzeniu wzajemnej zgodności na podstawie oględzin i pomiarów. </w:t>
      </w:r>
    </w:p>
    <w:p w14:paraId="1AD46A64" w14:textId="77777777" w:rsidR="00772C0D" w:rsidRPr="00801B28" w:rsidRDefault="00772C0D" w:rsidP="0027337B">
      <w:pPr>
        <w:widowControl/>
        <w:numPr>
          <w:ilvl w:val="0"/>
          <w:numId w:val="20"/>
        </w:numPr>
        <w:suppressAutoHyphens/>
        <w:autoSpaceDE/>
        <w:autoSpaceDN/>
        <w:spacing w:line="276" w:lineRule="auto"/>
        <w:jc w:val="both"/>
        <w:rPr>
          <w:rFonts w:eastAsia="NSimSun"/>
          <w:color w:val="000000"/>
          <w:sz w:val="24"/>
          <w:szCs w:val="24"/>
          <w:lang w:eastAsia="zh-CN" w:bidi="hi-IN"/>
        </w:rPr>
      </w:pPr>
      <w:r w:rsidRPr="00801B28">
        <w:rPr>
          <w:rFonts w:eastAsia="NSimSun"/>
          <w:color w:val="000000"/>
          <w:sz w:val="20"/>
          <w:szCs w:val="24"/>
          <w:lang w:eastAsia="zh-CN" w:bidi="hi-IN"/>
        </w:rPr>
        <w:t xml:space="preserve">Badania wykopów otwartych obejmują badania materiałów i elementów obudowy, zabezpieczenia wykopów przed zalaniem wodą z opadów atmosferycznych, zachowanie warunków bezpieczeństwa pracy. </w:t>
      </w:r>
    </w:p>
    <w:p w14:paraId="62022DC2" w14:textId="468771BD" w:rsidR="00772C0D" w:rsidRPr="00801B28" w:rsidRDefault="00772C0D" w:rsidP="0027337B">
      <w:pPr>
        <w:widowControl/>
        <w:numPr>
          <w:ilvl w:val="0"/>
          <w:numId w:val="20"/>
        </w:numPr>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Badania podłoża naturalnego przeprowadza się dla stwierdzenia czy grunt podłoża stanowi nienaruszony rodzimy grunt sypki, ma naturalną wilgotność, nie został podebrany, jest zgodny z</w:t>
      </w:r>
      <w:r w:rsidR="00930A02" w:rsidRPr="00801B28">
        <w:rPr>
          <w:rFonts w:eastAsia="Times New Roman"/>
          <w:sz w:val="20"/>
          <w:szCs w:val="20"/>
          <w:lang w:eastAsia="zh-CN" w:bidi="hi-IN"/>
        </w:rPr>
        <w:t> </w:t>
      </w:r>
      <w:r w:rsidRPr="00801B28">
        <w:rPr>
          <w:rFonts w:eastAsia="Times New Roman"/>
          <w:sz w:val="20"/>
          <w:szCs w:val="20"/>
          <w:lang w:eastAsia="zh-CN" w:bidi="hi-IN"/>
        </w:rPr>
        <w:t>określonymi warunkami w Dokumentacji Projektowej i odpowiada wymaganiom normy PN-B-02480. W przypadku niezgodności z warunkami określonymi w Dokumentacji Projektowej należy przeprowadzić dodatkowe badania wg PN-B-03020 rodzaju i stopnia agresywności środowiska i</w:t>
      </w:r>
      <w:r w:rsidR="00930A02" w:rsidRPr="00801B28">
        <w:rPr>
          <w:rFonts w:eastAsia="Times New Roman"/>
          <w:sz w:val="20"/>
          <w:szCs w:val="20"/>
          <w:lang w:eastAsia="zh-CN" w:bidi="hi-IN"/>
        </w:rPr>
        <w:t> </w:t>
      </w:r>
      <w:r w:rsidRPr="00801B28">
        <w:rPr>
          <w:rFonts w:eastAsia="Calibri"/>
          <w:sz w:val="20"/>
          <w:szCs w:val="20"/>
          <w:lang w:eastAsia="zh-CN" w:bidi="hi-IN"/>
        </w:rPr>
        <w:t xml:space="preserve">wprowadzić korektę w Dokumentacji Projektowej oraz przedstawić do akceptacji Inspektorowi Nadzoru. </w:t>
      </w:r>
    </w:p>
    <w:p w14:paraId="08A2447F" w14:textId="77777777" w:rsidR="00772C0D" w:rsidRPr="00801B28" w:rsidRDefault="00772C0D" w:rsidP="0027337B">
      <w:pPr>
        <w:widowControl/>
        <w:numPr>
          <w:ilvl w:val="0"/>
          <w:numId w:val="20"/>
        </w:numPr>
        <w:suppressAutoHyphens/>
        <w:autoSpaceDE/>
        <w:autoSpaceDN/>
        <w:spacing w:line="276" w:lineRule="auto"/>
        <w:jc w:val="both"/>
        <w:rPr>
          <w:rFonts w:eastAsia="NSimSun"/>
          <w:color w:val="000000"/>
          <w:sz w:val="24"/>
          <w:szCs w:val="24"/>
          <w:lang w:eastAsia="zh-CN" w:bidi="hi-IN"/>
        </w:rPr>
      </w:pPr>
      <w:r w:rsidRPr="00801B28">
        <w:rPr>
          <w:rFonts w:eastAsia="NSimSun"/>
          <w:color w:val="000000"/>
          <w:sz w:val="20"/>
          <w:szCs w:val="24"/>
          <w:lang w:eastAsia="zh-CN" w:bidi="hi-IN"/>
        </w:rPr>
        <w:t xml:space="preserve">Badania zasypu przewodu sprowadza się do badania warstwy ochronnej zasypu, zasypu przewodu do powierzchni terenu. </w:t>
      </w:r>
    </w:p>
    <w:p w14:paraId="542A6785" w14:textId="77777777" w:rsidR="00772C0D" w:rsidRPr="00801B28" w:rsidRDefault="00772C0D" w:rsidP="0027337B">
      <w:pPr>
        <w:widowControl/>
        <w:numPr>
          <w:ilvl w:val="0"/>
          <w:numId w:val="20"/>
        </w:numPr>
        <w:suppressAutoHyphens/>
        <w:autoSpaceDE/>
        <w:autoSpaceDN/>
        <w:spacing w:line="276" w:lineRule="auto"/>
        <w:jc w:val="both"/>
        <w:rPr>
          <w:rFonts w:eastAsia="NSimSun"/>
          <w:color w:val="000000"/>
          <w:sz w:val="24"/>
          <w:szCs w:val="24"/>
          <w:lang w:eastAsia="zh-CN" w:bidi="hi-IN"/>
        </w:rPr>
      </w:pPr>
      <w:r w:rsidRPr="00801B28">
        <w:rPr>
          <w:rFonts w:eastAsia="NSimSun"/>
          <w:color w:val="000000"/>
          <w:sz w:val="20"/>
          <w:szCs w:val="24"/>
          <w:lang w:eastAsia="zh-CN" w:bidi="hi-IN"/>
        </w:rPr>
        <w:t xml:space="preserve">Badania warstwy ochronnej zasypu należy wykonać przez pomiar jego wysokości nad wierzchem kanału, zbadanie dotykiem sypkości materiału użytego do zasypu, skontrolowanie ubicia ziemi. Pomiar należy wykonać z dokładnością do 10 cm w miejscach odległych od siebie nie więcej niż 80 m. </w:t>
      </w:r>
    </w:p>
    <w:p w14:paraId="79D239AC" w14:textId="77777777" w:rsidR="00772C0D" w:rsidRPr="00801B28" w:rsidRDefault="00772C0D" w:rsidP="0027337B">
      <w:pPr>
        <w:widowControl/>
        <w:numPr>
          <w:ilvl w:val="0"/>
          <w:numId w:val="20"/>
        </w:numPr>
        <w:suppressAutoHyphens/>
        <w:autoSpaceDE/>
        <w:autoSpaceDN/>
        <w:spacing w:line="276" w:lineRule="auto"/>
        <w:jc w:val="both"/>
        <w:rPr>
          <w:rFonts w:eastAsia="NSimSun"/>
          <w:color w:val="000000"/>
          <w:sz w:val="24"/>
          <w:szCs w:val="24"/>
          <w:lang w:eastAsia="zh-CN" w:bidi="hi-IN"/>
        </w:rPr>
      </w:pPr>
      <w:r w:rsidRPr="00801B28">
        <w:rPr>
          <w:rFonts w:eastAsia="NSimSun"/>
          <w:color w:val="000000"/>
          <w:sz w:val="20"/>
          <w:szCs w:val="24"/>
          <w:lang w:eastAsia="zh-CN" w:bidi="hi-IN"/>
        </w:rPr>
        <w:t xml:space="preserve">Badania nasypu stałego sprowadza się do badania zagęszczenia gruntu nasypowego wg BN-8931-12, wilgotności zagęszczonego gruntu. </w:t>
      </w:r>
    </w:p>
    <w:p w14:paraId="10FB6BF4" w14:textId="77777777" w:rsidR="00772C0D" w:rsidRPr="00801B28" w:rsidRDefault="00772C0D" w:rsidP="0027337B">
      <w:pPr>
        <w:widowControl/>
        <w:numPr>
          <w:ilvl w:val="0"/>
          <w:numId w:val="20"/>
        </w:numPr>
        <w:suppressAutoHyphens/>
        <w:autoSpaceDE/>
        <w:autoSpaceDN/>
        <w:spacing w:line="276" w:lineRule="auto"/>
        <w:jc w:val="both"/>
        <w:rPr>
          <w:rFonts w:eastAsia="NSimSun"/>
          <w:color w:val="000000"/>
          <w:sz w:val="24"/>
          <w:szCs w:val="24"/>
          <w:lang w:eastAsia="zh-CN" w:bidi="hi-IN"/>
        </w:rPr>
      </w:pPr>
      <w:r w:rsidRPr="00801B28">
        <w:rPr>
          <w:rFonts w:eastAsia="NSimSun"/>
          <w:color w:val="000000"/>
          <w:sz w:val="20"/>
          <w:szCs w:val="24"/>
          <w:lang w:eastAsia="zh-CN" w:bidi="hi-IN"/>
        </w:rPr>
        <w:t xml:space="preserve">Badania w zakresie przewodu, studzienek, separatorów obejmują czynności wstępne sprowadzające się do pomiaru w planie i w profilu, badanie połączenia rur i prefabrykatów. Ułożenie przewodu na podłożu naturalnym i wzmocnionym powinno zapewnić ścisłe oparcie rur na całej długości podłoża Sprawdzenie wykonania połączeń rur i prefabrykatów należy przeprowadzić przez oględziny zewnętrzne. Sprawdzenie działania zasuw. </w:t>
      </w:r>
    </w:p>
    <w:p w14:paraId="18693BD8" w14:textId="77777777" w:rsidR="00772C0D" w:rsidRPr="00801B28" w:rsidRDefault="00772C0D" w:rsidP="0027337B">
      <w:pPr>
        <w:widowControl/>
        <w:numPr>
          <w:ilvl w:val="0"/>
          <w:numId w:val="20"/>
        </w:numPr>
        <w:suppressAutoHyphens/>
        <w:autoSpaceDE/>
        <w:autoSpaceDN/>
        <w:spacing w:line="276" w:lineRule="auto"/>
        <w:jc w:val="both"/>
        <w:rPr>
          <w:rFonts w:eastAsia="NSimSun"/>
          <w:color w:val="000000"/>
          <w:sz w:val="24"/>
          <w:szCs w:val="24"/>
          <w:lang w:eastAsia="zh-CN" w:bidi="hi-IN"/>
        </w:rPr>
      </w:pPr>
      <w:r w:rsidRPr="00801B28">
        <w:rPr>
          <w:rFonts w:eastAsia="NSimSun"/>
          <w:color w:val="000000"/>
          <w:sz w:val="20"/>
          <w:szCs w:val="24"/>
          <w:lang w:eastAsia="zh-CN" w:bidi="hi-IN"/>
        </w:rPr>
        <w:t xml:space="preserve">Próba ciśnieniowa – każdy odcinek sieci kanalizacji tłocznej należy poddać próbie ciśnieniowej wg PN-B-10725. </w:t>
      </w:r>
    </w:p>
    <w:p w14:paraId="18299CE5" w14:textId="77777777" w:rsidR="00772C0D" w:rsidRPr="00801B28" w:rsidRDefault="00772C0D" w:rsidP="0027337B">
      <w:pPr>
        <w:widowControl/>
        <w:numPr>
          <w:ilvl w:val="0"/>
          <w:numId w:val="20"/>
        </w:numPr>
        <w:suppressAutoHyphens/>
        <w:autoSpaceDE/>
        <w:autoSpaceDN/>
        <w:spacing w:line="276" w:lineRule="auto"/>
        <w:jc w:val="both"/>
        <w:rPr>
          <w:rFonts w:eastAsia="NSimSun"/>
          <w:color w:val="000000"/>
          <w:sz w:val="24"/>
          <w:szCs w:val="24"/>
          <w:lang w:eastAsia="zh-CN" w:bidi="hi-IN"/>
        </w:rPr>
      </w:pPr>
      <w:r w:rsidRPr="00801B28">
        <w:rPr>
          <w:rFonts w:eastAsia="NSimSun"/>
          <w:color w:val="000000"/>
          <w:sz w:val="20"/>
          <w:szCs w:val="24"/>
          <w:lang w:eastAsia="zh-CN" w:bidi="hi-IN"/>
        </w:rPr>
        <w:t xml:space="preserve">Badanie szczelności odcinka przewodu na </w:t>
      </w:r>
      <w:proofErr w:type="spellStart"/>
      <w:r w:rsidRPr="00801B28">
        <w:rPr>
          <w:rFonts w:eastAsia="NSimSun"/>
          <w:color w:val="000000"/>
          <w:sz w:val="20"/>
          <w:szCs w:val="24"/>
          <w:lang w:eastAsia="zh-CN" w:bidi="hi-IN"/>
        </w:rPr>
        <w:t>eksfiltrację</w:t>
      </w:r>
      <w:proofErr w:type="spellEnd"/>
      <w:r w:rsidRPr="00801B28">
        <w:rPr>
          <w:rFonts w:eastAsia="NSimSun"/>
          <w:color w:val="000000"/>
          <w:sz w:val="20"/>
          <w:szCs w:val="24"/>
          <w:lang w:eastAsia="zh-CN" w:bidi="hi-IN"/>
        </w:rPr>
        <w:t xml:space="preserve"> i infiltrację zgodnie z PN EN 1610. Dopuszcza się zastąpienie badania szczelności przez napełnienie wodą, przez inspekcją kamerą poszczególnych odcinków. </w:t>
      </w:r>
    </w:p>
    <w:p w14:paraId="0F74C55A" w14:textId="77777777" w:rsidR="00772C0D" w:rsidRPr="00801B28" w:rsidRDefault="00772C0D" w:rsidP="0027337B">
      <w:pPr>
        <w:widowControl/>
        <w:numPr>
          <w:ilvl w:val="0"/>
          <w:numId w:val="20"/>
        </w:numPr>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 xml:space="preserve">Badanie wykonania umocnienia wylotów do odbiorników należy sprawdzić przez oględziny zewnętrzne. </w:t>
      </w:r>
    </w:p>
    <w:p w14:paraId="0DC3BE1A" w14:textId="77777777" w:rsidR="00772C0D" w:rsidRPr="00801B28" w:rsidRDefault="00772C0D" w:rsidP="00772C0D">
      <w:pPr>
        <w:widowControl/>
        <w:suppressAutoHyphens/>
        <w:autoSpaceDE/>
        <w:autoSpaceDN/>
        <w:spacing w:line="0" w:lineRule="atLeast"/>
        <w:ind w:left="2"/>
        <w:jc w:val="both"/>
        <w:rPr>
          <w:rFonts w:eastAsia="Times New Roman"/>
          <w:sz w:val="20"/>
          <w:szCs w:val="20"/>
          <w:shd w:val="clear" w:color="auto" w:fill="FFFF00"/>
          <w:lang w:eastAsia="zh-CN" w:bidi="hi-IN"/>
        </w:rPr>
      </w:pPr>
    </w:p>
    <w:p w14:paraId="2960ABF6" w14:textId="77777777"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49" w:name="_Toc86834868"/>
      <w:r w:rsidRPr="00801B28">
        <w:rPr>
          <w:b/>
          <w:bCs/>
          <w:color w:val="000000"/>
          <w:sz w:val="20"/>
          <w:szCs w:val="20"/>
          <w:lang w:eastAsia="zh-CN" w:bidi="hi-IN"/>
        </w:rPr>
        <w:t>6.2.3.  Dopuszczalne tolerancje i wymagania</w:t>
      </w:r>
      <w:bookmarkEnd w:id="49"/>
    </w:p>
    <w:p w14:paraId="7CB1BEE6" w14:textId="77777777" w:rsidR="00772C0D" w:rsidRPr="00801B28" w:rsidRDefault="00772C0D" w:rsidP="00772C0D">
      <w:pPr>
        <w:widowControl/>
        <w:suppressAutoHyphens/>
        <w:autoSpaceDE/>
        <w:autoSpaceDN/>
        <w:spacing w:line="1" w:lineRule="exact"/>
        <w:jc w:val="both"/>
        <w:rPr>
          <w:rFonts w:eastAsia="Times New Roman"/>
          <w:sz w:val="20"/>
          <w:szCs w:val="20"/>
          <w:shd w:val="clear" w:color="auto" w:fill="FFFF00"/>
          <w:lang w:eastAsia="zh-CN" w:bidi="hi-IN"/>
        </w:rPr>
      </w:pPr>
    </w:p>
    <w:p w14:paraId="49F58925" w14:textId="5437B0EB" w:rsidR="00772C0D" w:rsidRPr="00801B28" w:rsidRDefault="00772C0D" w:rsidP="0027337B">
      <w:pPr>
        <w:widowControl/>
        <w:numPr>
          <w:ilvl w:val="0"/>
          <w:numId w:val="19"/>
        </w:numPr>
        <w:suppressAutoHyphens/>
        <w:autoSpaceDE/>
        <w:autoSpaceDN/>
        <w:spacing w:after="26" w:line="276" w:lineRule="auto"/>
        <w:jc w:val="both"/>
        <w:rPr>
          <w:rFonts w:eastAsia="NSimSun"/>
          <w:color w:val="000000"/>
          <w:sz w:val="24"/>
          <w:szCs w:val="24"/>
          <w:lang w:eastAsia="zh-CN" w:bidi="hi-IN"/>
        </w:rPr>
      </w:pPr>
      <w:r w:rsidRPr="00801B28">
        <w:rPr>
          <w:rFonts w:eastAsia="NSimSun"/>
          <w:color w:val="000000"/>
          <w:sz w:val="20"/>
          <w:szCs w:val="24"/>
          <w:lang w:eastAsia="zh-CN" w:bidi="hi-IN"/>
        </w:rPr>
        <w:t xml:space="preserve">odchylenie odległości krawędzi wykopu w dnie od ustalonej w planie osi wykopu nie powinno wynosić więcej niż </w:t>
      </w:r>
      <w:r w:rsidR="00AA7E32" w:rsidRPr="00801B28">
        <w:rPr>
          <w:rFonts w:eastAsia="NSimSun"/>
          <w:color w:val="000000"/>
          <w:sz w:val="20"/>
          <w:szCs w:val="24"/>
          <w:lang w:eastAsia="zh-CN" w:bidi="hi-IN"/>
        </w:rPr>
        <w:t>-</w:t>
      </w:r>
      <w:r w:rsidRPr="00801B28">
        <w:rPr>
          <w:rFonts w:eastAsia="NSimSun"/>
          <w:color w:val="000000"/>
          <w:sz w:val="20"/>
          <w:szCs w:val="24"/>
          <w:lang w:eastAsia="zh-CN" w:bidi="hi-IN"/>
        </w:rPr>
        <w:t xml:space="preserve"> 5 cm, </w:t>
      </w:r>
    </w:p>
    <w:p w14:paraId="6B9B3990" w14:textId="77777777" w:rsidR="00772C0D" w:rsidRPr="00801B28" w:rsidRDefault="00772C0D" w:rsidP="0027337B">
      <w:pPr>
        <w:widowControl/>
        <w:numPr>
          <w:ilvl w:val="0"/>
          <w:numId w:val="19"/>
        </w:numPr>
        <w:suppressAutoHyphens/>
        <w:autoSpaceDE/>
        <w:autoSpaceDN/>
        <w:spacing w:after="26" w:line="276" w:lineRule="auto"/>
        <w:jc w:val="both"/>
        <w:rPr>
          <w:rFonts w:eastAsia="NSimSun"/>
          <w:color w:val="000000"/>
          <w:sz w:val="24"/>
          <w:szCs w:val="24"/>
          <w:lang w:eastAsia="zh-CN" w:bidi="hi-IN"/>
        </w:rPr>
      </w:pPr>
      <w:r w:rsidRPr="00801B28">
        <w:rPr>
          <w:rFonts w:eastAsia="NSimSun"/>
          <w:color w:val="000000"/>
          <w:sz w:val="20"/>
          <w:szCs w:val="24"/>
          <w:lang w:eastAsia="zh-CN" w:bidi="hi-IN"/>
        </w:rPr>
        <w:t xml:space="preserve">odchylenie wymiarów w planie nie powinno być większe niż 0,1 m, </w:t>
      </w:r>
    </w:p>
    <w:p w14:paraId="3CFC4372" w14:textId="2C74F260" w:rsidR="00772C0D" w:rsidRPr="00801B28" w:rsidRDefault="00772C0D" w:rsidP="0027337B">
      <w:pPr>
        <w:widowControl/>
        <w:numPr>
          <w:ilvl w:val="0"/>
          <w:numId w:val="19"/>
        </w:numPr>
        <w:suppressAutoHyphens/>
        <w:autoSpaceDE/>
        <w:autoSpaceDN/>
        <w:spacing w:after="26" w:line="276" w:lineRule="auto"/>
        <w:jc w:val="both"/>
        <w:rPr>
          <w:rFonts w:eastAsia="NSimSun"/>
          <w:color w:val="000000"/>
          <w:sz w:val="24"/>
          <w:szCs w:val="24"/>
          <w:lang w:eastAsia="zh-CN" w:bidi="hi-IN"/>
        </w:rPr>
      </w:pPr>
      <w:r w:rsidRPr="00801B28">
        <w:rPr>
          <w:rFonts w:eastAsia="NSimSun"/>
          <w:color w:val="000000"/>
          <w:sz w:val="20"/>
          <w:szCs w:val="24"/>
          <w:lang w:eastAsia="zh-CN" w:bidi="hi-IN"/>
        </w:rPr>
        <w:t xml:space="preserve">odchylenie grubości warstwy podłoża nie powinno przekraczać </w:t>
      </w:r>
      <w:r w:rsidR="00AA7E32" w:rsidRPr="00801B28">
        <w:rPr>
          <w:rFonts w:eastAsia="NSimSun"/>
          <w:color w:val="000000"/>
          <w:sz w:val="20"/>
          <w:szCs w:val="24"/>
          <w:lang w:eastAsia="zh-CN" w:bidi="hi-IN"/>
        </w:rPr>
        <w:t>-</w:t>
      </w:r>
      <w:r w:rsidRPr="00801B28">
        <w:rPr>
          <w:rFonts w:eastAsia="NSimSun"/>
          <w:color w:val="000000"/>
          <w:sz w:val="20"/>
          <w:szCs w:val="24"/>
          <w:lang w:eastAsia="zh-CN" w:bidi="hi-IN"/>
        </w:rPr>
        <w:t xml:space="preserve"> 3 cm, </w:t>
      </w:r>
    </w:p>
    <w:p w14:paraId="34B44940" w14:textId="4840B0E1" w:rsidR="00772C0D" w:rsidRPr="00801B28" w:rsidRDefault="00772C0D" w:rsidP="0027337B">
      <w:pPr>
        <w:widowControl/>
        <w:numPr>
          <w:ilvl w:val="0"/>
          <w:numId w:val="19"/>
        </w:numPr>
        <w:suppressAutoHyphens/>
        <w:autoSpaceDE/>
        <w:autoSpaceDN/>
        <w:spacing w:after="26" w:line="276" w:lineRule="auto"/>
        <w:jc w:val="both"/>
        <w:rPr>
          <w:rFonts w:eastAsia="NSimSun"/>
          <w:color w:val="000000"/>
          <w:sz w:val="24"/>
          <w:szCs w:val="24"/>
          <w:lang w:eastAsia="zh-CN" w:bidi="hi-IN"/>
        </w:rPr>
      </w:pPr>
      <w:r w:rsidRPr="00801B28">
        <w:rPr>
          <w:rFonts w:eastAsia="NSimSun"/>
          <w:color w:val="000000"/>
          <w:sz w:val="20"/>
          <w:szCs w:val="24"/>
          <w:lang w:eastAsia="zh-CN" w:bidi="hi-IN"/>
        </w:rPr>
        <w:t xml:space="preserve">odchylenie szerokości warstwy podłoża nie powinno przekraczać </w:t>
      </w:r>
      <w:r w:rsidR="00AA7E32" w:rsidRPr="00801B28">
        <w:rPr>
          <w:rFonts w:eastAsia="NSimSun"/>
          <w:color w:val="000000"/>
          <w:sz w:val="20"/>
          <w:szCs w:val="24"/>
          <w:lang w:eastAsia="zh-CN" w:bidi="hi-IN"/>
        </w:rPr>
        <w:t>-</w:t>
      </w:r>
      <w:r w:rsidRPr="00801B28">
        <w:rPr>
          <w:rFonts w:eastAsia="NSimSun"/>
          <w:color w:val="000000"/>
          <w:sz w:val="20"/>
          <w:szCs w:val="24"/>
          <w:lang w:eastAsia="zh-CN" w:bidi="hi-IN"/>
        </w:rPr>
        <w:t xml:space="preserve"> 5 cm, </w:t>
      </w:r>
    </w:p>
    <w:p w14:paraId="036AF81E" w14:textId="77777777" w:rsidR="00772C0D" w:rsidRPr="00801B28" w:rsidRDefault="00772C0D" w:rsidP="0027337B">
      <w:pPr>
        <w:widowControl/>
        <w:numPr>
          <w:ilvl w:val="0"/>
          <w:numId w:val="19"/>
        </w:numPr>
        <w:suppressAutoHyphens/>
        <w:autoSpaceDE/>
        <w:autoSpaceDN/>
        <w:spacing w:after="26" w:line="276" w:lineRule="auto"/>
        <w:jc w:val="both"/>
        <w:rPr>
          <w:rFonts w:eastAsia="NSimSun"/>
          <w:color w:val="000000"/>
          <w:sz w:val="24"/>
          <w:szCs w:val="24"/>
          <w:lang w:eastAsia="zh-CN" w:bidi="hi-IN"/>
        </w:rPr>
      </w:pPr>
      <w:r w:rsidRPr="00801B28">
        <w:rPr>
          <w:rFonts w:eastAsia="NSimSun"/>
          <w:color w:val="000000"/>
          <w:sz w:val="20"/>
          <w:szCs w:val="24"/>
          <w:lang w:eastAsia="zh-CN" w:bidi="hi-IN"/>
        </w:rPr>
        <w:t xml:space="preserve">odchylenie kolektora rurowego w planie, odchylenie odległości osi ułożonego kolektora od osi przewodu ustalonej na ławach celowniczych nie powinna przekraczać 5 cm, </w:t>
      </w:r>
    </w:p>
    <w:p w14:paraId="39BD3E89" w14:textId="77777777" w:rsidR="00772C0D" w:rsidRPr="00801B28" w:rsidRDefault="00772C0D" w:rsidP="0027337B">
      <w:pPr>
        <w:widowControl/>
        <w:numPr>
          <w:ilvl w:val="0"/>
          <w:numId w:val="19"/>
        </w:numPr>
        <w:suppressAutoHyphens/>
        <w:autoSpaceDE/>
        <w:autoSpaceDN/>
        <w:spacing w:after="26" w:line="276" w:lineRule="auto"/>
        <w:jc w:val="both"/>
        <w:rPr>
          <w:rFonts w:eastAsia="NSimSun"/>
          <w:color w:val="000000"/>
          <w:sz w:val="24"/>
          <w:szCs w:val="24"/>
          <w:lang w:eastAsia="zh-CN" w:bidi="hi-IN"/>
        </w:rPr>
      </w:pPr>
      <w:r w:rsidRPr="00801B28">
        <w:rPr>
          <w:rFonts w:eastAsia="NSimSun"/>
          <w:color w:val="000000"/>
          <w:sz w:val="20"/>
          <w:szCs w:val="24"/>
          <w:lang w:eastAsia="zh-CN" w:bidi="hi-IN"/>
        </w:rPr>
        <w:t xml:space="preserve">odchylenie spadku ułożonego kolektora od przewidzianego w projekcie nie powinno przekraczać -5% projektowanego spadku (przy zmniejszonym spadku) i +10% projektowanego spadku (przy zwiększonym spadku), </w:t>
      </w:r>
    </w:p>
    <w:p w14:paraId="2C14EAFB" w14:textId="420E846F" w:rsidR="00772C0D" w:rsidRPr="00801B28" w:rsidRDefault="00772C0D" w:rsidP="0027337B">
      <w:pPr>
        <w:widowControl/>
        <w:numPr>
          <w:ilvl w:val="0"/>
          <w:numId w:val="19"/>
        </w:numPr>
        <w:suppressAutoHyphens/>
        <w:autoSpaceDE/>
        <w:autoSpaceDN/>
        <w:spacing w:after="26" w:line="276" w:lineRule="auto"/>
        <w:jc w:val="both"/>
        <w:rPr>
          <w:rFonts w:eastAsia="NSimSun"/>
          <w:color w:val="000000"/>
          <w:sz w:val="24"/>
          <w:szCs w:val="24"/>
          <w:lang w:eastAsia="zh-CN" w:bidi="hi-IN"/>
        </w:rPr>
      </w:pPr>
      <w:r w:rsidRPr="00801B28">
        <w:rPr>
          <w:rFonts w:eastAsia="NSimSun"/>
          <w:color w:val="000000"/>
          <w:sz w:val="20"/>
          <w:szCs w:val="24"/>
          <w:lang w:eastAsia="zh-CN" w:bidi="hi-IN"/>
        </w:rPr>
        <w:t>rzędne kratek ściekowych i pokryw studzienek w nawierzchni utwardzonej powinny być wykonane z</w:t>
      </w:r>
      <w:r w:rsidR="00930A02" w:rsidRPr="00801B28">
        <w:rPr>
          <w:rFonts w:eastAsia="NSimSun"/>
          <w:color w:val="000000"/>
          <w:sz w:val="20"/>
          <w:szCs w:val="24"/>
          <w:lang w:eastAsia="zh-CN" w:bidi="hi-IN"/>
        </w:rPr>
        <w:t> </w:t>
      </w:r>
      <w:r w:rsidRPr="00801B28">
        <w:rPr>
          <w:rFonts w:eastAsia="NSimSun"/>
          <w:color w:val="000000"/>
          <w:sz w:val="20"/>
          <w:szCs w:val="24"/>
          <w:lang w:eastAsia="zh-CN" w:bidi="hi-IN"/>
        </w:rPr>
        <w:t xml:space="preserve">dokładnością do </w:t>
      </w:r>
      <w:r w:rsidR="00707CC9" w:rsidRPr="00801B28">
        <w:rPr>
          <w:rFonts w:eastAsia="NSimSun"/>
          <w:color w:val="000000"/>
          <w:sz w:val="20"/>
          <w:szCs w:val="24"/>
          <w:lang w:eastAsia="zh-CN" w:bidi="hi-IN"/>
        </w:rPr>
        <w:t>±</w:t>
      </w:r>
      <w:r w:rsidRPr="00801B28">
        <w:rPr>
          <w:rFonts w:eastAsia="NSimSun"/>
          <w:color w:val="000000"/>
          <w:sz w:val="20"/>
          <w:szCs w:val="24"/>
          <w:lang w:eastAsia="zh-CN" w:bidi="hi-IN"/>
        </w:rPr>
        <w:t xml:space="preserve"> 5 mm </w:t>
      </w:r>
    </w:p>
    <w:p w14:paraId="39877786" w14:textId="641C632C" w:rsidR="00772C0D" w:rsidRPr="00801B28" w:rsidRDefault="00772C0D" w:rsidP="0027337B">
      <w:pPr>
        <w:widowControl/>
        <w:numPr>
          <w:ilvl w:val="0"/>
          <w:numId w:val="19"/>
        </w:numPr>
        <w:suppressAutoHyphens/>
        <w:autoSpaceDE/>
        <w:autoSpaceDN/>
        <w:spacing w:line="276" w:lineRule="auto"/>
        <w:jc w:val="both"/>
        <w:rPr>
          <w:rFonts w:eastAsia="NSimSun"/>
          <w:color w:val="000000"/>
          <w:sz w:val="24"/>
          <w:szCs w:val="24"/>
          <w:lang w:eastAsia="zh-CN" w:bidi="hi-IN"/>
        </w:rPr>
      </w:pPr>
      <w:r w:rsidRPr="00801B28">
        <w:rPr>
          <w:rFonts w:eastAsia="NSimSun"/>
          <w:color w:val="000000"/>
          <w:sz w:val="20"/>
          <w:szCs w:val="24"/>
          <w:lang w:eastAsia="zh-CN" w:bidi="hi-IN"/>
        </w:rPr>
        <w:t>rzędne kratek ściekowych i pokryw studzienek w terenie nieutwardzonym powinny być wykonane z</w:t>
      </w:r>
      <w:r w:rsidR="00930A02" w:rsidRPr="00801B28">
        <w:rPr>
          <w:rFonts w:eastAsia="NSimSun"/>
          <w:color w:val="000000"/>
          <w:sz w:val="20"/>
          <w:szCs w:val="24"/>
          <w:lang w:eastAsia="zh-CN" w:bidi="hi-IN"/>
        </w:rPr>
        <w:t> </w:t>
      </w:r>
      <w:r w:rsidRPr="00801B28">
        <w:rPr>
          <w:rFonts w:eastAsia="NSimSun"/>
          <w:color w:val="000000"/>
          <w:sz w:val="20"/>
          <w:szCs w:val="24"/>
          <w:lang w:eastAsia="zh-CN" w:bidi="hi-IN"/>
        </w:rPr>
        <w:t xml:space="preserve">dokładnością do ± 3 cm </w:t>
      </w:r>
    </w:p>
    <w:p w14:paraId="5185BAC5" w14:textId="77777777" w:rsidR="00772C0D" w:rsidRPr="00801B28" w:rsidRDefault="00772C0D" w:rsidP="00772C0D">
      <w:pPr>
        <w:widowControl/>
        <w:suppressAutoHyphens/>
        <w:autoSpaceDE/>
        <w:autoSpaceDN/>
        <w:spacing w:line="252" w:lineRule="exact"/>
        <w:jc w:val="both"/>
        <w:rPr>
          <w:rFonts w:eastAsia="Times New Roman"/>
          <w:sz w:val="20"/>
          <w:szCs w:val="20"/>
          <w:shd w:val="clear" w:color="auto" w:fill="FFFF00"/>
          <w:lang w:eastAsia="zh-CN" w:bidi="hi-IN"/>
        </w:rPr>
      </w:pPr>
    </w:p>
    <w:p w14:paraId="125B04AA" w14:textId="77777777" w:rsidR="00772C0D" w:rsidRPr="00801B28" w:rsidRDefault="00772C0D" w:rsidP="0027337B">
      <w:pPr>
        <w:keepNext/>
        <w:widowControl/>
        <w:numPr>
          <w:ilvl w:val="0"/>
          <w:numId w:val="22"/>
        </w:numPr>
        <w:tabs>
          <w:tab w:val="left" w:pos="-720"/>
          <w:tab w:val="left" w:pos="284"/>
        </w:tabs>
        <w:suppressAutoHyphens/>
        <w:autoSpaceDE/>
        <w:autoSpaceDN/>
        <w:spacing w:line="312" w:lineRule="auto"/>
        <w:ind w:left="426" w:hanging="426"/>
        <w:jc w:val="both"/>
        <w:outlineLvl w:val="0"/>
        <w:rPr>
          <w:rFonts w:cs="Times New Roman"/>
          <w:b/>
          <w:bCs/>
          <w:iCs/>
          <w:sz w:val="20"/>
          <w:szCs w:val="20"/>
          <w:lang w:eastAsia="zh-CN" w:bidi="hi-IN"/>
        </w:rPr>
      </w:pPr>
      <w:bookmarkStart w:id="50" w:name="_Toc86834869"/>
      <w:r w:rsidRPr="00801B28">
        <w:rPr>
          <w:rFonts w:cs="Times New Roman"/>
          <w:b/>
          <w:bCs/>
          <w:iCs/>
          <w:sz w:val="20"/>
          <w:szCs w:val="20"/>
          <w:lang w:eastAsia="zh-CN" w:bidi="hi-IN"/>
        </w:rPr>
        <w:t>OBMIAR ROBÓT</w:t>
      </w:r>
      <w:bookmarkEnd w:id="50"/>
    </w:p>
    <w:p w14:paraId="7C2C726F" w14:textId="7CEB9E4D"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51" w:name="_Toc86834871"/>
      <w:r w:rsidRPr="00801B28">
        <w:rPr>
          <w:b/>
          <w:bCs/>
          <w:color w:val="000000"/>
          <w:sz w:val="20"/>
          <w:szCs w:val="20"/>
          <w:lang w:eastAsia="zh-CN" w:bidi="hi-IN"/>
        </w:rPr>
        <w:t>7.</w:t>
      </w:r>
      <w:r w:rsidR="00AA7E32" w:rsidRPr="00801B28">
        <w:rPr>
          <w:b/>
          <w:bCs/>
          <w:color w:val="000000"/>
          <w:sz w:val="20"/>
          <w:szCs w:val="20"/>
          <w:lang w:eastAsia="zh-CN" w:bidi="hi-IN"/>
        </w:rPr>
        <w:t>1</w:t>
      </w:r>
      <w:r w:rsidRPr="00801B28">
        <w:rPr>
          <w:b/>
          <w:bCs/>
          <w:color w:val="000000"/>
          <w:sz w:val="20"/>
          <w:szCs w:val="20"/>
          <w:lang w:eastAsia="zh-CN" w:bidi="hi-IN"/>
        </w:rPr>
        <w:t>. Jednostka obmiarowa</w:t>
      </w:r>
      <w:bookmarkEnd w:id="51"/>
    </w:p>
    <w:p w14:paraId="502EFD3E" w14:textId="77777777" w:rsidR="00772C0D" w:rsidRPr="00801B28" w:rsidRDefault="00772C0D" w:rsidP="00772C0D">
      <w:pPr>
        <w:widowControl/>
        <w:suppressAutoHyphens/>
        <w:autoSpaceDE/>
        <w:autoSpaceDN/>
        <w:spacing w:line="276" w:lineRule="auto"/>
        <w:ind w:left="2"/>
        <w:jc w:val="both"/>
        <w:rPr>
          <w:rFonts w:ascii="Calibri" w:eastAsia="Calibri" w:hAnsi="Calibri"/>
          <w:sz w:val="20"/>
          <w:szCs w:val="20"/>
          <w:lang w:eastAsia="zh-CN" w:bidi="hi-IN"/>
        </w:rPr>
      </w:pPr>
      <w:r w:rsidRPr="00801B28">
        <w:rPr>
          <w:rFonts w:eastAsia="Times New Roman"/>
          <w:sz w:val="20"/>
          <w:szCs w:val="20"/>
          <w:lang w:eastAsia="zh-CN" w:bidi="hi-IN"/>
        </w:rPr>
        <w:t>Jednostką obmiarową jest:</w:t>
      </w:r>
    </w:p>
    <w:p w14:paraId="35B6032C" w14:textId="593878A5" w:rsidR="00772C0D" w:rsidRPr="00801B28" w:rsidRDefault="00772C0D" w:rsidP="00772C0D">
      <w:pPr>
        <w:widowControl/>
        <w:suppressAutoHyphens/>
        <w:overflowPunct w:val="0"/>
        <w:autoSpaceDN/>
        <w:spacing w:line="276" w:lineRule="auto"/>
        <w:jc w:val="both"/>
        <w:textAlignment w:val="baseline"/>
        <w:rPr>
          <w:rFonts w:ascii="Bookman Old Style" w:eastAsia="Calibri" w:hAnsi="Bookman Old Style" w:cs="Bookman Old Style"/>
          <w:sz w:val="20"/>
          <w:szCs w:val="20"/>
          <w:lang w:eastAsia="zh-CN" w:bidi="hi-IN"/>
        </w:rPr>
      </w:pPr>
      <w:r w:rsidRPr="00801B28">
        <w:rPr>
          <w:rFonts w:eastAsia="Calibri"/>
          <w:sz w:val="20"/>
          <w:szCs w:val="20"/>
          <w:lang w:eastAsia="zh-CN" w:bidi="hi-IN"/>
        </w:rPr>
        <w:lastRenderedPageBreak/>
        <w:t>Jednostką obmiarową jest m (metr) wykonanej i odebranej kanalizacji i uwzględnia niżej wymienione elementy składowe, obmierzone według innych jednostek:</w:t>
      </w:r>
    </w:p>
    <w:p w14:paraId="22A48C0C" w14:textId="77777777" w:rsidR="00772C0D" w:rsidRPr="00A615A6" w:rsidRDefault="00772C0D" w:rsidP="0027337B">
      <w:pPr>
        <w:widowControl/>
        <w:numPr>
          <w:ilvl w:val="0"/>
          <w:numId w:val="9"/>
        </w:numPr>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studnia – komplet (</w:t>
      </w:r>
      <w:proofErr w:type="spellStart"/>
      <w:r w:rsidRPr="00801B28">
        <w:rPr>
          <w:rFonts w:eastAsia="Calibri"/>
          <w:sz w:val="20"/>
          <w:szCs w:val="20"/>
          <w:lang w:eastAsia="zh-CN" w:bidi="hi-IN"/>
        </w:rPr>
        <w:t>kpl</w:t>
      </w:r>
      <w:proofErr w:type="spellEnd"/>
      <w:r w:rsidRPr="00801B28">
        <w:rPr>
          <w:rFonts w:eastAsia="Calibri"/>
          <w:sz w:val="20"/>
          <w:szCs w:val="20"/>
          <w:lang w:eastAsia="zh-CN" w:bidi="hi-IN"/>
        </w:rPr>
        <w:t>.),</w:t>
      </w:r>
    </w:p>
    <w:p w14:paraId="45F7156B" w14:textId="0970DB1F" w:rsidR="00A615A6" w:rsidRPr="00A615A6" w:rsidRDefault="00A615A6" w:rsidP="00A615A6">
      <w:pPr>
        <w:widowControl/>
        <w:numPr>
          <w:ilvl w:val="0"/>
          <w:numId w:val="9"/>
        </w:numPr>
        <w:suppressAutoHyphens/>
        <w:autoSpaceDE/>
        <w:spacing w:line="276" w:lineRule="auto"/>
        <w:jc w:val="both"/>
        <w:rPr>
          <w:rFonts w:eastAsia="Calibri"/>
          <w:sz w:val="20"/>
          <w:szCs w:val="20"/>
          <w:lang w:eastAsia="zh-CN" w:bidi="hi-IN"/>
        </w:rPr>
      </w:pPr>
      <w:r>
        <w:rPr>
          <w:rFonts w:eastAsia="Calibri"/>
          <w:sz w:val="20"/>
          <w:szCs w:val="20"/>
          <w:lang w:eastAsia="zh-CN" w:bidi="hi-IN"/>
        </w:rPr>
        <w:t>przepompownia kanalizacji deszczowej – komplet (</w:t>
      </w:r>
      <w:proofErr w:type="spellStart"/>
      <w:r>
        <w:rPr>
          <w:rFonts w:eastAsia="Calibri"/>
          <w:sz w:val="20"/>
          <w:szCs w:val="20"/>
          <w:lang w:eastAsia="zh-CN" w:bidi="hi-IN"/>
        </w:rPr>
        <w:t>kpl</w:t>
      </w:r>
      <w:proofErr w:type="spellEnd"/>
      <w:r>
        <w:rPr>
          <w:rFonts w:eastAsia="Calibri"/>
          <w:sz w:val="20"/>
          <w:szCs w:val="20"/>
          <w:lang w:eastAsia="zh-CN" w:bidi="hi-IN"/>
        </w:rPr>
        <w:t>.),</w:t>
      </w:r>
    </w:p>
    <w:p w14:paraId="1D9D72C4" w14:textId="7232B44F" w:rsidR="00772C0D" w:rsidRPr="00801B28" w:rsidRDefault="00AA7E32" w:rsidP="0027337B">
      <w:pPr>
        <w:widowControl/>
        <w:numPr>
          <w:ilvl w:val="0"/>
          <w:numId w:val="9"/>
        </w:numPr>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zbiornik retencyjny</w:t>
      </w:r>
      <w:r w:rsidR="00772C0D" w:rsidRPr="00801B28">
        <w:rPr>
          <w:rFonts w:eastAsia="Calibri"/>
          <w:sz w:val="20"/>
          <w:szCs w:val="20"/>
          <w:lang w:eastAsia="zh-CN" w:bidi="hi-IN"/>
        </w:rPr>
        <w:t xml:space="preserve"> – komplet (</w:t>
      </w:r>
      <w:proofErr w:type="spellStart"/>
      <w:r w:rsidR="00772C0D" w:rsidRPr="00801B28">
        <w:rPr>
          <w:rFonts w:eastAsia="Calibri"/>
          <w:sz w:val="20"/>
          <w:szCs w:val="20"/>
          <w:lang w:eastAsia="zh-CN" w:bidi="hi-IN"/>
        </w:rPr>
        <w:t>kpl</w:t>
      </w:r>
      <w:proofErr w:type="spellEnd"/>
      <w:r w:rsidR="00772C0D" w:rsidRPr="00801B28">
        <w:rPr>
          <w:rFonts w:eastAsia="Calibri"/>
          <w:sz w:val="20"/>
          <w:szCs w:val="20"/>
          <w:lang w:eastAsia="zh-CN" w:bidi="hi-IN"/>
        </w:rPr>
        <w:t>.),</w:t>
      </w:r>
    </w:p>
    <w:p w14:paraId="46033871" w14:textId="77777777" w:rsidR="00772C0D" w:rsidRPr="00801B28" w:rsidRDefault="00772C0D" w:rsidP="0027337B">
      <w:pPr>
        <w:widowControl/>
        <w:numPr>
          <w:ilvl w:val="0"/>
          <w:numId w:val="9"/>
        </w:numPr>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wykop dla prac ziemnych (m</w:t>
      </w:r>
      <w:r w:rsidRPr="00801B28">
        <w:rPr>
          <w:rFonts w:eastAsia="Calibri"/>
          <w:sz w:val="20"/>
          <w:szCs w:val="20"/>
          <w:vertAlign w:val="superscript"/>
          <w:lang w:eastAsia="zh-CN" w:bidi="hi-IN"/>
        </w:rPr>
        <w:t>3</w:t>
      </w:r>
      <w:r w:rsidRPr="00801B28">
        <w:rPr>
          <w:rFonts w:eastAsia="Calibri"/>
          <w:sz w:val="20"/>
          <w:szCs w:val="20"/>
          <w:lang w:eastAsia="zh-CN" w:bidi="hi-IN"/>
        </w:rPr>
        <w:t>),</w:t>
      </w:r>
    </w:p>
    <w:p w14:paraId="049914D5" w14:textId="77777777" w:rsidR="00772C0D" w:rsidRPr="00801B28" w:rsidRDefault="00772C0D" w:rsidP="0027337B">
      <w:pPr>
        <w:widowControl/>
        <w:numPr>
          <w:ilvl w:val="0"/>
          <w:numId w:val="9"/>
        </w:numPr>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umocnienie ścian wykopów (m</w:t>
      </w:r>
      <w:r w:rsidRPr="00801B28">
        <w:rPr>
          <w:rFonts w:eastAsia="Calibri"/>
          <w:sz w:val="20"/>
          <w:szCs w:val="20"/>
          <w:vertAlign w:val="superscript"/>
          <w:lang w:eastAsia="zh-CN" w:bidi="hi-IN"/>
        </w:rPr>
        <w:t>2</w:t>
      </w:r>
      <w:r w:rsidRPr="00801B28">
        <w:rPr>
          <w:rFonts w:eastAsia="Calibri"/>
          <w:sz w:val="20"/>
          <w:szCs w:val="20"/>
          <w:lang w:eastAsia="zh-CN" w:bidi="hi-IN"/>
        </w:rPr>
        <w:t>),</w:t>
      </w:r>
    </w:p>
    <w:p w14:paraId="7FC0D151" w14:textId="77777777" w:rsidR="00772C0D" w:rsidRPr="00801B28" w:rsidRDefault="00772C0D" w:rsidP="0027337B">
      <w:pPr>
        <w:widowControl/>
        <w:numPr>
          <w:ilvl w:val="0"/>
          <w:numId w:val="9"/>
        </w:numPr>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próba wodna szczelności (m),</w:t>
      </w:r>
    </w:p>
    <w:p w14:paraId="232B1B7F" w14:textId="77777777" w:rsidR="00772C0D" w:rsidRPr="00801B28" w:rsidRDefault="00772C0D" w:rsidP="00772C0D">
      <w:pPr>
        <w:widowControl/>
        <w:suppressAutoHyphens/>
        <w:autoSpaceDE/>
        <w:autoSpaceDN/>
        <w:spacing w:line="276" w:lineRule="auto"/>
        <w:ind w:left="2"/>
        <w:jc w:val="both"/>
        <w:rPr>
          <w:rFonts w:ascii="Calibri" w:eastAsia="Calibri" w:hAnsi="Calibri"/>
          <w:sz w:val="20"/>
          <w:szCs w:val="20"/>
          <w:lang w:eastAsia="zh-CN" w:bidi="hi-IN"/>
        </w:rPr>
      </w:pPr>
      <w:r w:rsidRPr="00801B28">
        <w:rPr>
          <w:rFonts w:eastAsia="Times New Roman"/>
          <w:sz w:val="20"/>
          <w:szCs w:val="20"/>
          <w:lang w:eastAsia="zh-CN" w:bidi="hi-IN"/>
        </w:rPr>
        <w:t xml:space="preserve">wraz ze wszystkimi robotami towarzyszącymi wg </w:t>
      </w:r>
      <w:proofErr w:type="spellStart"/>
      <w:r w:rsidRPr="00801B28">
        <w:rPr>
          <w:rFonts w:eastAsia="Times New Roman"/>
          <w:sz w:val="20"/>
          <w:szCs w:val="20"/>
          <w:lang w:eastAsia="zh-CN" w:bidi="hi-IN"/>
        </w:rPr>
        <w:t>STWiORB</w:t>
      </w:r>
      <w:proofErr w:type="spellEnd"/>
      <w:r w:rsidRPr="00801B28">
        <w:rPr>
          <w:rFonts w:eastAsia="Times New Roman"/>
          <w:sz w:val="20"/>
          <w:szCs w:val="20"/>
          <w:lang w:eastAsia="zh-CN" w:bidi="hi-IN"/>
        </w:rPr>
        <w:t>.</w:t>
      </w:r>
    </w:p>
    <w:p w14:paraId="47CA8F68" w14:textId="77777777" w:rsidR="00772C0D" w:rsidRPr="00801B28" w:rsidRDefault="00772C0D" w:rsidP="00772C0D">
      <w:pPr>
        <w:widowControl/>
        <w:suppressAutoHyphens/>
        <w:autoSpaceDE/>
        <w:autoSpaceDN/>
        <w:spacing w:line="252" w:lineRule="exact"/>
        <w:jc w:val="both"/>
        <w:rPr>
          <w:rFonts w:eastAsia="Times New Roman"/>
          <w:sz w:val="20"/>
          <w:szCs w:val="20"/>
          <w:shd w:val="clear" w:color="auto" w:fill="FFFF00"/>
          <w:lang w:eastAsia="zh-CN" w:bidi="hi-IN"/>
        </w:rPr>
      </w:pPr>
    </w:p>
    <w:p w14:paraId="40EC726E" w14:textId="77777777" w:rsidR="00772C0D" w:rsidRPr="00801B28" w:rsidRDefault="00772C0D" w:rsidP="0027337B">
      <w:pPr>
        <w:keepNext/>
        <w:widowControl/>
        <w:numPr>
          <w:ilvl w:val="0"/>
          <w:numId w:val="22"/>
        </w:numPr>
        <w:tabs>
          <w:tab w:val="left" w:pos="-720"/>
          <w:tab w:val="left" w:pos="284"/>
        </w:tabs>
        <w:suppressAutoHyphens/>
        <w:autoSpaceDE/>
        <w:autoSpaceDN/>
        <w:spacing w:line="312" w:lineRule="auto"/>
        <w:ind w:left="709" w:hanging="709"/>
        <w:jc w:val="both"/>
        <w:outlineLvl w:val="0"/>
        <w:rPr>
          <w:rFonts w:cs="Times New Roman"/>
          <w:b/>
          <w:bCs/>
          <w:iCs/>
          <w:sz w:val="20"/>
          <w:szCs w:val="20"/>
          <w:lang w:eastAsia="zh-CN" w:bidi="hi-IN"/>
        </w:rPr>
      </w:pPr>
      <w:bookmarkStart w:id="52" w:name="_Toc86834872"/>
      <w:r w:rsidRPr="00801B28">
        <w:rPr>
          <w:rFonts w:cs="Times New Roman"/>
          <w:b/>
          <w:bCs/>
          <w:iCs/>
          <w:sz w:val="20"/>
          <w:szCs w:val="20"/>
          <w:lang w:eastAsia="zh-CN" w:bidi="hi-IN"/>
        </w:rPr>
        <w:t>ODBIÓR ROBÓT</w:t>
      </w:r>
      <w:bookmarkEnd w:id="52"/>
    </w:p>
    <w:p w14:paraId="3EF04E5D" w14:textId="23C6BD13"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53" w:name="_Toc86834874"/>
      <w:r w:rsidRPr="00801B28">
        <w:rPr>
          <w:b/>
          <w:bCs/>
          <w:color w:val="000000"/>
          <w:sz w:val="20"/>
          <w:szCs w:val="20"/>
          <w:lang w:eastAsia="zh-CN" w:bidi="hi-IN"/>
        </w:rPr>
        <w:t>8.</w:t>
      </w:r>
      <w:r w:rsidR="00AA7E32" w:rsidRPr="00801B28">
        <w:rPr>
          <w:b/>
          <w:bCs/>
          <w:color w:val="000000"/>
          <w:sz w:val="20"/>
          <w:szCs w:val="20"/>
          <w:lang w:eastAsia="zh-CN" w:bidi="hi-IN"/>
        </w:rPr>
        <w:t>1</w:t>
      </w:r>
      <w:r w:rsidRPr="00801B28">
        <w:rPr>
          <w:b/>
          <w:bCs/>
          <w:color w:val="000000"/>
          <w:sz w:val="20"/>
          <w:szCs w:val="20"/>
          <w:lang w:eastAsia="zh-CN" w:bidi="hi-IN"/>
        </w:rPr>
        <w:t>. Sposób odbioru robót</w:t>
      </w:r>
      <w:bookmarkEnd w:id="53"/>
    </w:p>
    <w:p w14:paraId="75BF3A5C" w14:textId="611365F9" w:rsidR="00772C0D" w:rsidRPr="00801B28" w:rsidRDefault="00772C0D" w:rsidP="00772C0D">
      <w:pPr>
        <w:widowControl/>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 xml:space="preserve">Odbioru wykonanej kanalizacji dokonuje </w:t>
      </w:r>
      <w:r w:rsidR="00FC14E5" w:rsidRPr="00801B28">
        <w:rPr>
          <w:rFonts w:eastAsia="Calibri"/>
          <w:sz w:val="20"/>
          <w:szCs w:val="20"/>
          <w:lang w:eastAsia="zh-CN" w:bidi="hi-IN"/>
        </w:rPr>
        <w:t>Inspektor Nadzoru</w:t>
      </w:r>
      <w:r w:rsidRPr="00801B28">
        <w:rPr>
          <w:rFonts w:eastAsia="Calibri"/>
          <w:sz w:val="20"/>
          <w:szCs w:val="20"/>
          <w:lang w:eastAsia="zh-CN" w:bidi="hi-IN"/>
        </w:rPr>
        <w:t xml:space="preserve"> </w:t>
      </w:r>
      <w:r w:rsidR="00FC14E5" w:rsidRPr="00801B28">
        <w:rPr>
          <w:rFonts w:eastAsia="Calibri"/>
          <w:sz w:val="20"/>
          <w:szCs w:val="20"/>
          <w:lang w:eastAsia="zh-CN" w:bidi="hi-IN"/>
        </w:rPr>
        <w:t>zarówno</w:t>
      </w:r>
      <w:r w:rsidRPr="00801B28">
        <w:rPr>
          <w:rFonts w:eastAsia="Calibri"/>
          <w:sz w:val="20"/>
          <w:szCs w:val="20"/>
          <w:lang w:eastAsia="zh-CN" w:bidi="hi-IN"/>
        </w:rPr>
        <w:t xml:space="preserve"> dla Robót zanikających i ulegających zakryciu.</w:t>
      </w:r>
      <w:r w:rsidR="00FC14E5" w:rsidRPr="00801B28">
        <w:rPr>
          <w:rFonts w:eastAsia="Calibri"/>
          <w:sz w:val="20"/>
          <w:szCs w:val="20"/>
          <w:lang w:eastAsia="zh-CN" w:bidi="hi-IN"/>
        </w:rPr>
        <w:t xml:space="preserve"> </w:t>
      </w:r>
      <w:r w:rsidRPr="00801B28">
        <w:rPr>
          <w:rFonts w:eastAsia="Calibri"/>
          <w:sz w:val="20"/>
          <w:szCs w:val="20"/>
          <w:lang w:eastAsia="zh-CN" w:bidi="hi-IN"/>
        </w:rPr>
        <w:t xml:space="preserve">Roboty wykonane niezgodnie z Dokumentacją Projektową i </w:t>
      </w:r>
      <w:proofErr w:type="spellStart"/>
      <w:r w:rsidRPr="00801B28">
        <w:rPr>
          <w:rFonts w:eastAsia="Calibri"/>
          <w:sz w:val="20"/>
          <w:szCs w:val="20"/>
          <w:lang w:eastAsia="zh-CN" w:bidi="hi-IN"/>
        </w:rPr>
        <w:t>STWiORB</w:t>
      </w:r>
      <w:proofErr w:type="spellEnd"/>
      <w:r w:rsidRPr="00801B28">
        <w:rPr>
          <w:rFonts w:eastAsia="Calibri"/>
          <w:sz w:val="20"/>
          <w:szCs w:val="20"/>
          <w:lang w:eastAsia="zh-CN" w:bidi="hi-IN"/>
        </w:rPr>
        <w:t xml:space="preserve"> podlegają ponownemu wykonaniu na koszt i staraniem Wykonawcy. Stosowanie obniżek ceny za niewłaściwą jakość Robót jest niedopuszczalne.</w:t>
      </w:r>
    </w:p>
    <w:p w14:paraId="54C359D6" w14:textId="77777777" w:rsidR="00772C0D" w:rsidRPr="00801B28" w:rsidRDefault="00772C0D" w:rsidP="00772C0D">
      <w:pPr>
        <w:widowControl/>
        <w:suppressAutoHyphens/>
        <w:autoSpaceDE/>
        <w:autoSpaceDN/>
        <w:spacing w:line="276" w:lineRule="auto"/>
        <w:jc w:val="both"/>
        <w:rPr>
          <w:rFonts w:eastAsia="Calibri"/>
          <w:sz w:val="20"/>
          <w:szCs w:val="20"/>
          <w:lang w:eastAsia="zh-CN" w:bidi="hi-IN"/>
        </w:rPr>
      </w:pPr>
    </w:p>
    <w:p w14:paraId="655A4C7E" w14:textId="154A2E51"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54" w:name="_Toc86834875"/>
      <w:r w:rsidRPr="00801B28">
        <w:rPr>
          <w:b/>
          <w:bCs/>
          <w:color w:val="000000"/>
          <w:sz w:val="20"/>
          <w:szCs w:val="20"/>
          <w:lang w:eastAsia="zh-CN" w:bidi="hi-IN"/>
        </w:rPr>
        <w:t>8.</w:t>
      </w:r>
      <w:r w:rsidR="00AA7E32" w:rsidRPr="00801B28">
        <w:rPr>
          <w:b/>
          <w:bCs/>
          <w:color w:val="000000"/>
          <w:sz w:val="20"/>
          <w:szCs w:val="20"/>
          <w:lang w:eastAsia="zh-CN" w:bidi="hi-IN"/>
        </w:rPr>
        <w:t>2</w:t>
      </w:r>
      <w:r w:rsidRPr="00801B28">
        <w:rPr>
          <w:b/>
          <w:bCs/>
          <w:color w:val="000000"/>
          <w:sz w:val="20"/>
          <w:szCs w:val="20"/>
          <w:lang w:eastAsia="zh-CN" w:bidi="hi-IN"/>
        </w:rPr>
        <w:t>. Odbiór robót zanikających i ulegających zakryciu</w:t>
      </w:r>
      <w:bookmarkEnd w:id="54"/>
    </w:p>
    <w:p w14:paraId="5435713D" w14:textId="6B8B1CE3" w:rsidR="00772C0D" w:rsidRPr="00801B28" w:rsidRDefault="00772C0D" w:rsidP="00772C0D">
      <w:pPr>
        <w:widowControl/>
        <w:suppressAutoHyphens/>
        <w:autoSpaceDE/>
        <w:autoSpaceDN/>
        <w:spacing w:before="60" w:line="276" w:lineRule="auto"/>
        <w:jc w:val="both"/>
        <w:rPr>
          <w:rFonts w:ascii="Calibri" w:eastAsia="Calibri" w:hAnsi="Calibri"/>
          <w:sz w:val="20"/>
          <w:szCs w:val="20"/>
          <w:lang w:eastAsia="zh-CN" w:bidi="hi-IN"/>
        </w:rPr>
      </w:pPr>
      <w:r w:rsidRPr="00801B28">
        <w:rPr>
          <w:rFonts w:eastAsia="Times New Roman"/>
          <w:bCs/>
          <w:iCs/>
          <w:color w:val="000000"/>
          <w:sz w:val="20"/>
          <w:szCs w:val="20"/>
          <w:lang w:eastAsia="zh-CN"/>
        </w:rPr>
        <w:t xml:space="preserve">Odbiorowi robót zanikających i ulegających zakryciu podlegają wszystkie technologiczne czynności związane z budową kanalizacji </w:t>
      </w:r>
      <w:r w:rsidR="00A615A6">
        <w:rPr>
          <w:rFonts w:eastAsia="Times New Roman"/>
          <w:bCs/>
          <w:iCs/>
          <w:color w:val="000000"/>
          <w:sz w:val="20"/>
          <w:szCs w:val="20"/>
          <w:lang w:eastAsia="zh-CN"/>
        </w:rPr>
        <w:t xml:space="preserve">sanitarnej i </w:t>
      </w:r>
      <w:r w:rsidRPr="00801B28">
        <w:rPr>
          <w:rFonts w:eastAsia="Times New Roman"/>
          <w:bCs/>
          <w:iCs/>
          <w:color w:val="000000"/>
          <w:sz w:val="20"/>
          <w:szCs w:val="20"/>
          <w:lang w:eastAsia="zh-CN"/>
        </w:rPr>
        <w:t>deszczowej, a mianowicie:</w:t>
      </w:r>
    </w:p>
    <w:p w14:paraId="2146077B" w14:textId="77777777" w:rsidR="00772C0D" w:rsidRPr="00801B28" w:rsidRDefault="00772C0D" w:rsidP="0027337B">
      <w:pPr>
        <w:widowControl/>
        <w:numPr>
          <w:ilvl w:val="0"/>
          <w:numId w:val="10"/>
        </w:numPr>
        <w:suppressAutoHyphens/>
        <w:autoSpaceDE/>
        <w:autoSpaceDN/>
        <w:spacing w:before="60" w:line="276" w:lineRule="auto"/>
        <w:jc w:val="both"/>
        <w:rPr>
          <w:rFonts w:ascii="Calibri" w:eastAsia="Calibri" w:hAnsi="Calibri"/>
          <w:sz w:val="20"/>
          <w:szCs w:val="20"/>
          <w:lang w:eastAsia="zh-CN" w:bidi="hi-IN"/>
        </w:rPr>
      </w:pPr>
      <w:r w:rsidRPr="00801B28">
        <w:rPr>
          <w:rFonts w:eastAsia="Times New Roman"/>
          <w:bCs/>
          <w:iCs/>
          <w:color w:val="000000"/>
          <w:sz w:val="20"/>
          <w:szCs w:val="20"/>
          <w:lang w:eastAsia="zh-CN"/>
        </w:rPr>
        <w:t>roboty przygotowawcze,</w:t>
      </w:r>
    </w:p>
    <w:p w14:paraId="1699B6C1" w14:textId="77777777" w:rsidR="00772C0D" w:rsidRPr="00801B28" w:rsidRDefault="00772C0D" w:rsidP="0027337B">
      <w:pPr>
        <w:widowControl/>
        <w:numPr>
          <w:ilvl w:val="0"/>
          <w:numId w:val="10"/>
        </w:numPr>
        <w:suppressAutoHyphens/>
        <w:autoSpaceDE/>
        <w:autoSpaceDN/>
        <w:spacing w:before="60" w:line="276" w:lineRule="auto"/>
        <w:jc w:val="both"/>
        <w:rPr>
          <w:rFonts w:ascii="Calibri" w:eastAsia="Calibri" w:hAnsi="Calibri"/>
          <w:sz w:val="20"/>
          <w:szCs w:val="20"/>
          <w:lang w:eastAsia="zh-CN" w:bidi="hi-IN"/>
        </w:rPr>
      </w:pPr>
      <w:r w:rsidRPr="00801B28">
        <w:rPr>
          <w:rFonts w:eastAsia="Times New Roman"/>
          <w:bCs/>
          <w:iCs/>
          <w:color w:val="000000"/>
          <w:sz w:val="20"/>
          <w:szCs w:val="20"/>
          <w:lang w:eastAsia="zh-CN"/>
        </w:rPr>
        <w:t>roboty ziemne z obudową ścian wykopów,</w:t>
      </w:r>
    </w:p>
    <w:p w14:paraId="2204BF04" w14:textId="77777777" w:rsidR="00772C0D" w:rsidRPr="00801B28" w:rsidRDefault="00772C0D" w:rsidP="0027337B">
      <w:pPr>
        <w:widowControl/>
        <w:numPr>
          <w:ilvl w:val="0"/>
          <w:numId w:val="10"/>
        </w:numPr>
        <w:suppressAutoHyphens/>
        <w:autoSpaceDE/>
        <w:autoSpaceDN/>
        <w:spacing w:before="60" w:line="276" w:lineRule="auto"/>
        <w:jc w:val="both"/>
        <w:rPr>
          <w:rFonts w:ascii="Calibri" w:eastAsia="Calibri" w:hAnsi="Calibri"/>
          <w:sz w:val="20"/>
          <w:szCs w:val="20"/>
          <w:lang w:eastAsia="zh-CN" w:bidi="hi-IN"/>
        </w:rPr>
      </w:pPr>
      <w:r w:rsidRPr="00801B28">
        <w:rPr>
          <w:rFonts w:eastAsia="Times New Roman"/>
          <w:bCs/>
          <w:iCs/>
          <w:color w:val="000000"/>
          <w:sz w:val="20"/>
          <w:szCs w:val="20"/>
          <w:lang w:eastAsia="zh-CN"/>
        </w:rPr>
        <w:t>przygotowanie podłoża,</w:t>
      </w:r>
    </w:p>
    <w:p w14:paraId="2B20B912" w14:textId="77777777" w:rsidR="00772C0D" w:rsidRPr="00801B28" w:rsidRDefault="00772C0D" w:rsidP="0027337B">
      <w:pPr>
        <w:widowControl/>
        <w:numPr>
          <w:ilvl w:val="0"/>
          <w:numId w:val="10"/>
        </w:numPr>
        <w:suppressAutoHyphens/>
        <w:autoSpaceDE/>
        <w:autoSpaceDN/>
        <w:spacing w:before="60" w:line="276" w:lineRule="auto"/>
        <w:jc w:val="both"/>
        <w:rPr>
          <w:rFonts w:ascii="Calibri" w:eastAsia="Calibri" w:hAnsi="Calibri"/>
          <w:sz w:val="20"/>
          <w:szCs w:val="20"/>
          <w:lang w:eastAsia="zh-CN" w:bidi="hi-IN"/>
        </w:rPr>
      </w:pPr>
      <w:r w:rsidRPr="00801B28">
        <w:rPr>
          <w:rFonts w:eastAsia="Times New Roman"/>
          <w:bCs/>
          <w:iCs/>
          <w:color w:val="000000"/>
          <w:sz w:val="20"/>
          <w:szCs w:val="20"/>
          <w:lang w:eastAsia="zh-CN"/>
        </w:rPr>
        <w:t>roboty montażowe wykonania rur kanałowych, uzbrojenia i obiektów,</w:t>
      </w:r>
    </w:p>
    <w:p w14:paraId="2168BF5B" w14:textId="77777777" w:rsidR="00772C0D" w:rsidRPr="00801B28" w:rsidRDefault="00772C0D" w:rsidP="0027337B">
      <w:pPr>
        <w:widowControl/>
        <w:numPr>
          <w:ilvl w:val="0"/>
          <w:numId w:val="10"/>
        </w:numPr>
        <w:suppressAutoHyphens/>
        <w:autoSpaceDE/>
        <w:autoSpaceDN/>
        <w:spacing w:before="60" w:line="276" w:lineRule="auto"/>
        <w:jc w:val="both"/>
        <w:rPr>
          <w:rFonts w:ascii="Calibri" w:eastAsia="Calibri" w:hAnsi="Calibri"/>
          <w:sz w:val="20"/>
          <w:szCs w:val="20"/>
          <w:lang w:eastAsia="zh-CN" w:bidi="hi-IN"/>
        </w:rPr>
      </w:pPr>
      <w:r w:rsidRPr="00801B28">
        <w:rPr>
          <w:rFonts w:eastAsia="Times New Roman"/>
          <w:bCs/>
          <w:iCs/>
          <w:color w:val="000000"/>
          <w:sz w:val="20"/>
          <w:szCs w:val="20"/>
          <w:lang w:eastAsia="zh-CN"/>
        </w:rPr>
        <w:t>wykonanie deskowania,</w:t>
      </w:r>
    </w:p>
    <w:p w14:paraId="4A81DB67" w14:textId="77777777" w:rsidR="00772C0D" w:rsidRPr="00801B28" w:rsidRDefault="00772C0D" w:rsidP="0027337B">
      <w:pPr>
        <w:widowControl/>
        <w:numPr>
          <w:ilvl w:val="0"/>
          <w:numId w:val="10"/>
        </w:numPr>
        <w:suppressAutoHyphens/>
        <w:autoSpaceDE/>
        <w:autoSpaceDN/>
        <w:spacing w:before="60" w:line="276" w:lineRule="auto"/>
        <w:jc w:val="both"/>
        <w:rPr>
          <w:rFonts w:ascii="Calibri" w:eastAsia="Calibri" w:hAnsi="Calibri"/>
          <w:sz w:val="20"/>
          <w:szCs w:val="20"/>
          <w:lang w:eastAsia="zh-CN" w:bidi="hi-IN"/>
        </w:rPr>
      </w:pPr>
      <w:r w:rsidRPr="00801B28">
        <w:rPr>
          <w:rFonts w:eastAsia="Times New Roman"/>
          <w:bCs/>
          <w:iCs/>
          <w:color w:val="000000"/>
          <w:sz w:val="20"/>
          <w:szCs w:val="20"/>
          <w:lang w:eastAsia="zh-CN"/>
        </w:rPr>
        <w:t>przebieg betonowania,</w:t>
      </w:r>
    </w:p>
    <w:p w14:paraId="72CAD3FC" w14:textId="77777777" w:rsidR="00772C0D" w:rsidRPr="00801B28" w:rsidRDefault="00772C0D" w:rsidP="0027337B">
      <w:pPr>
        <w:widowControl/>
        <w:numPr>
          <w:ilvl w:val="0"/>
          <w:numId w:val="10"/>
        </w:numPr>
        <w:suppressAutoHyphens/>
        <w:autoSpaceDE/>
        <w:autoSpaceDN/>
        <w:spacing w:before="60" w:line="276" w:lineRule="auto"/>
        <w:jc w:val="both"/>
        <w:rPr>
          <w:rFonts w:ascii="Calibri" w:eastAsia="Calibri" w:hAnsi="Calibri"/>
          <w:sz w:val="20"/>
          <w:szCs w:val="20"/>
          <w:lang w:eastAsia="zh-CN" w:bidi="hi-IN"/>
        </w:rPr>
      </w:pPr>
      <w:r w:rsidRPr="00801B28">
        <w:rPr>
          <w:rFonts w:eastAsia="Times New Roman"/>
          <w:bCs/>
          <w:iCs/>
          <w:color w:val="000000"/>
          <w:sz w:val="20"/>
          <w:szCs w:val="20"/>
          <w:lang w:eastAsia="zh-CN"/>
        </w:rPr>
        <w:t>wykonanie zasypek,</w:t>
      </w:r>
    </w:p>
    <w:p w14:paraId="6A335505" w14:textId="77777777" w:rsidR="00772C0D" w:rsidRPr="00801B28" w:rsidRDefault="00772C0D" w:rsidP="0027337B">
      <w:pPr>
        <w:widowControl/>
        <w:numPr>
          <w:ilvl w:val="0"/>
          <w:numId w:val="10"/>
        </w:numPr>
        <w:suppressAutoHyphens/>
        <w:autoSpaceDE/>
        <w:autoSpaceDN/>
        <w:spacing w:before="60" w:line="276" w:lineRule="auto"/>
        <w:jc w:val="both"/>
        <w:rPr>
          <w:rFonts w:ascii="Calibri" w:eastAsia="Calibri" w:hAnsi="Calibri"/>
          <w:sz w:val="20"/>
          <w:szCs w:val="20"/>
          <w:lang w:eastAsia="zh-CN" w:bidi="hi-IN"/>
        </w:rPr>
      </w:pPr>
      <w:r w:rsidRPr="00801B28">
        <w:rPr>
          <w:rFonts w:eastAsia="Times New Roman"/>
          <w:bCs/>
          <w:iCs/>
          <w:color w:val="000000"/>
          <w:sz w:val="20"/>
          <w:szCs w:val="20"/>
          <w:lang w:eastAsia="zh-CN"/>
        </w:rPr>
        <w:t>wykonanie wpustów deszczowych,</w:t>
      </w:r>
    </w:p>
    <w:p w14:paraId="4E517F00" w14:textId="77777777" w:rsidR="00772C0D" w:rsidRPr="00801B28" w:rsidRDefault="00772C0D" w:rsidP="0027337B">
      <w:pPr>
        <w:widowControl/>
        <w:numPr>
          <w:ilvl w:val="0"/>
          <w:numId w:val="10"/>
        </w:numPr>
        <w:suppressAutoHyphens/>
        <w:autoSpaceDE/>
        <w:autoSpaceDN/>
        <w:spacing w:before="60" w:line="276" w:lineRule="auto"/>
        <w:jc w:val="both"/>
        <w:rPr>
          <w:rFonts w:ascii="Calibri" w:eastAsia="Calibri" w:hAnsi="Calibri"/>
          <w:sz w:val="20"/>
          <w:szCs w:val="20"/>
          <w:lang w:eastAsia="zh-CN" w:bidi="hi-IN"/>
        </w:rPr>
      </w:pPr>
      <w:r w:rsidRPr="00801B28">
        <w:rPr>
          <w:rFonts w:eastAsia="Times New Roman"/>
          <w:bCs/>
          <w:iCs/>
          <w:color w:val="000000"/>
          <w:sz w:val="20"/>
          <w:szCs w:val="20"/>
          <w:lang w:eastAsia="zh-CN"/>
        </w:rPr>
        <w:t>wykonanie izolacji antykorozyjnej i przeciwwilgociowej,</w:t>
      </w:r>
    </w:p>
    <w:p w14:paraId="27820934" w14:textId="77777777" w:rsidR="00772C0D" w:rsidRPr="00801B28" w:rsidRDefault="00772C0D" w:rsidP="0027337B">
      <w:pPr>
        <w:widowControl/>
        <w:numPr>
          <w:ilvl w:val="0"/>
          <w:numId w:val="10"/>
        </w:numPr>
        <w:suppressAutoHyphens/>
        <w:autoSpaceDE/>
        <w:autoSpaceDN/>
        <w:spacing w:before="60" w:line="276" w:lineRule="auto"/>
        <w:jc w:val="both"/>
        <w:rPr>
          <w:rFonts w:ascii="Calibri" w:eastAsia="Calibri" w:hAnsi="Calibri"/>
          <w:sz w:val="20"/>
          <w:szCs w:val="20"/>
          <w:lang w:eastAsia="zh-CN" w:bidi="hi-IN"/>
        </w:rPr>
      </w:pPr>
      <w:r w:rsidRPr="00801B28">
        <w:rPr>
          <w:rFonts w:eastAsia="Times New Roman"/>
          <w:bCs/>
          <w:iCs/>
          <w:color w:val="000000"/>
          <w:sz w:val="20"/>
          <w:szCs w:val="20"/>
          <w:lang w:eastAsia="zh-CN"/>
        </w:rPr>
        <w:t>próby szczelności kanałów,</w:t>
      </w:r>
    </w:p>
    <w:p w14:paraId="42A7E070" w14:textId="77777777" w:rsidR="00772C0D" w:rsidRPr="00801B28" w:rsidRDefault="00772C0D" w:rsidP="0027337B">
      <w:pPr>
        <w:widowControl/>
        <w:numPr>
          <w:ilvl w:val="0"/>
          <w:numId w:val="10"/>
        </w:numPr>
        <w:suppressAutoHyphens/>
        <w:autoSpaceDE/>
        <w:autoSpaceDN/>
        <w:spacing w:before="60" w:line="276" w:lineRule="auto"/>
        <w:jc w:val="both"/>
        <w:rPr>
          <w:rFonts w:ascii="Calibri" w:eastAsia="Calibri" w:hAnsi="Calibri"/>
          <w:sz w:val="20"/>
          <w:szCs w:val="20"/>
          <w:lang w:eastAsia="zh-CN" w:bidi="hi-IN"/>
        </w:rPr>
      </w:pPr>
      <w:r w:rsidRPr="00801B28">
        <w:rPr>
          <w:rFonts w:eastAsia="Times New Roman"/>
          <w:bCs/>
          <w:iCs/>
          <w:color w:val="000000"/>
          <w:sz w:val="20"/>
          <w:szCs w:val="20"/>
          <w:lang w:eastAsia="zh-CN"/>
        </w:rPr>
        <w:t>zasypanie i zagęszczenie gruntu,</w:t>
      </w:r>
    </w:p>
    <w:p w14:paraId="3D5A0CA4" w14:textId="77777777" w:rsidR="00772C0D" w:rsidRPr="00801B28" w:rsidRDefault="00772C0D" w:rsidP="0027337B">
      <w:pPr>
        <w:widowControl/>
        <w:numPr>
          <w:ilvl w:val="0"/>
          <w:numId w:val="10"/>
        </w:numPr>
        <w:suppressAutoHyphens/>
        <w:autoSpaceDE/>
        <w:autoSpaceDN/>
        <w:spacing w:before="60" w:line="276" w:lineRule="auto"/>
        <w:jc w:val="both"/>
        <w:rPr>
          <w:rFonts w:ascii="Calibri" w:eastAsia="Calibri" w:hAnsi="Calibri"/>
          <w:sz w:val="20"/>
          <w:szCs w:val="20"/>
          <w:lang w:eastAsia="zh-CN" w:bidi="hi-IN"/>
        </w:rPr>
      </w:pPr>
      <w:r w:rsidRPr="00801B28">
        <w:rPr>
          <w:rFonts w:eastAsia="Times New Roman"/>
          <w:bCs/>
          <w:iCs/>
          <w:color w:val="000000"/>
          <w:sz w:val="20"/>
          <w:szCs w:val="20"/>
          <w:lang w:eastAsia="zh-CN"/>
        </w:rPr>
        <w:t>wywóz nadmiaru gruntu,</w:t>
      </w:r>
    </w:p>
    <w:p w14:paraId="42A3D542" w14:textId="77777777" w:rsidR="00772C0D" w:rsidRPr="00801B28" w:rsidRDefault="00772C0D" w:rsidP="0027337B">
      <w:pPr>
        <w:widowControl/>
        <w:numPr>
          <w:ilvl w:val="0"/>
          <w:numId w:val="10"/>
        </w:numPr>
        <w:suppressAutoHyphens/>
        <w:autoSpaceDE/>
        <w:autoSpaceDN/>
        <w:spacing w:before="60" w:line="276" w:lineRule="auto"/>
        <w:jc w:val="both"/>
        <w:rPr>
          <w:rFonts w:ascii="Calibri" w:eastAsia="Calibri" w:hAnsi="Calibri"/>
          <w:sz w:val="20"/>
          <w:szCs w:val="20"/>
          <w:lang w:eastAsia="zh-CN" w:bidi="hi-IN"/>
        </w:rPr>
      </w:pPr>
      <w:r w:rsidRPr="00801B28">
        <w:rPr>
          <w:rFonts w:eastAsia="Times New Roman"/>
          <w:bCs/>
          <w:iCs/>
          <w:color w:val="000000"/>
          <w:sz w:val="20"/>
          <w:szCs w:val="20"/>
          <w:lang w:eastAsia="zh-CN"/>
        </w:rPr>
        <w:t>doprowadzenie terenu do stanu pierwotnego,</w:t>
      </w:r>
    </w:p>
    <w:p w14:paraId="22390B1D" w14:textId="77777777" w:rsidR="00772C0D" w:rsidRPr="00801B28" w:rsidRDefault="00772C0D" w:rsidP="0027337B">
      <w:pPr>
        <w:widowControl/>
        <w:numPr>
          <w:ilvl w:val="0"/>
          <w:numId w:val="10"/>
        </w:numPr>
        <w:suppressAutoHyphens/>
        <w:autoSpaceDE/>
        <w:autoSpaceDN/>
        <w:spacing w:before="60" w:line="276" w:lineRule="auto"/>
        <w:jc w:val="both"/>
        <w:rPr>
          <w:rFonts w:ascii="Calibri" w:eastAsia="Calibri" w:hAnsi="Calibri"/>
          <w:sz w:val="20"/>
          <w:szCs w:val="20"/>
          <w:lang w:eastAsia="zh-CN" w:bidi="hi-IN"/>
        </w:rPr>
      </w:pPr>
      <w:r w:rsidRPr="00801B28">
        <w:rPr>
          <w:rFonts w:eastAsia="Times New Roman"/>
          <w:bCs/>
          <w:iCs/>
          <w:color w:val="000000"/>
          <w:sz w:val="20"/>
          <w:szCs w:val="20"/>
          <w:lang w:eastAsia="zh-CN"/>
        </w:rPr>
        <w:t>pomiary i badania.</w:t>
      </w:r>
    </w:p>
    <w:p w14:paraId="290642BB" w14:textId="403BE244" w:rsidR="00772C0D" w:rsidRPr="00801B28" w:rsidRDefault="00772C0D" w:rsidP="00FC14E5">
      <w:pPr>
        <w:widowControl/>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 xml:space="preserve">Odbiór wykonanych Robót powinien być przeprowadzony w czasie umożliwiającym wykonanie ewentualnych napraw wadliwie wykonanych Robót bez hamowania ich postępu. </w:t>
      </w:r>
    </w:p>
    <w:p w14:paraId="703AB85A" w14:textId="77777777" w:rsidR="00772C0D" w:rsidRPr="00801B28" w:rsidRDefault="00772C0D" w:rsidP="00772C0D">
      <w:pPr>
        <w:widowControl/>
        <w:suppressAutoHyphens/>
        <w:autoSpaceDE/>
        <w:autoSpaceDN/>
        <w:spacing w:before="60" w:line="276" w:lineRule="auto"/>
        <w:jc w:val="both"/>
        <w:rPr>
          <w:rFonts w:eastAsia="Times New Roman"/>
          <w:iCs/>
          <w:color w:val="000000"/>
          <w:sz w:val="20"/>
          <w:szCs w:val="20"/>
          <w:lang w:eastAsia="zh-CN"/>
        </w:rPr>
      </w:pPr>
    </w:p>
    <w:p w14:paraId="17BF57C9" w14:textId="77777777"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55" w:name="_Toc86834876"/>
      <w:r w:rsidRPr="00801B28">
        <w:rPr>
          <w:b/>
          <w:bCs/>
          <w:color w:val="000000"/>
          <w:sz w:val="20"/>
          <w:szCs w:val="20"/>
          <w:lang w:eastAsia="zh-CN" w:bidi="hi-IN"/>
        </w:rPr>
        <w:t>8.4. Odbiór końcowy</w:t>
      </w:r>
      <w:bookmarkEnd w:id="55"/>
    </w:p>
    <w:p w14:paraId="22977849" w14:textId="77777777" w:rsidR="00772C0D" w:rsidRPr="00801B28" w:rsidRDefault="00772C0D" w:rsidP="00772C0D">
      <w:pPr>
        <w:widowControl/>
        <w:suppressAutoHyphens/>
        <w:autoSpaceDE/>
        <w:autoSpaceDN/>
        <w:spacing w:before="60" w:line="276" w:lineRule="auto"/>
        <w:jc w:val="both"/>
        <w:rPr>
          <w:rFonts w:ascii="Calibri" w:eastAsia="Calibri" w:hAnsi="Calibri"/>
          <w:sz w:val="20"/>
          <w:szCs w:val="20"/>
          <w:lang w:eastAsia="zh-CN" w:bidi="hi-IN"/>
        </w:rPr>
      </w:pPr>
      <w:r w:rsidRPr="00801B28">
        <w:rPr>
          <w:rFonts w:eastAsia="Times New Roman"/>
          <w:bCs/>
          <w:iCs/>
          <w:color w:val="000000"/>
          <w:sz w:val="20"/>
          <w:szCs w:val="20"/>
          <w:lang w:eastAsia="zh-CN"/>
        </w:rPr>
        <w:t>Odbiorowi końcowemu wg PN-EN 1610:2002 i PN-B-10729:99. podlega:</w:t>
      </w:r>
    </w:p>
    <w:p w14:paraId="27EE6030" w14:textId="77777777" w:rsidR="00772C0D" w:rsidRPr="00801B28" w:rsidRDefault="00772C0D" w:rsidP="0027337B">
      <w:pPr>
        <w:widowControl/>
        <w:numPr>
          <w:ilvl w:val="0"/>
          <w:numId w:val="11"/>
        </w:numPr>
        <w:suppressAutoHyphens/>
        <w:autoSpaceDE/>
        <w:autoSpaceDN/>
        <w:spacing w:before="60" w:line="276" w:lineRule="auto"/>
        <w:jc w:val="both"/>
        <w:rPr>
          <w:rFonts w:ascii="Calibri" w:eastAsia="Calibri" w:hAnsi="Calibri"/>
          <w:sz w:val="20"/>
          <w:szCs w:val="20"/>
          <w:lang w:eastAsia="zh-CN" w:bidi="hi-IN"/>
        </w:rPr>
      </w:pPr>
      <w:r w:rsidRPr="00801B28">
        <w:rPr>
          <w:rFonts w:eastAsia="Calibri"/>
          <w:sz w:val="20"/>
          <w:szCs w:val="20"/>
          <w:lang w:eastAsia="zh-CN" w:bidi="hi-IN"/>
        </w:rPr>
        <w:t>sprawdzenie kompletności dokumentacji do odbioru technicznego końcowego, polegające na sprawdzeniu protokołów badań przeprowadzonych przy odbiorach częściowych,</w:t>
      </w:r>
    </w:p>
    <w:p w14:paraId="7EECD8D7" w14:textId="77777777" w:rsidR="00772C0D" w:rsidRPr="00801B28" w:rsidRDefault="00772C0D" w:rsidP="0027337B">
      <w:pPr>
        <w:widowControl/>
        <w:numPr>
          <w:ilvl w:val="0"/>
          <w:numId w:val="11"/>
        </w:numPr>
        <w:suppressAutoHyphens/>
        <w:autoSpaceDE/>
        <w:autoSpaceDN/>
        <w:spacing w:before="60" w:line="276" w:lineRule="auto"/>
        <w:jc w:val="both"/>
        <w:rPr>
          <w:rFonts w:ascii="Calibri" w:eastAsia="Calibri" w:hAnsi="Calibri"/>
          <w:sz w:val="20"/>
          <w:szCs w:val="20"/>
          <w:lang w:eastAsia="zh-CN" w:bidi="hi-IN"/>
        </w:rPr>
      </w:pPr>
      <w:r w:rsidRPr="00801B28">
        <w:rPr>
          <w:rFonts w:eastAsia="Calibri"/>
          <w:sz w:val="20"/>
          <w:szCs w:val="20"/>
          <w:lang w:eastAsia="zh-CN" w:bidi="hi-IN"/>
        </w:rPr>
        <w:t>badanie szczelności całego kanału.</w:t>
      </w:r>
    </w:p>
    <w:p w14:paraId="5F47B447" w14:textId="77777777" w:rsidR="00772C0D" w:rsidRPr="00801B28" w:rsidRDefault="00772C0D" w:rsidP="00772C0D">
      <w:pPr>
        <w:widowControl/>
        <w:suppressAutoHyphens/>
        <w:autoSpaceDE/>
        <w:autoSpaceDN/>
        <w:spacing w:before="60" w:line="276" w:lineRule="auto"/>
        <w:jc w:val="both"/>
        <w:rPr>
          <w:rFonts w:ascii="Calibri" w:eastAsia="Calibri" w:hAnsi="Calibri"/>
          <w:sz w:val="20"/>
          <w:szCs w:val="20"/>
          <w:lang w:eastAsia="zh-CN" w:bidi="hi-IN"/>
        </w:rPr>
      </w:pPr>
      <w:r w:rsidRPr="00801B28">
        <w:rPr>
          <w:rFonts w:eastAsia="Times New Roman"/>
          <w:bCs/>
          <w:iCs/>
          <w:color w:val="000000"/>
          <w:sz w:val="20"/>
          <w:szCs w:val="20"/>
          <w:lang w:eastAsia="zh-CN"/>
        </w:rPr>
        <w:t>Wyniki badań przeprowadzonych podczas odbioru powinny być ujęte w formie protokołu, szczegółowo omówione, wpisane do Dziennika Budowy i podpisane przez nadzór techniczny oraz członków komisji przeprowadzającej badania.</w:t>
      </w:r>
    </w:p>
    <w:p w14:paraId="5CDBF184" w14:textId="77777777" w:rsidR="00772C0D" w:rsidRPr="00801B28" w:rsidRDefault="00772C0D" w:rsidP="00772C0D">
      <w:pPr>
        <w:widowControl/>
        <w:suppressAutoHyphens/>
        <w:autoSpaceDE/>
        <w:autoSpaceDN/>
        <w:spacing w:before="60" w:line="276" w:lineRule="auto"/>
        <w:jc w:val="both"/>
        <w:rPr>
          <w:rFonts w:ascii="Calibri" w:eastAsia="Calibri" w:hAnsi="Calibri"/>
          <w:sz w:val="20"/>
          <w:szCs w:val="20"/>
          <w:lang w:eastAsia="zh-CN" w:bidi="hi-IN"/>
        </w:rPr>
      </w:pPr>
      <w:r w:rsidRPr="00801B28">
        <w:rPr>
          <w:rFonts w:eastAsia="Times New Roman"/>
          <w:bCs/>
          <w:iCs/>
          <w:color w:val="000000"/>
          <w:sz w:val="20"/>
          <w:szCs w:val="20"/>
          <w:lang w:eastAsia="zh-CN"/>
        </w:rPr>
        <w:t>Wyniki badań przeprowadzonych podczas odbioru końcowego należy uznać za pozytywne, jeżeli wszystkie wymagania (dokumentacji i szczelności przewodu) zostały spełnione.</w:t>
      </w:r>
    </w:p>
    <w:p w14:paraId="683AFFE3" w14:textId="730115C4" w:rsidR="00772C0D" w:rsidRPr="00B53616" w:rsidRDefault="00772C0D" w:rsidP="00B53616">
      <w:pPr>
        <w:widowControl/>
        <w:suppressAutoHyphens/>
        <w:autoSpaceDE/>
        <w:autoSpaceDN/>
        <w:spacing w:before="60" w:line="276" w:lineRule="auto"/>
        <w:ind w:left="2"/>
        <w:jc w:val="both"/>
        <w:rPr>
          <w:rFonts w:ascii="Calibri" w:eastAsia="Calibri" w:hAnsi="Calibri"/>
          <w:sz w:val="20"/>
          <w:szCs w:val="20"/>
          <w:lang w:eastAsia="zh-CN" w:bidi="hi-IN"/>
        </w:rPr>
      </w:pPr>
      <w:r w:rsidRPr="00801B28">
        <w:rPr>
          <w:rFonts w:eastAsia="Times New Roman"/>
          <w:color w:val="000000"/>
          <w:sz w:val="20"/>
          <w:szCs w:val="20"/>
          <w:lang w:eastAsia="zh-CN" w:bidi="hi-IN"/>
        </w:rPr>
        <w:t>Jeżeli któreś z wymagań przy odbiorze końcowym nie zostało spełnione, należy ocenić jego wpływ na stopień sprawności działania kanalizacji i w zależności od tego określić dalsze postępowanie</w:t>
      </w:r>
    </w:p>
    <w:p w14:paraId="3A779ED4" w14:textId="77777777" w:rsidR="00772C0D" w:rsidRPr="00801B28" w:rsidRDefault="00772C0D" w:rsidP="00772C0D">
      <w:pPr>
        <w:widowControl/>
        <w:suppressAutoHyphens/>
        <w:autoSpaceDE/>
        <w:autoSpaceDN/>
        <w:spacing w:line="276" w:lineRule="auto"/>
        <w:jc w:val="both"/>
        <w:rPr>
          <w:rFonts w:eastAsia="Times New Roman"/>
          <w:sz w:val="20"/>
          <w:szCs w:val="20"/>
          <w:lang w:eastAsia="zh-CN" w:bidi="hi-IN"/>
        </w:rPr>
      </w:pPr>
    </w:p>
    <w:p w14:paraId="1A14EC0E" w14:textId="77777777" w:rsidR="00772C0D" w:rsidRPr="00801B28" w:rsidRDefault="00772C0D" w:rsidP="00772C0D">
      <w:pPr>
        <w:keepNext/>
        <w:widowControl/>
        <w:tabs>
          <w:tab w:val="left" w:pos="-720"/>
        </w:tabs>
        <w:suppressAutoHyphens/>
        <w:autoSpaceDE/>
        <w:autoSpaceDN/>
        <w:spacing w:line="312" w:lineRule="auto"/>
        <w:jc w:val="both"/>
        <w:outlineLvl w:val="0"/>
        <w:rPr>
          <w:rFonts w:ascii="Times New Roman" w:eastAsia="Calibri" w:hAnsi="Times New Roman" w:cs="Times New Roman"/>
          <w:iCs/>
          <w:sz w:val="20"/>
          <w:szCs w:val="20"/>
          <w:lang w:eastAsia="zh-CN" w:bidi="hi-IN"/>
        </w:rPr>
      </w:pPr>
      <w:bookmarkStart w:id="56" w:name="_Toc86834877"/>
      <w:r w:rsidRPr="00801B28">
        <w:rPr>
          <w:rFonts w:cs="Times New Roman"/>
          <w:b/>
          <w:bCs/>
          <w:iCs/>
          <w:sz w:val="20"/>
          <w:szCs w:val="20"/>
          <w:lang w:eastAsia="zh-CN" w:bidi="hi-IN"/>
        </w:rPr>
        <w:lastRenderedPageBreak/>
        <w:t>9</w:t>
      </w:r>
      <w:r w:rsidRPr="00801B28">
        <w:rPr>
          <w:rFonts w:eastAsia="Times New Roman" w:cs="Times New Roman"/>
          <w:b/>
          <w:bCs/>
          <w:iCs/>
          <w:sz w:val="20"/>
          <w:szCs w:val="20"/>
          <w:lang w:eastAsia="zh-CN" w:bidi="hi-IN"/>
        </w:rPr>
        <w:t>. PODSTAWA PŁATNOŚCI</w:t>
      </w:r>
      <w:bookmarkEnd w:id="56"/>
    </w:p>
    <w:p w14:paraId="5F5AEB5A" w14:textId="1F034F61" w:rsidR="00772C0D" w:rsidRPr="00801B28" w:rsidRDefault="00772C0D" w:rsidP="00772C0D">
      <w:pPr>
        <w:keepNext/>
        <w:widowControl/>
        <w:suppressAutoHyphens/>
        <w:autoSpaceDE/>
        <w:autoSpaceDN/>
        <w:spacing w:before="62" w:after="57" w:line="276" w:lineRule="auto"/>
        <w:jc w:val="both"/>
        <w:outlineLvl w:val="2"/>
        <w:rPr>
          <w:rFonts w:eastAsia="Calibri"/>
          <w:b/>
          <w:bCs/>
          <w:sz w:val="20"/>
          <w:szCs w:val="20"/>
          <w:lang w:eastAsia="zh-CN" w:bidi="hi-IN"/>
        </w:rPr>
      </w:pPr>
      <w:bookmarkStart w:id="57" w:name="_Toc86834879"/>
      <w:r w:rsidRPr="00801B28">
        <w:rPr>
          <w:rFonts w:eastAsia="Calibri"/>
          <w:b/>
          <w:bCs/>
          <w:sz w:val="20"/>
          <w:szCs w:val="20"/>
          <w:lang w:eastAsia="zh-CN" w:bidi="hi-IN"/>
        </w:rPr>
        <w:t>9.</w:t>
      </w:r>
      <w:r w:rsidR="00FC14E5" w:rsidRPr="00801B28">
        <w:rPr>
          <w:rFonts w:eastAsia="Calibri"/>
          <w:b/>
          <w:bCs/>
          <w:sz w:val="20"/>
          <w:szCs w:val="20"/>
          <w:lang w:eastAsia="zh-CN" w:bidi="hi-IN"/>
        </w:rPr>
        <w:t>1</w:t>
      </w:r>
      <w:r w:rsidRPr="00801B28">
        <w:rPr>
          <w:rFonts w:eastAsia="Calibri"/>
          <w:b/>
          <w:bCs/>
          <w:sz w:val="20"/>
          <w:szCs w:val="20"/>
          <w:lang w:eastAsia="zh-CN" w:bidi="hi-IN"/>
        </w:rPr>
        <w:t>. Cena jednostki obmiarowej</w:t>
      </w:r>
      <w:bookmarkEnd w:id="57"/>
    </w:p>
    <w:p w14:paraId="3E03C5B8" w14:textId="77777777" w:rsidR="00772C0D" w:rsidRPr="00801B28" w:rsidRDefault="00772C0D" w:rsidP="00772C0D">
      <w:pPr>
        <w:suppressAutoHyphens/>
        <w:autoSpaceDE/>
        <w:autoSpaceDN/>
        <w:jc w:val="both"/>
        <w:rPr>
          <w:rFonts w:eastAsia="Times New Roman"/>
          <w:color w:val="000000"/>
          <w:sz w:val="20"/>
          <w:szCs w:val="20"/>
          <w:lang w:eastAsia="pl-PL"/>
        </w:rPr>
      </w:pPr>
      <w:r w:rsidRPr="00801B28">
        <w:rPr>
          <w:rFonts w:eastAsia="NSimSun"/>
          <w:color w:val="000000"/>
          <w:sz w:val="20"/>
          <w:szCs w:val="20"/>
          <w:lang w:eastAsia="zh-CN" w:bidi="hi-IN"/>
        </w:rPr>
        <w:t>Cena jednostkowa wykonanych robót obejmuje:</w:t>
      </w:r>
    </w:p>
    <w:p w14:paraId="31C4FE82" w14:textId="77777777" w:rsidR="00772C0D" w:rsidRPr="00801B28" w:rsidRDefault="00772C0D" w:rsidP="0027337B">
      <w:pPr>
        <w:widowControl/>
        <w:numPr>
          <w:ilvl w:val="0"/>
          <w:numId w:val="23"/>
        </w:numPr>
        <w:shd w:val="clear" w:color="auto" w:fill="FFFFFF"/>
        <w:suppressAutoHyphens/>
        <w:autoSpaceDE/>
        <w:autoSpaceDN/>
        <w:ind w:left="714" w:hanging="357"/>
        <w:rPr>
          <w:rFonts w:eastAsia="Times New Roman"/>
          <w:color w:val="000000"/>
          <w:sz w:val="20"/>
          <w:szCs w:val="20"/>
          <w:lang w:eastAsia="pl-PL"/>
        </w:rPr>
      </w:pPr>
      <w:r w:rsidRPr="00801B28">
        <w:rPr>
          <w:rFonts w:eastAsia="Times New Roman"/>
          <w:color w:val="000000"/>
          <w:sz w:val="20"/>
          <w:szCs w:val="20"/>
          <w:lang w:eastAsia="pl-PL"/>
        </w:rPr>
        <w:t>Roboty przygotowawcze</w:t>
      </w:r>
    </w:p>
    <w:p w14:paraId="6D6492D2" w14:textId="77777777" w:rsidR="00772C0D" w:rsidRPr="00801B28" w:rsidRDefault="00772C0D" w:rsidP="0027337B">
      <w:pPr>
        <w:widowControl/>
        <w:numPr>
          <w:ilvl w:val="0"/>
          <w:numId w:val="23"/>
        </w:numPr>
        <w:shd w:val="clear" w:color="auto" w:fill="FFFFFF"/>
        <w:suppressAutoHyphens/>
        <w:autoSpaceDE/>
        <w:autoSpaceDN/>
        <w:rPr>
          <w:rFonts w:eastAsia="Times New Roman"/>
          <w:color w:val="000000"/>
          <w:sz w:val="20"/>
          <w:szCs w:val="20"/>
          <w:lang w:eastAsia="pl-PL"/>
        </w:rPr>
      </w:pPr>
      <w:r w:rsidRPr="00801B28">
        <w:rPr>
          <w:rFonts w:eastAsia="Times New Roman"/>
          <w:color w:val="000000"/>
          <w:sz w:val="20"/>
          <w:szCs w:val="20"/>
          <w:lang w:eastAsia="pl-PL"/>
        </w:rPr>
        <w:t>Montaż obiektu budowlanego wraz z jego wyposażeniem,</w:t>
      </w:r>
    </w:p>
    <w:p w14:paraId="46617B13" w14:textId="77777777" w:rsidR="00772C0D" w:rsidRPr="00801B28" w:rsidRDefault="00772C0D" w:rsidP="0027337B">
      <w:pPr>
        <w:widowControl/>
        <w:numPr>
          <w:ilvl w:val="0"/>
          <w:numId w:val="23"/>
        </w:numPr>
        <w:shd w:val="clear" w:color="auto" w:fill="FFFFFF"/>
        <w:suppressAutoHyphens/>
        <w:autoSpaceDE/>
        <w:autoSpaceDN/>
        <w:rPr>
          <w:rFonts w:eastAsia="Times New Roman"/>
          <w:color w:val="000000"/>
          <w:sz w:val="20"/>
          <w:szCs w:val="20"/>
          <w:lang w:eastAsia="pl-PL"/>
        </w:rPr>
      </w:pPr>
      <w:r w:rsidRPr="00801B28">
        <w:rPr>
          <w:rFonts w:eastAsia="Times New Roman"/>
          <w:color w:val="000000"/>
          <w:sz w:val="20"/>
          <w:szCs w:val="20"/>
          <w:lang w:eastAsia="pl-PL"/>
        </w:rPr>
        <w:t>Wykonanie wszystkich niezbędnych pomiarów, badań i sprawdzeń,</w:t>
      </w:r>
    </w:p>
    <w:p w14:paraId="24BB5A40" w14:textId="77777777" w:rsidR="00772C0D" w:rsidRPr="00801B28" w:rsidRDefault="00772C0D" w:rsidP="0027337B">
      <w:pPr>
        <w:widowControl/>
        <w:numPr>
          <w:ilvl w:val="0"/>
          <w:numId w:val="23"/>
        </w:numPr>
        <w:shd w:val="clear" w:color="auto" w:fill="FFFFFF"/>
        <w:suppressAutoHyphens/>
        <w:autoSpaceDE/>
        <w:autoSpaceDN/>
        <w:rPr>
          <w:rFonts w:eastAsia="Times New Roman"/>
          <w:color w:val="000000"/>
          <w:sz w:val="20"/>
          <w:szCs w:val="20"/>
          <w:lang w:eastAsia="pl-PL"/>
        </w:rPr>
      </w:pPr>
      <w:r w:rsidRPr="00801B28">
        <w:rPr>
          <w:rFonts w:eastAsia="Times New Roman"/>
          <w:color w:val="000000"/>
          <w:sz w:val="20"/>
          <w:szCs w:val="20"/>
          <w:lang w:eastAsia="pl-PL"/>
        </w:rPr>
        <w:t>Opracowanie dokumentacji projektowej</w:t>
      </w:r>
    </w:p>
    <w:p w14:paraId="135E33FE" w14:textId="77777777" w:rsidR="00772C0D" w:rsidRPr="00801B28" w:rsidRDefault="00772C0D" w:rsidP="00772C0D">
      <w:pPr>
        <w:widowControl/>
        <w:suppressAutoHyphens/>
        <w:autoSpaceDE/>
        <w:autoSpaceDN/>
        <w:spacing w:line="276" w:lineRule="auto"/>
        <w:jc w:val="both"/>
        <w:rPr>
          <w:rFonts w:eastAsia="Times New Roman"/>
          <w:sz w:val="20"/>
          <w:szCs w:val="20"/>
          <w:lang w:eastAsia="zh-CN" w:bidi="hi-IN"/>
        </w:rPr>
      </w:pPr>
    </w:p>
    <w:p w14:paraId="1FFD4009" w14:textId="77777777" w:rsidR="00772C0D" w:rsidRPr="00801B28" w:rsidRDefault="00772C0D" w:rsidP="0027337B">
      <w:pPr>
        <w:keepNext/>
        <w:widowControl/>
        <w:numPr>
          <w:ilvl w:val="0"/>
          <w:numId w:val="21"/>
        </w:numPr>
        <w:tabs>
          <w:tab w:val="left" w:pos="-720"/>
        </w:tabs>
        <w:suppressAutoHyphens/>
        <w:autoSpaceDE/>
        <w:autoSpaceDN/>
        <w:spacing w:line="312" w:lineRule="auto"/>
        <w:ind w:left="426" w:hanging="426"/>
        <w:jc w:val="both"/>
        <w:outlineLvl w:val="0"/>
        <w:rPr>
          <w:rFonts w:ascii="Times New Roman" w:eastAsia="Calibri" w:hAnsi="Times New Roman" w:cs="Times New Roman"/>
          <w:i/>
          <w:sz w:val="20"/>
          <w:szCs w:val="20"/>
          <w:lang w:eastAsia="zh-CN" w:bidi="hi-IN"/>
        </w:rPr>
      </w:pPr>
      <w:bookmarkStart w:id="58" w:name="_Toc86834880"/>
      <w:r w:rsidRPr="00801B28">
        <w:rPr>
          <w:rFonts w:cs="Times New Roman"/>
          <w:b/>
          <w:bCs/>
          <w:iCs/>
          <w:sz w:val="20"/>
          <w:szCs w:val="20"/>
          <w:lang w:eastAsia="zh-CN" w:bidi="hi-IN"/>
        </w:rPr>
        <w:t>PRZEPISY ZWIĄZANE</w:t>
      </w:r>
      <w:bookmarkEnd w:id="58"/>
    </w:p>
    <w:p w14:paraId="518E6BEA" w14:textId="77777777"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59" w:name="_Toc86834881"/>
      <w:r w:rsidRPr="00801B28">
        <w:rPr>
          <w:b/>
          <w:bCs/>
          <w:color w:val="000000"/>
          <w:sz w:val="20"/>
          <w:szCs w:val="20"/>
          <w:lang w:eastAsia="zh-CN" w:bidi="hi-IN"/>
        </w:rPr>
        <w:t>10.1 Normy</w:t>
      </w:r>
      <w:bookmarkEnd w:id="59"/>
    </w:p>
    <w:p w14:paraId="5FCED742" w14:textId="77777777" w:rsidR="00772C0D" w:rsidRPr="00801B28" w:rsidRDefault="00772C0D" w:rsidP="00772C0D">
      <w:pPr>
        <w:widowControl/>
        <w:suppressAutoHyphens/>
        <w:autoSpaceDE/>
        <w:autoSpaceDN/>
        <w:spacing w:line="276" w:lineRule="auto"/>
        <w:jc w:val="both"/>
        <w:rPr>
          <w:rFonts w:eastAsia="Times New Roman"/>
          <w:sz w:val="20"/>
          <w:szCs w:val="20"/>
          <w:lang w:eastAsia="zh-CN" w:bidi="hi-IN"/>
        </w:rPr>
      </w:pPr>
    </w:p>
    <w:p w14:paraId="1D24E45B" w14:textId="77777777" w:rsidR="00772C0D" w:rsidRPr="00801B28" w:rsidRDefault="00772C0D" w:rsidP="00772C0D">
      <w:pPr>
        <w:widowControl/>
        <w:tabs>
          <w:tab w:val="left" w:pos="4673"/>
          <w:tab w:val="left" w:pos="4843"/>
          <w:tab w:val="left" w:pos="5013"/>
        </w:tabs>
        <w:suppressAutoHyphens/>
        <w:autoSpaceDE/>
        <w:autoSpaceDN/>
        <w:spacing w:line="276" w:lineRule="auto"/>
        <w:ind w:left="227" w:hanging="227"/>
        <w:jc w:val="both"/>
        <w:rPr>
          <w:rFonts w:ascii="Calibri" w:eastAsia="Calibri" w:hAnsi="Calibri"/>
          <w:sz w:val="20"/>
          <w:szCs w:val="20"/>
          <w:lang w:eastAsia="zh-CN" w:bidi="hi-IN"/>
        </w:rPr>
      </w:pPr>
      <w:r w:rsidRPr="00801B28">
        <w:rPr>
          <w:rFonts w:eastAsia="Times New Roman"/>
          <w:sz w:val="20"/>
          <w:szCs w:val="20"/>
          <w:lang w:eastAsia="zh-CN" w:bidi="hi-IN"/>
        </w:rPr>
        <w:t xml:space="preserve">PN-EN 1401 </w:t>
      </w:r>
      <w:r w:rsidRPr="00801B28">
        <w:rPr>
          <w:rFonts w:eastAsia="Times New Roman"/>
          <w:sz w:val="20"/>
          <w:szCs w:val="20"/>
          <w:lang w:eastAsia="zh-CN" w:bidi="hi-IN"/>
        </w:rPr>
        <w:tab/>
        <w:t xml:space="preserve">Systemy przewodowe z tworzyw sztucznych. </w:t>
      </w:r>
    </w:p>
    <w:p w14:paraId="2B5947AF" w14:textId="77777777" w:rsidR="00772C0D" w:rsidRPr="00801B28" w:rsidRDefault="00772C0D" w:rsidP="00772C0D">
      <w:pPr>
        <w:widowControl/>
        <w:tabs>
          <w:tab w:val="left" w:pos="4673"/>
          <w:tab w:val="left" w:pos="4843"/>
          <w:tab w:val="left" w:pos="5013"/>
        </w:tabs>
        <w:suppressAutoHyphens/>
        <w:autoSpaceDE/>
        <w:autoSpaceDN/>
        <w:spacing w:line="276" w:lineRule="auto"/>
        <w:ind w:left="227" w:hanging="227"/>
        <w:jc w:val="both"/>
        <w:rPr>
          <w:rFonts w:ascii="Calibri" w:eastAsia="Calibri" w:hAnsi="Calibri"/>
          <w:sz w:val="20"/>
          <w:szCs w:val="20"/>
          <w:lang w:eastAsia="zh-CN" w:bidi="hi-IN"/>
        </w:rPr>
      </w:pPr>
      <w:r w:rsidRPr="00801B28">
        <w:rPr>
          <w:rFonts w:eastAsia="Times New Roman"/>
          <w:sz w:val="20"/>
          <w:szCs w:val="20"/>
          <w:lang w:eastAsia="zh-CN" w:bidi="hi-IN"/>
        </w:rPr>
        <w:t>PN-EN 1610:2002</w:t>
      </w:r>
      <w:r w:rsidRPr="00801B28">
        <w:rPr>
          <w:rFonts w:eastAsia="Times New Roman"/>
          <w:sz w:val="20"/>
          <w:szCs w:val="20"/>
          <w:lang w:eastAsia="zh-CN" w:bidi="hi-IN"/>
        </w:rPr>
        <w:tab/>
        <w:t>Budowa i badania przewodów kanalizacyjnych.</w:t>
      </w:r>
    </w:p>
    <w:p w14:paraId="1B1FC923" w14:textId="2DFE8E4C" w:rsidR="00772C0D" w:rsidRPr="00801B28" w:rsidRDefault="00772C0D" w:rsidP="00772C0D">
      <w:pPr>
        <w:widowControl/>
        <w:tabs>
          <w:tab w:val="left" w:pos="4673"/>
          <w:tab w:val="left" w:pos="4843"/>
          <w:tab w:val="left" w:pos="5013"/>
        </w:tabs>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PN-EN 124 :2000</w:t>
      </w:r>
      <w:r w:rsidRPr="00801B28">
        <w:rPr>
          <w:rFonts w:eastAsia="Calibri"/>
          <w:sz w:val="20"/>
          <w:szCs w:val="20"/>
          <w:lang w:eastAsia="zh-CN" w:bidi="hi-IN"/>
        </w:rPr>
        <w:tab/>
        <w:t xml:space="preserve">Zwieńczenia wpustów i studzienek </w:t>
      </w:r>
      <w:r w:rsidRPr="00801B28">
        <w:rPr>
          <w:rFonts w:eastAsia="Calibri"/>
          <w:sz w:val="20"/>
          <w:szCs w:val="20"/>
          <w:lang w:eastAsia="zh-CN" w:bidi="hi-IN"/>
        </w:rPr>
        <w:tab/>
        <w:t>kanalizacyjnych</w:t>
      </w:r>
      <w:r w:rsidR="00BA3907">
        <w:rPr>
          <w:rFonts w:eastAsia="Calibri"/>
          <w:sz w:val="20"/>
          <w:szCs w:val="20"/>
          <w:lang w:eastAsia="zh-CN" w:bidi="hi-IN"/>
        </w:rPr>
        <w:t xml:space="preserve"> </w:t>
      </w:r>
      <w:r w:rsidRPr="00801B28">
        <w:rPr>
          <w:rFonts w:eastAsia="Calibri"/>
          <w:sz w:val="20"/>
          <w:szCs w:val="20"/>
          <w:lang w:eastAsia="zh-CN" w:bidi="hi-IN"/>
        </w:rPr>
        <w:t xml:space="preserve">do </w:t>
      </w:r>
      <w:r w:rsidR="00BA3907">
        <w:rPr>
          <w:rFonts w:eastAsia="Calibri"/>
          <w:sz w:val="20"/>
          <w:szCs w:val="20"/>
          <w:lang w:eastAsia="zh-CN" w:bidi="hi-IN"/>
        </w:rPr>
        <w:tab/>
      </w:r>
      <w:r w:rsidRPr="00801B28">
        <w:rPr>
          <w:rFonts w:eastAsia="Calibri"/>
          <w:sz w:val="20"/>
          <w:szCs w:val="20"/>
          <w:lang w:eastAsia="zh-CN" w:bidi="hi-IN"/>
        </w:rPr>
        <w:t>nawierzchni do ruchu pieszego i kołowego</w:t>
      </w:r>
    </w:p>
    <w:p w14:paraId="2D73FEE9" w14:textId="77777777" w:rsidR="00772C0D" w:rsidRPr="00801B28" w:rsidRDefault="00772C0D" w:rsidP="00772C0D">
      <w:pPr>
        <w:widowControl/>
        <w:tabs>
          <w:tab w:val="left" w:pos="4673"/>
          <w:tab w:val="left" w:pos="4843"/>
          <w:tab w:val="left" w:pos="5013"/>
        </w:tabs>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PN-B-10729 1999</w:t>
      </w:r>
      <w:r w:rsidRPr="00801B28">
        <w:rPr>
          <w:rFonts w:eastAsia="Calibri"/>
          <w:sz w:val="20"/>
          <w:szCs w:val="20"/>
          <w:lang w:eastAsia="zh-CN" w:bidi="hi-IN"/>
        </w:rPr>
        <w:tab/>
        <w:t>Kanalizacja. Studzienki kanalizacyjne.</w:t>
      </w:r>
    </w:p>
    <w:p w14:paraId="5606F727" w14:textId="77777777" w:rsidR="00772C0D" w:rsidRPr="00801B28" w:rsidRDefault="00772C0D" w:rsidP="00772C0D">
      <w:pPr>
        <w:widowControl/>
        <w:tabs>
          <w:tab w:val="left" w:pos="4673"/>
          <w:tab w:val="left" w:pos="4843"/>
          <w:tab w:val="left" w:pos="5013"/>
        </w:tabs>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 xml:space="preserve">PN-EN-752-1-4:2000 </w:t>
      </w:r>
      <w:r w:rsidRPr="00801B28">
        <w:rPr>
          <w:rFonts w:eastAsia="Calibri"/>
          <w:sz w:val="20"/>
          <w:szCs w:val="20"/>
          <w:lang w:eastAsia="zh-CN" w:bidi="hi-IN"/>
        </w:rPr>
        <w:tab/>
        <w:t>Zewnętrzne systemy kanalizacyjne.</w:t>
      </w:r>
    </w:p>
    <w:p w14:paraId="64446A15" w14:textId="77777777" w:rsidR="00772C0D" w:rsidRPr="00801B28" w:rsidRDefault="00772C0D" w:rsidP="00772C0D">
      <w:pPr>
        <w:widowControl/>
        <w:tabs>
          <w:tab w:val="left" w:pos="4673"/>
          <w:tab w:val="left" w:pos="4843"/>
          <w:tab w:val="left" w:pos="5013"/>
        </w:tabs>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PN-EN 1917:2004</w:t>
      </w:r>
      <w:r w:rsidRPr="00801B28">
        <w:rPr>
          <w:rFonts w:eastAsia="Calibri"/>
          <w:sz w:val="20"/>
          <w:szCs w:val="20"/>
          <w:lang w:eastAsia="zh-CN" w:bidi="hi-IN"/>
        </w:rPr>
        <w:tab/>
        <w:t xml:space="preserve">Studzienki włazowe i </w:t>
      </w:r>
      <w:proofErr w:type="spellStart"/>
      <w:r w:rsidRPr="00801B28">
        <w:rPr>
          <w:rFonts w:eastAsia="Calibri"/>
          <w:sz w:val="20"/>
          <w:szCs w:val="20"/>
          <w:lang w:eastAsia="zh-CN" w:bidi="hi-IN"/>
        </w:rPr>
        <w:t>niewłazowe</w:t>
      </w:r>
      <w:proofErr w:type="spellEnd"/>
      <w:r w:rsidRPr="00801B28">
        <w:rPr>
          <w:rFonts w:eastAsia="Calibri"/>
          <w:sz w:val="20"/>
          <w:szCs w:val="20"/>
          <w:lang w:eastAsia="zh-CN" w:bidi="hi-IN"/>
        </w:rPr>
        <w:t xml:space="preserve"> z betonu </w:t>
      </w:r>
      <w:r w:rsidRPr="00801B28">
        <w:rPr>
          <w:rFonts w:eastAsia="Calibri"/>
          <w:sz w:val="20"/>
          <w:szCs w:val="20"/>
          <w:lang w:eastAsia="zh-CN" w:bidi="hi-IN"/>
        </w:rPr>
        <w:tab/>
        <w:t xml:space="preserve">niezbrojonego, z betonu zbrojonego włóknem </w:t>
      </w:r>
      <w:r w:rsidRPr="00801B28">
        <w:rPr>
          <w:rFonts w:eastAsia="Calibri"/>
          <w:sz w:val="20"/>
          <w:szCs w:val="20"/>
          <w:lang w:eastAsia="zh-CN" w:bidi="hi-IN"/>
        </w:rPr>
        <w:tab/>
        <w:t>stalowym i żelbetowe.</w:t>
      </w:r>
    </w:p>
    <w:p w14:paraId="2FA69C72" w14:textId="77777777" w:rsidR="00772C0D" w:rsidRPr="00801B28" w:rsidRDefault="00772C0D" w:rsidP="00772C0D">
      <w:pPr>
        <w:widowControl/>
        <w:tabs>
          <w:tab w:val="left" w:pos="4673"/>
          <w:tab w:val="left" w:pos="4843"/>
          <w:tab w:val="left" w:pos="5013"/>
        </w:tabs>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PN-EN 13101:2005</w:t>
      </w:r>
      <w:r w:rsidRPr="00801B28">
        <w:rPr>
          <w:rFonts w:eastAsia="Calibri"/>
          <w:sz w:val="20"/>
          <w:szCs w:val="20"/>
          <w:lang w:eastAsia="zh-CN" w:bidi="hi-IN"/>
        </w:rPr>
        <w:tab/>
        <w:t xml:space="preserve">Stopnie do studzienek włazowych. Wymagania, </w:t>
      </w:r>
      <w:r w:rsidRPr="00801B28">
        <w:rPr>
          <w:rFonts w:eastAsia="Calibri"/>
          <w:sz w:val="20"/>
          <w:szCs w:val="20"/>
          <w:lang w:eastAsia="zh-CN" w:bidi="hi-IN"/>
        </w:rPr>
        <w:tab/>
        <w:t>znakowanie, badania i ocena zgodności.</w:t>
      </w:r>
    </w:p>
    <w:p w14:paraId="25CC7BB6" w14:textId="77777777" w:rsidR="00772C0D" w:rsidRPr="00801B28" w:rsidRDefault="00772C0D" w:rsidP="00772C0D">
      <w:pPr>
        <w:widowControl/>
        <w:tabs>
          <w:tab w:val="left" w:pos="4673"/>
          <w:tab w:val="left" w:pos="4843"/>
          <w:tab w:val="left" w:pos="5013"/>
        </w:tabs>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 xml:space="preserve">PN-B-10736:1999 </w:t>
      </w:r>
      <w:r w:rsidRPr="00801B28">
        <w:rPr>
          <w:rFonts w:eastAsia="Calibri"/>
          <w:i/>
          <w:sz w:val="20"/>
          <w:szCs w:val="20"/>
          <w:lang w:eastAsia="zh-CN" w:bidi="hi-IN"/>
        </w:rPr>
        <w:t xml:space="preserve"> </w:t>
      </w:r>
      <w:r w:rsidRPr="00801B28">
        <w:rPr>
          <w:rFonts w:eastAsia="Calibri"/>
          <w:i/>
          <w:sz w:val="20"/>
          <w:szCs w:val="20"/>
          <w:lang w:eastAsia="zh-CN" w:bidi="hi-IN"/>
        </w:rPr>
        <w:tab/>
      </w:r>
      <w:r w:rsidRPr="00801B28">
        <w:rPr>
          <w:rFonts w:eastAsia="Calibri"/>
          <w:sz w:val="20"/>
          <w:szCs w:val="20"/>
          <w:lang w:eastAsia="zh-CN" w:bidi="hi-IN"/>
        </w:rPr>
        <w:t xml:space="preserve">Roboty ziemne. Wykopy otwarte dla przewodów </w:t>
      </w:r>
      <w:r w:rsidRPr="00801B28">
        <w:rPr>
          <w:rFonts w:eastAsia="Calibri"/>
          <w:sz w:val="20"/>
          <w:szCs w:val="20"/>
          <w:lang w:eastAsia="zh-CN" w:bidi="hi-IN"/>
        </w:rPr>
        <w:tab/>
        <w:t>wodociągowych i kanalizacyjnych</w:t>
      </w:r>
    </w:p>
    <w:p w14:paraId="30B2B4BC" w14:textId="77777777" w:rsidR="00772C0D" w:rsidRPr="00801B28" w:rsidRDefault="00772C0D" w:rsidP="00772C0D">
      <w:pPr>
        <w:widowControl/>
        <w:tabs>
          <w:tab w:val="left" w:pos="4673"/>
          <w:tab w:val="left" w:pos="4843"/>
          <w:tab w:val="left" w:pos="5013"/>
        </w:tabs>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 xml:space="preserve">PN-H-74051/00 </w:t>
      </w:r>
      <w:r w:rsidRPr="00801B28">
        <w:rPr>
          <w:rFonts w:eastAsia="Calibri"/>
          <w:sz w:val="20"/>
          <w:szCs w:val="20"/>
          <w:lang w:eastAsia="zh-CN" w:bidi="hi-IN"/>
        </w:rPr>
        <w:tab/>
        <w:t>Włazy kanałowe. Ogólne wymagania i badania.</w:t>
      </w:r>
    </w:p>
    <w:p w14:paraId="52CC4BF0" w14:textId="7578EF4D" w:rsidR="00772C0D" w:rsidRPr="00801B28" w:rsidRDefault="00772C0D" w:rsidP="00772C0D">
      <w:pPr>
        <w:widowControl/>
        <w:tabs>
          <w:tab w:val="left" w:pos="4673"/>
          <w:tab w:val="left" w:pos="4843"/>
          <w:tab w:val="left" w:pos="5013"/>
        </w:tabs>
        <w:suppressAutoHyphens/>
        <w:autoSpaceDE/>
        <w:autoSpaceDN/>
        <w:spacing w:line="276" w:lineRule="auto"/>
        <w:jc w:val="both"/>
        <w:rPr>
          <w:rFonts w:ascii="Calibri" w:eastAsia="Calibri" w:hAnsi="Calibri"/>
          <w:sz w:val="20"/>
          <w:szCs w:val="20"/>
          <w:lang w:eastAsia="zh-CN" w:bidi="hi-IN"/>
        </w:rPr>
      </w:pPr>
      <w:r w:rsidRPr="00801B28">
        <w:rPr>
          <w:rFonts w:eastAsia="Times New Roman"/>
          <w:bCs/>
          <w:iCs/>
          <w:color w:val="000000"/>
          <w:sz w:val="20"/>
          <w:szCs w:val="20"/>
          <w:lang w:eastAsia="zh-CN"/>
        </w:rPr>
        <w:t xml:space="preserve">PN-EN 13242+A1:2010 </w:t>
      </w:r>
      <w:r w:rsidRPr="00801B28">
        <w:rPr>
          <w:rFonts w:eastAsia="Times New Roman"/>
          <w:bCs/>
          <w:iCs/>
          <w:color w:val="000000"/>
          <w:sz w:val="20"/>
          <w:szCs w:val="20"/>
          <w:lang w:eastAsia="zh-CN"/>
        </w:rPr>
        <w:tab/>
        <w:t xml:space="preserve">Kruszywa do niezwiązanych i związanych </w:t>
      </w:r>
      <w:r w:rsidRPr="00801B28">
        <w:rPr>
          <w:rFonts w:eastAsia="Times New Roman"/>
          <w:bCs/>
          <w:iCs/>
          <w:color w:val="000000"/>
          <w:sz w:val="20"/>
          <w:szCs w:val="20"/>
          <w:lang w:eastAsia="zh-CN"/>
        </w:rPr>
        <w:tab/>
        <w:t xml:space="preserve">hydraulicznie materiałów stosowanych w </w:t>
      </w:r>
      <w:r w:rsidRPr="00801B28">
        <w:rPr>
          <w:rFonts w:eastAsia="Times New Roman"/>
          <w:bCs/>
          <w:iCs/>
          <w:color w:val="000000"/>
          <w:sz w:val="20"/>
          <w:szCs w:val="20"/>
          <w:lang w:eastAsia="zh-CN"/>
        </w:rPr>
        <w:tab/>
        <w:t>obiektach</w:t>
      </w:r>
      <w:r w:rsidR="00BA3907">
        <w:rPr>
          <w:rFonts w:eastAsia="Times New Roman"/>
          <w:bCs/>
          <w:iCs/>
          <w:color w:val="000000"/>
          <w:sz w:val="20"/>
          <w:szCs w:val="20"/>
          <w:lang w:eastAsia="zh-CN"/>
        </w:rPr>
        <w:t xml:space="preserve"> </w:t>
      </w:r>
      <w:r w:rsidR="00BA3907">
        <w:rPr>
          <w:rFonts w:eastAsia="Times New Roman"/>
          <w:bCs/>
          <w:iCs/>
          <w:color w:val="000000"/>
          <w:sz w:val="20"/>
          <w:szCs w:val="20"/>
          <w:lang w:eastAsia="zh-CN"/>
        </w:rPr>
        <w:tab/>
      </w:r>
      <w:r w:rsidRPr="00801B28">
        <w:rPr>
          <w:rFonts w:eastAsia="Times New Roman"/>
          <w:bCs/>
          <w:iCs/>
          <w:color w:val="000000"/>
          <w:sz w:val="20"/>
          <w:szCs w:val="20"/>
          <w:lang w:eastAsia="zh-CN"/>
        </w:rPr>
        <w:t xml:space="preserve">budowlanych i budownictwie </w:t>
      </w:r>
      <w:r w:rsidRPr="00801B28">
        <w:rPr>
          <w:rFonts w:eastAsia="Times New Roman"/>
          <w:bCs/>
          <w:iCs/>
          <w:color w:val="000000"/>
          <w:sz w:val="20"/>
          <w:szCs w:val="20"/>
          <w:lang w:eastAsia="zh-CN"/>
        </w:rPr>
        <w:tab/>
        <w:t>drogowym.</w:t>
      </w:r>
    </w:p>
    <w:p w14:paraId="028A2682" w14:textId="77777777" w:rsidR="00772C0D" w:rsidRPr="00801B28" w:rsidRDefault="00772C0D" w:rsidP="00772C0D">
      <w:pPr>
        <w:widowControl/>
        <w:tabs>
          <w:tab w:val="left" w:pos="4673"/>
          <w:tab w:val="left" w:pos="4843"/>
          <w:tab w:val="left" w:pos="5013"/>
        </w:tabs>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 xml:space="preserve">BN-77/8931-12 </w:t>
      </w:r>
      <w:r w:rsidRPr="00801B28">
        <w:rPr>
          <w:rFonts w:eastAsia="Calibri"/>
          <w:sz w:val="20"/>
          <w:szCs w:val="20"/>
          <w:lang w:eastAsia="zh-CN" w:bidi="hi-IN"/>
        </w:rPr>
        <w:tab/>
        <w:t>Oznaczanie wskaźnika zagęszczenia gruntu.</w:t>
      </w:r>
    </w:p>
    <w:p w14:paraId="08F4076C" w14:textId="3B815801" w:rsidR="00772C0D" w:rsidRPr="00801B28" w:rsidRDefault="00772C0D" w:rsidP="00772C0D">
      <w:pPr>
        <w:widowControl/>
        <w:tabs>
          <w:tab w:val="left" w:pos="4673"/>
          <w:tab w:val="left" w:pos="4843"/>
          <w:tab w:val="left" w:pos="5013"/>
        </w:tabs>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 xml:space="preserve">PN-80/B-01800 </w:t>
      </w:r>
      <w:r w:rsidRPr="00801B28">
        <w:rPr>
          <w:rFonts w:eastAsia="Calibri"/>
          <w:sz w:val="20"/>
          <w:szCs w:val="20"/>
          <w:lang w:eastAsia="zh-CN" w:bidi="hi-IN"/>
        </w:rPr>
        <w:tab/>
        <w:t xml:space="preserve">Antykorozyjne zabezpieczenie w budownictwie. </w:t>
      </w:r>
      <w:r w:rsidRPr="00801B28">
        <w:rPr>
          <w:rFonts w:eastAsia="Calibri"/>
          <w:sz w:val="20"/>
          <w:szCs w:val="20"/>
          <w:lang w:eastAsia="zh-CN" w:bidi="hi-IN"/>
        </w:rPr>
        <w:tab/>
        <w:t xml:space="preserve">Konstrukcje  betonowe i żelbetowe. Klasyfikacja </w:t>
      </w:r>
      <w:r w:rsidRPr="00801B28">
        <w:rPr>
          <w:rFonts w:eastAsia="Calibri"/>
          <w:sz w:val="20"/>
          <w:szCs w:val="20"/>
          <w:lang w:eastAsia="zh-CN" w:bidi="hi-IN"/>
        </w:rPr>
        <w:tab/>
        <w:t xml:space="preserve">i </w:t>
      </w:r>
      <w:r w:rsidR="00BA3907">
        <w:rPr>
          <w:rFonts w:eastAsia="Calibri"/>
          <w:sz w:val="20"/>
          <w:szCs w:val="20"/>
          <w:lang w:eastAsia="zh-CN" w:bidi="hi-IN"/>
        </w:rPr>
        <w:tab/>
      </w:r>
      <w:r w:rsidRPr="00801B28">
        <w:rPr>
          <w:rFonts w:eastAsia="Calibri"/>
          <w:sz w:val="20"/>
          <w:szCs w:val="20"/>
          <w:lang w:eastAsia="zh-CN" w:bidi="hi-IN"/>
        </w:rPr>
        <w:t xml:space="preserve">określenie środowisk.   </w:t>
      </w:r>
    </w:p>
    <w:p w14:paraId="14CD6493" w14:textId="77777777" w:rsidR="00772C0D" w:rsidRPr="00801B28" w:rsidRDefault="00772C0D" w:rsidP="00772C0D">
      <w:pPr>
        <w:widowControl/>
        <w:tabs>
          <w:tab w:val="left" w:pos="4673"/>
          <w:tab w:val="left" w:pos="4843"/>
          <w:tab w:val="left" w:pos="5013"/>
        </w:tabs>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 xml:space="preserve">PN-90/B-14501 </w:t>
      </w:r>
      <w:r w:rsidRPr="00801B28">
        <w:rPr>
          <w:rFonts w:eastAsia="Calibri"/>
          <w:sz w:val="20"/>
          <w:szCs w:val="20"/>
          <w:lang w:eastAsia="zh-CN" w:bidi="hi-IN"/>
        </w:rPr>
        <w:tab/>
        <w:t>Zaprawy budowlane zwykłe.</w:t>
      </w:r>
    </w:p>
    <w:p w14:paraId="26981790" w14:textId="77777777" w:rsidR="00772C0D" w:rsidRPr="00801B28" w:rsidRDefault="00772C0D" w:rsidP="00772C0D">
      <w:pPr>
        <w:widowControl/>
        <w:tabs>
          <w:tab w:val="left" w:pos="4673"/>
          <w:tab w:val="left" w:pos="4843"/>
          <w:tab w:val="left" w:pos="5013"/>
        </w:tabs>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 xml:space="preserve">PN-58/C-96177 </w:t>
      </w:r>
      <w:r w:rsidRPr="00801B28">
        <w:rPr>
          <w:rFonts w:eastAsia="Calibri"/>
          <w:sz w:val="20"/>
          <w:szCs w:val="20"/>
          <w:lang w:eastAsia="zh-CN" w:bidi="hi-IN"/>
        </w:rPr>
        <w:tab/>
        <w:t xml:space="preserve">Lepik asfaltowy bez wypełniaczy stosowany na </w:t>
      </w:r>
      <w:r w:rsidRPr="00801B28">
        <w:rPr>
          <w:rFonts w:eastAsia="Calibri"/>
          <w:sz w:val="20"/>
          <w:szCs w:val="20"/>
          <w:lang w:eastAsia="zh-CN" w:bidi="hi-IN"/>
        </w:rPr>
        <w:tab/>
        <w:t>gorąco.</w:t>
      </w:r>
    </w:p>
    <w:p w14:paraId="33CCB46F" w14:textId="77777777" w:rsidR="00772C0D" w:rsidRPr="00801B28" w:rsidRDefault="00772C0D" w:rsidP="00772C0D">
      <w:pPr>
        <w:widowControl/>
        <w:tabs>
          <w:tab w:val="left" w:pos="4673"/>
          <w:tab w:val="left" w:pos="4843"/>
          <w:tab w:val="left" w:pos="5013"/>
        </w:tabs>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PN-B-01805 1985</w:t>
      </w:r>
      <w:r w:rsidRPr="00801B28">
        <w:rPr>
          <w:rFonts w:eastAsia="Calibri"/>
          <w:sz w:val="20"/>
          <w:szCs w:val="20"/>
          <w:lang w:eastAsia="zh-CN" w:bidi="hi-IN"/>
        </w:rPr>
        <w:tab/>
        <w:t xml:space="preserve">Antykorozyjne zabezpieczenia w budownictwie. </w:t>
      </w:r>
      <w:r w:rsidRPr="00801B28">
        <w:rPr>
          <w:rFonts w:eastAsia="Calibri"/>
          <w:sz w:val="20"/>
          <w:szCs w:val="20"/>
          <w:lang w:eastAsia="zh-CN" w:bidi="hi-IN"/>
        </w:rPr>
        <w:tab/>
        <w:t>Ogólne zasady ochrony.</w:t>
      </w:r>
    </w:p>
    <w:p w14:paraId="4F32E299" w14:textId="77777777" w:rsidR="00772C0D" w:rsidRPr="00801B28" w:rsidRDefault="00772C0D" w:rsidP="00772C0D">
      <w:pPr>
        <w:widowControl/>
        <w:tabs>
          <w:tab w:val="left" w:pos="4673"/>
          <w:tab w:val="left" w:pos="4843"/>
          <w:tab w:val="left" w:pos="5013"/>
        </w:tabs>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 xml:space="preserve">PN-B-06050:1999 </w:t>
      </w:r>
      <w:r w:rsidRPr="00801B28">
        <w:rPr>
          <w:rFonts w:eastAsia="Calibri"/>
          <w:sz w:val="20"/>
          <w:szCs w:val="20"/>
          <w:lang w:eastAsia="zh-CN" w:bidi="hi-IN"/>
        </w:rPr>
        <w:tab/>
        <w:t xml:space="preserve">Geotechnika. Roboty ziemne. Wymagania </w:t>
      </w:r>
      <w:r w:rsidRPr="00801B28">
        <w:rPr>
          <w:rFonts w:eastAsia="Calibri"/>
          <w:sz w:val="20"/>
          <w:szCs w:val="20"/>
          <w:lang w:eastAsia="zh-CN" w:bidi="hi-IN"/>
        </w:rPr>
        <w:tab/>
        <w:t>ogólne.</w:t>
      </w:r>
    </w:p>
    <w:p w14:paraId="6E2BE8B9" w14:textId="77777777" w:rsidR="00772C0D" w:rsidRPr="00801B28" w:rsidRDefault="00772C0D" w:rsidP="00772C0D">
      <w:pPr>
        <w:widowControl/>
        <w:tabs>
          <w:tab w:val="left" w:pos="4673"/>
          <w:tab w:val="left" w:pos="4843"/>
          <w:tab w:val="left" w:pos="5013"/>
        </w:tabs>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PN-B-04481 1988</w:t>
      </w:r>
      <w:r w:rsidRPr="00801B28">
        <w:rPr>
          <w:rFonts w:eastAsia="Calibri"/>
          <w:sz w:val="20"/>
          <w:szCs w:val="20"/>
          <w:lang w:eastAsia="zh-CN" w:bidi="hi-IN"/>
        </w:rPr>
        <w:tab/>
        <w:t>Grunty budowlane. Badanie próbek gruntu.</w:t>
      </w:r>
    </w:p>
    <w:p w14:paraId="258C0156" w14:textId="6C1A0217" w:rsidR="00772C0D" w:rsidRPr="00801B28" w:rsidRDefault="00772C0D" w:rsidP="00772C0D">
      <w:pPr>
        <w:widowControl/>
        <w:tabs>
          <w:tab w:val="left" w:pos="4673"/>
          <w:tab w:val="left" w:pos="4843"/>
          <w:tab w:val="left" w:pos="5013"/>
        </w:tabs>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 xml:space="preserve">PN-EN 206-1:2003 </w:t>
      </w:r>
      <w:r w:rsidRPr="00801B28">
        <w:rPr>
          <w:rFonts w:eastAsia="Calibri"/>
          <w:sz w:val="20"/>
          <w:szCs w:val="20"/>
          <w:lang w:eastAsia="zh-CN" w:bidi="hi-IN"/>
        </w:rPr>
        <w:tab/>
        <w:t xml:space="preserve">Beton Część 1: Wymagania, właściwości, </w:t>
      </w:r>
      <w:r w:rsidRPr="00801B28">
        <w:rPr>
          <w:rFonts w:eastAsia="Calibri"/>
          <w:sz w:val="20"/>
          <w:szCs w:val="20"/>
          <w:lang w:eastAsia="zh-CN" w:bidi="hi-IN"/>
        </w:rPr>
        <w:tab/>
        <w:t xml:space="preserve">produkcja i </w:t>
      </w:r>
      <w:r w:rsidR="00BA3907">
        <w:rPr>
          <w:rFonts w:eastAsia="Calibri"/>
          <w:sz w:val="20"/>
          <w:szCs w:val="20"/>
          <w:lang w:eastAsia="zh-CN" w:bidi="hi-IN"/>
        </w:rPr>
        <w:tab/>
      </w:r>
      <w:r w:rsidRPr="00801B28">
        <w:rPr>
          <w:rFonts w:eastAsia="Calibri"/>
          <w:sz w:val="20"/>
          <w:szCs w:val="20"/>
          <w:lang w:eastAsia="zh-CN" w:bidi="hi-IN"/>
        </w:rPr>
        <w:t>zgodność.</w:t>
      </w:r>
    </w:p>
    <w:p w14:paraId="071C0B19" w14:textId="77777777" w:rsidR="00772C0D" w:rsidRPr="00801B28" w:rsidRDefault="00772C0D" w:rsidP="00772C0D">
      <w:pPr>
        <w:widowControl/>
        <w:tabs>
          <w:tab w:val="left" w:pos="4673"/>
          <w:tab w:val="left" w:pos="4843"/>
          <w:tab w:val="left" w:pos="5013"/>
        </w:tabs>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PN-B-06712/A12004</w:t>
      </w:r>
      <w:r w:rsidRPr="00801B28">
        <w:rPr>
          <w:rFonts w:eastAsia="Calibri"/>
          <w:sz w:val="20"/>
          <w:szCs w:val="20"/>
          <w:lang w:eastAsia="zh-CN" w:bidi="hi-IN"/>
        </w:rPr>
        <w:tab/>
        <w:t>Kruszywa mineralne do betonu.</w:t>
      </w:r>
    </w:p>
    <w:p w14:paraId="59E2832A" w14:textId="77777777" w:rsidR="00772C0D" w:rsidRPr="00801B28" w:rsidRDefault="00772C0D" w:rsidP="00772C0D">
      <w:pPr>
        <w:widowControl/>
        <w:tabs>
          <w:tab w:val="left" w:pos="4673"/>
          <w:tab w:val="left" w:pos="4843"/>
          <w:tab w:val="left" w:pos="5013"/>
        </w:tabs>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PN-B-32250  1988</w:t>
      </w:r>
      <w:r w:rsidRPr="00801B28">
        <w:rPr>
          <w:rFonts w:eastAsia="Calibri"/>
          <w:sz w:val="20"/>
          <w:szCs w:val="20"/>
          <w:lang w:eastAsia="zh-CN" w:bidi="hi-IN"/>
        </w:rPr>
        <w:tab/>
        <w:t xml:space="preserve">Materiały budowlane. Woda do betonów i </w:t>
      </w:r>
      <w:r w:rsidRPr="00801B28">
        <w:rPr>
          <w:rFonts w:eastAsia="Calibri"/>
          <w:sz w:val="20"/>
          <w:szCs w:val="20"/>
          <w:lang w:eastAsia="zh-CN" w:bidi="hi-IN"/>
        </w:rPr>
        <w:tab/>
        <w:t>zapraw.</w:t>
      </w:r>
    </w:p>
    <w:p w14:paraId="61CECE3A" w14:textId="77777777" w:rsidR="00772C0D" w:rsidRPr="00801B28" w:rsidRDefault="00772C0D" w:rsidP="00772C0D">
      <w:pPr>
        <w:widowControl/>
        <w:tabs>
          <w:tab w:val="left" w:pos="4673"/>
          <w:tab w:val="left" w:pos="4843"/>
          <w:tab w:val="left" w:pos="5013"/>
        </w:tabs>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PN-H-04651 1997</w:t>
      </w:r>
      <w:r w:rsidRPr="00801B28">
        <w:rPr>
          <w:rFonts w:eastAsia="Calibri"/>
          <w:sz w:val="20"/>
          <w:szCs w:val="20"/>
          <w:lang w:eastAsia="zh-CN" w:bidi="hi-IN"/>
        </w:rPr>
        <w:tab/>
        <w:t xml:space="preserve">Ochrona przed korozją. Klasyfikacja i określenie </w:t>
      </w:r>
      <w:r w:rsidRPr="00801B28">
        <w:rPr>
          <w:rFonts w:eastAsia="Calibri"/>
          <w:sz w:val="20"/>
          <w:szCs w:val="20"/>
          <w:lang w:eastAsia="zh-CN" w:bidi="hi-IN"/>
        </w:rPr>
        <w:tab/>
        <w:t>agresywności korozyjnej środowisk.</w:t>
      </w:r>
    </w:p>
    <w:p w14:paraId="55CA7D75" w14:textId="3CCF237E" w:rsidR="00772C0D" w:rsidRPr="00801B28" w:rsidRDefault="00772C0D" w:rsidP="00772C0D">
      <w:pPr>
        <w:widowControl/>
        <w:tabs>
          <w:tab w:val="left" w:pos="4673"/>
          <w:tab w:val="left" w:pos="4843"/>
          <w:tab w:val="left" w:pos="5013"/>
        </w:tabs>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PN-ISO 8062 1997</w:t>
      </w:r>
      <w:r w:rsidRPr="00801B28">
        <w:rPr>
          <w:rFonts w:eastAsia="Calibri"/>
          <w:sz w:val="20"/>
          <w:szCs w:val="20"/>
          <w:lang w:eastAsia="zh-CN" w:bidi="hi-IN"/>
        </w:rPr>
        <w:tab/>
        <w:t xml:space="preserve">Odlewy. System tolerancji wymiarowych i </w:t>
      </w:r>
      <w:r w:rsidRPr="00801B28">
        <w:rPr>
          <w:rFonts w:eastAsia="Calibri"/>
          <w:sz w:val="20"/>
          <w:szCs w:val="20"/>
          <w:lang w:eastAsia="zh-CN" w:bidi="hi-IN"/>
        </w:rPr>
        <w:tab/>
        <w:t xml:space="preserve">nadkładów </w:t>
      </w:r>
      <w:r w:rsidR="00BA3907">
        <w:rPr>
          <w:rFonts w:eastAsia="Calibri"/>
          <w:sz w:val="20"/>
          <w:szCs w:val="20"/>
          <w:lang w:eastAsia="zh-CN" w:bidi="hi-IN"/>
        </w:rPr>
        <w:tab/>
      </w:r>
      <w:r w:rsidRPr="00801B28">
        <w:rPr>
          <w:rFonts w:eastAsia="Calibri"/>
          <w:sz w:val="20"/>
          <w:szCs w:val="20"/>
          <w:lang w:eastAsia="zh-CN" w:bidi="hi-IN"/>
        </w:rPr>
        <w:t>na obróbkę skrawaniem.</w:t>
      </w:r>
    </w:p>
    <w:p w14:paraId="543BCB0B" w14:textId="77777777" w:rsidR="00772C0D" w:rsidRPr="00801B28" w:rsidRDefault="00772C0D" w:rsidP="00772C0D">
      <w:pPr>
        <w:widowControl/>
        <w:tabs>
          <w:tab w:val="left" w:pos="4673"/>
          <w:tab w:val="left" w:pos="4843"/>
          <w:tab w:val="left" w:pos="5013"/>
        </w:tabs>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BN-88/6731-08</w:t>
      </w:r>
      <w:r w:rsidRPr="00801B28">
        <w:rPr>
          <w:rFonts w:eastAsia="Calibri"/>
          <w:sz w:val="20"/>
          <w:szCs w:val="20"/>
          <w:lang w:eastAsia="zh-CN" w:bidi="hi-IN"/>
        </w:rPr>
        <w:tab/>
        <w:t>Cement. Transport i przechowywanie.</w:t>
      </w:r>
    </w:p>
    <w:p w14:paraId="14E94129" w14:textId="77777777" w:rsidR="00772C0D" w:rsidRPr="00801B28" w:rsidRDefault="00772C0D" w:rsidP="00772C0D">
      <w:pPr>
        <w:widowControl/>
        <w:tabs>
          <w:tab w:val="left" w:pos="4673"/>
          <w:tab w:val="left" w:pos="4843"/>
          <w:tab w:val="left" w:pos="5013"/>
        </w:tabs>
        <w:suppressAutoHyphens/>
        <w:autoSpaceDE/>
        <w:autoSpaceDN/>
        <w:spacing w:line="276" w:lineRule="auto"/>
        <w:ind w:left="227" w:hanging="227"/>
        <w:jc w:val="both"/>
        <w:rPr>
          <w:rFonts w:ascii="Calibri" w:eastAsia="Calibri" w:hAnsi="Calibri"/>
          <w:sz w:val="20"/>
          <w:szCs w:val="20"/>
          <w:lang w:eastAsia="zh-CN" w:bidi="hi-IN"/>
        </w:rPr>
      </w:pPr>
      <w:r w:rsidRPr="00801B28">
        <w:rPr>
          <w:rFonts w:eastAsia="Times New Roman"/>
          <w:sz w:val="20"/>
          <w:szCs w:val="20"/>
          <w:lang w:eastAsia="zh-CN" w:bidi="hi-IN"/>
        </w:rPr>
        <w:t xml:space="preserve">BN-62/6738-03,04,07 </w:t>
      </w:r>
      <w:r w:rsidRPr="00801B28">
        <w:rPr>
          <w:rFonts w:eastAsia="Times New Roman"/>
          <w:sz w:val="20"/>
          <w:szCs w:val="20"/>
          <w:lang w:eastAsia="zh-CN" w:bidi="hi-IN"/>
        </w:rPr>
        <w:tab/>
        <w:t>Beton hydrotechniczny</w:t>
      </w:r>
    </w:p>
    <w:p w14:paraId="53758567" w14:textId="77777777" w:rsidR="00772C0D" w:rsidRPr="00801B28" w:rsidRDefault="00772C0D" w:rsidP="00772C0D">
      <w:pPr>
        <w:widowControl/>
        <w:tabs>
          <w:tab w:val="left" w:pos="4673"/>
          <w:tab w:val="left" w:pos="4843"/>
          <w:tab w:val="left" w:pos="5013"/>
        </w:tabs>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 xml:space="preserve">BN-62/6738-03,04,07 </w:t>
      </w:r>
      <w:r w:rsidRPr="00801B28">
        <w:rPr>
          <w:rFonts w:eastAsia="Times New Roman"/>
          <w:sz w:val="20"/>
          <w:szCs w:val="20"/>
          <w:lang w:eastAsia="zh-CN" w:bidi="hi-IN"/>
        </w:rPr>
        <w:tab/>
        <w:t>Beton hydrotechniczny</w:t>
      </w:r>
    </w:p>
    <w:p w14:paraId="5E8BB382" w14:textId="71916B6B" w:rsidR="00772C0D" w:rsidRPr="00801B28" w:rsidRDefault="00772C0D" w:rsidP="00772C0D">
      <w:pPr>
        <w:widowControl/>
        <w:tabs>
          <w:tab w:val="left" w:pos="4673"/>
          <w:tab w:val="left" w:pos="4843"/>
          <w:tab w:val="left" w:pos="5013"/>
        </w:tabs>
        <w:suppressAutoHyphens/>
        <w:autoSpaceDE/>
        <w:autoSpaceDN/>
        <w:spacing w:line="276" w:lineRule="auto"/>
        <w:jc w:val="both"/>
        <w:rPr>
          <w:rFonts w:eastAsia="NSimSun"/>
          <w:color w:val="000000"/>
          <w:sz w:val="24"/>
          <w:szCs w:val="24"/>
          <w:lang w:eastAsia="zh-CN" w:bidi="hi-IN"/>
        </w:rPr>
      </w:pPr>
      <w:r w:rsidRPr="00801B28">
        <w:rPr>
          <w:rFonts w:eastAsia="Times New Roman"/>
          <w:color w:val="000000"/>
          <w:sz w:val="20"/>
          <w:szCs w:val="20"/>
          <w:lang w:eastAsia="zh-CN" w:bidi="hi-IN"/>
        </w:rPr>
        <w:t xml:space="preserve">PN-EN 858-1/A1 </w:t>
      </w:r>
      <w:r w:rsidRPr="00801B28">
        <w:rPr>
          <w:rFonts w:eastAsia="Times New Roman"/>
          <w:color w:val="000000"/>
          <w:sz w:val="20"/>
          <w:szCs w:val="20"/>
          <w:lang w:eastAsia="zh-CN" w:bidi="hi-IN"/>
        </w:rPr>
        <w:tab/>
        <w:t xml:space="preserve">Instalacje oddzielaczy cieczy lekkich (np. olej i </w:t>
      </w:r>
      <w:r w:rsidRPr="00801B28">
        <w:rPr>
          <w:rFonts w:eastAsia="Times New Roman"/>
          <w:color w:val="000000"/>
          <w:sz w:val="20"/>
          <w:szCs w:val="20"/>
          <w:lang w:eastAsia="zh-CN" w:bidi="hi-IN"/>
        </w:rPr>
        <w:tab/>
        <w:t xml:space="preserve">benzyna) -- Część 1: Zasady projektowania, </w:t>
      </w:r>
      <w:r w:rsidRPr="00801B28">
        <w:rPr>
          <w:rFonts w:eastAsia="Times New Roman"/>
          <w:color w:val="000000"/>
          <w:sz w:val="20"/>
          <w:szCs w:val="20"/>
          <w:lang w:eastAsia="zh-CN" w:bidi="hi-IN"/>
        </w:rPr>
        <w:tab/>
        <w:t xml:space="preserve">właściwości </w:t>
      </w:r>
      <w:r w:rsidR="00BA3907">
        <w:rPr>
          <w:rFonts w:eastAsia="Times New Roman"/>
          <w:color w:val="000000"/>
          <w:sz w:val="20"/>
          <w:szCs w:val="20"/>
          <w:lang w:eastAsia="zh-CN" w:bidi="hi-IN"/>
        </w:rPr>
        <w:tab/>
      </w:r>
      <w:r w:rsidRPr="00801B28">
        <w:rPr>
          <w:rFonts w:eastAsia="Times New Roman"/>
          <w:color w:val="000000"/>
          <w:sz w:val="20"/>
          <w:szCs w:val="20"/>
          <w:lang w:eastAsia="zh-CN" w:bidi="hi-IN"/>
        </w:rPr>
        <w:t xml:space="preserve">użytkowe i badania, znakowanie i </w:t>
      </w:r>
      <w:r w:rsidRPr="00801B28">
        <w:rPr>
          <w:rFonts w:eastAsia="Times New Roman"/>
          <w:color w:val="000000"/>
          <w:sz w:val="20"/>
          <w:szCs w:val="20"/>
          <w:lang w:eastAsia="zh-CN" w:bidi="hi-IN"/>
        </w:rPr>
        <w:tab/>
        <w:t xml:space="preserve">sterowanie jakością </w:t>
      </w:r>
    </w:p>
    <w:p w14:paraId="30725C11" w14:textId="636A4FA1" w:rsidR="00772C0D" w:rsidRPr="00801B28" w:rsidRDefault="00772C0D" w:rsidP="00772C0D">
      <w:pPr>
        <w:widowControl/>
        <w:tabs>
          <w:tab w:val="left" w:pos="4673"/>
          <w:tab w:val="left" w:pos="4843"/>
          <w:tab w:val="left" w:pos="5013"/>
        </w:tabs>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 xml:space="preserve">PN-EN 1456-1 </w:t>
      </w:r>
      <w:r w:rsidRPr="00801B28">
        <w:rPr>
          <w:rFonts w:eastAsia="Times New Roman"/>
          <w:sz w:val="20"/>
          <w:szCs w:val="20"/>
          <w:lang w:eastAsia="zh-CN" w:bidi="hi-IN"/>
        </w:rPr>
        <w:tab/>
        <w:t xml:space="preserve">Systemy przewodów rurowych z tworzyw </w:t>
      </w:r>
      <w:r w:rsidRPr="00801B28">
        <w:rPr>
          <w:rFonts w:eastAsia="Times New Roman"/>
          <w:sz w:val="20"/>
          <w:szCs w:val="20"/>
          <w:lang w:eastAsia="zh-CN" w:bidi="hi-IN"/>
        </w:rPr>
        <w:tab/>
        <w:t xml:space="preserve">sztucznych </w:t>
      </w:r>
      <w:r w:rsidR="00BA3907">
        <w:rPr>
          <w:rFonts w:eastAsia="Times New Roman"/>
          <w:sz w:val="20"/>
          <w:szCs w:val="20"/>
          <w:lang w:eastAsia="zh-CN" w:bidi="hi-IN"/>
        </w:rPr>
        <w:tab/>
      </w:r>
      <w:r w:rsidRPr="00801B28">
        <w:rPr>
          <w:rFonts w:eastAsia="Times New Roman"/>
          <w:sz w:val="20"/>
          <w:szCs w:val="20"/>
          <w:lang w:eastAsia="zh-CN" w:bidi="hi-IN"/>
        </w:rPr>
        <w:t xml:space="preserve">do ciśnieniowej kanalizacji </w:t>
      </w:r>
      <w:r w:rsidRPr="00801B28">
        <w:rPr>
          <w:rFonts w:eastAsia="Times New Roman"/>
          <w:sz w:val="20"/>
          <w:szCs w:val="20"/>
          <w:lang w:eastAsia="zh-CN" w:bidi="hi-IN"/>
        </w:rPr>
        <w:tab/>
        <w:t xml:space="preserve">deszczowej i sanitarnej </w:t>
      </w:r>
      <w:r w:rsidR="00BA3907">
        <w:rPr>
          <w:rFonts w:eastAsia="Times New Roman"/>
          <w:sz w:val="20"/>
          <w:szCs w:val="20"/>
          <w:lang w:eastAsia="zh-CN" w:bidi="hi-IN"/>
        </w:rPr>
        <w:tab/>
      </w:r>
      <w:r w:rsidRPr="00801B28">
        <w:rPr>
          <w:rFonts w:eastAsia="Times New Roman"/>
          <w:sz w:val="20"/>
          <w:szCs w:val="20"/>
          <w:lang w:eastAsia="zh-CN" w:bidi="hi-IN"/>
        </w:rPr>
        <w:t xml:space="preserve">układanej pod ziemią i </w:t>
      </w:r>
      <w:r w:rsidRPr="00801B28">
        <w:rPr>
          <w:rFonts w:eastAsia="Times New Roman"/>
          <w:sz w:val="20"/>
          <w:szCs w:val="20"/>
          <w:lang w:eastAsia="zh-CN" w:bidi="hi-IN"/>
        </w:rPr>
        <w:tab/>
        <w:t xml:space="preserve">nad ziemią. </w:t>
      </w:r>
      <w:r w:rsidR="00BA3907">
        <w:rPr>
          <w:rFonts w:eastAsia="Times New Roman"/>
          <w:sz w:val="20"/>
          <w:szCs w:val="20"/>
          <w:lang w:eastAsia="zh-CN" w:bidi="hi-IN"/>
        </w:rPr>
        <w:tab/>
      </w:r>
      <w:proofErr w:type="spellStart"/>
      <w:r w:rsidRPr="00801B28">
        <w:rPr>
          <w:rFonts w:eastAsia="Times New Roman"/>
          <w:sz w:val="20"/>
          <w:szCs w:val="20"/>
          <w:lang w:eastAsia="zh-CN" w:bidi="hi-IN"/>
        </w:rPr>
        <w:t>Nieplastyfikowany</w:t>
      </w:r>
      <w:proofErr w:type="spellEnd"/>
      <w:r w:rsidRPr="00801B28">
        <w:rPr>
          <w:rFonts w:eastAsia="Times New Roman"/>
          <w:sz w:val="20"/>
          <w:szCs w:val="20"/>
          <w:lang w:eastAsia="zh-CN" w:bidi="hi-IN"/>
        </w:rPr>
        <w:t xml:space="preserve"> </w:t>
      </w:r>
      <w:proofErr w:type="spellStart"/>
      <w:r w:rsidRPr="00801B28">
        <w:rPr>
          <w:rFonts w:eastAsia="Times New Roman"/>
          <w:sz w:val="20"/>
          <w:szCs w:val="20"/>
          <w:lang w:eastAsia="zh-CN" w:bidi="hi-IN"/>
        </w:rPr>
        <w:t>poli</w:t>
      </w:r>
      <w:proofErr w:type="spellEnd"/>
      <w:r w:rsidRPr="00801B28">
        <w:rPr>
          <w:rFonts w:eastAsia="Times New Roman"/>
          <w:sz w:val="20"/>
          <w:szCs w:val="20"/>
          <w:lang w:eastAsia="zh-CN" w:bidi="hi-IN"/>
        </w:rPr>
        <w:t xml:space="preserve">(chlorek </w:t>
      </w:r>
      <w:r w:rsidRPr="00801B28">
        <w:rPr>
          <w:rFonts w:eastAsia="Times New Roman"/>
          <w:sz w:val="20"/>
          <w:szCs w:val="20"/>
          <w:lang w:eastAsia="zh-CN" w:bidi="hi-IN"/>
        </w:rPr>
        <w:tab/>
        <w:t xml:space="preserve">winylu) (PVC-U). </w:t>
      </w:r>
      <w:r w:rsidR="00BA3907">
        <w:rPr>
          <w:rFonts w:eastAsia="Times New Roman"/>
          <w:sz w:val="20"/>
          <w:szCs w:val="20"/>
          <w:lang w:eastAsia="zh-CN" w:bidi="hi-IN"/>
        </w:rPr>
        <w:lastRenderedPageBreak/>
        <w:tab/>
      </w:r>
      <w:r w:rsidRPr="00801B28">
        <w:rPr>
          <w:rFonts w:eastAsia="Times New Roman"/>
          <w:sz w:val="20"/>
          <w:szCs w:val="20"/>
          <w:lang w:eastAsia="zh-CN" w:bidi="hi-IN"/>
        </w:rPr>
        <w:t xml:space="preserve">Część 1: Wymagania dotyczące </w:t>
      </w:r>
      <w:r w:rsidRPr="00801B28">
        <w:rPr>
          <w:rFonts w:eastAsia="Times New Roman"/>
          <w:sz w:val="20"/>
          <w:szCs w:val="20"/>
          <w:lang w:eastAsia="zh-CN" w:bidi="hi-IN"/>
        </w:rPr>
        <w:tab/>
        <w:t xml:space="preserve">elementów </w:t>
      </w:r>
      <w:r w:rsidR="00BA3907">
        <w:rPr>
          <w:rFonts w:eastAsia="Times New Roman"/>
          <w:sz w:val="20"/>
          <w:szCs w:val="20"/>
          <w:lang w:eastAsia="zh-CN" w:bidi="hi-IN"/>
        </w:rPr>
        <w:tab/>
      </w:r>
      <w:r w:rsidRPr="00801B28">
        <w:rPr>
          <w:rFonts w:eastAsia="Times New Roman"/>
          <w:sz w:val="20"/>
          <w:szCs w:val="20"/>
          <w:lang w:eastAsia="zh-CN" w:bidi="hi-IN"/>
        </w:rPr>
        <w:t xml:space="preserve">rurociągu i systemu </w:t>
      </w:r>
    </w:p>
    <w:p w14:paraId="2E42C9D9" w14:textId="007DB9B2" w:rsidR="00772C0D" w:rsidRPr="00801B28" w:rsidRDefault="00772C0D" w:rsidP="00772C0D">
      <w:pPr>
        <w:widowControl/>
        <w:tabs>
          <w:tab w:val="left" w:pos="4673"/>
          <w:tab w:val="left" w:pos="4843"/>
          <w:tab w:val="left" w:pos="5013"/>
        </w:tabs>
        <w:suppressAutoHyphens/>
        <w:autoSpaceDE/>
        <w:autoSpaceDN/>
        <w:spacing w:line="276" w:lineRule="auto"/>
        <w:jc w:val="both"/>
        <w:rPr>
          <w:rFonts w:eastAsia="NSimSun"/>
          <w:color w:val="000000"/>
          <w:sz w:val="24"/>
          <w:szCs w:val="24"/>
          <w:lang w:eastAsia="zh-CN" w:bidi="hi-IN"/>
        </w:rPr>
      </w:pPr>
      <w:r w:rsidRPr="00801B28">
        <w:rPr>
          <w:rFonts w:eastAsia="Times New Roman"/>
          <w:color w:val="000000"/>
          <w:sz w:val="20"/>
          <w:szCs w:val="20"/>
          <w:lang w:eastAsia="zh-CN" w:bidi="hi-IN"/>
        </w:rPr>
        <w:t xml:space="preserve">PN-EN 1852-1 </w:t>
      </w:r>
      <w:r w:rsidRPr="00801B28">
        <w:rPr>
          <w:rFonts w:eastAsia="Times New Roman"/>
          <w:color w:val="000000"/>
          <w:sz w:val="20"/>
          <w:szCs w:val="20"/>
          <w:lang w:eastAsia="zh-CN" w:bidi="hi-IN"/>
        </w:rPr>
        <w:tab/>
        <w:t xml:space="preserve">Systemy przewodowe z tworzyw sztucznych, </w:t>
      </w:r>
      <w:r w:rsidRPr="00801B28">
        <w:rPr>
          <w:rFonts w:eastAsia="Times New Roman"/>
          <w:color w:val="000000"/>
          <w:sz w:val="20"/>
          <w:szCs w:val="20"/>
          <w:lang w:eastAsia="zh-CN" w:bidi="hi-IN"/>
        </w:rPr>
        <w:tab/>
        <w:t xml:space="preserve">Podziemne bezciśnieniowe systemy przewodowe </w:t>
      </w:r>
      <w:r w:rsidRPr="00801B28">
        <w:rPr>
          <w:rFonts w:eastAsia="Times New Roman"/>
          <w:color w:val="000000"/>
          <w:sz w:val="20"/>
          <w:szCs w:val="20"/>
          <w:lang w:eastAsia="zh-CN" w:bidi="hi-IN"/>
        </w:rPr>
        <w:tab/>
        <w:t xml:space="preserve">z </w:t>
      </w:r>
      <w:r w:rsidR="00BA3907">
        <w:rPr>
          <w:rFonts w:eastAsia="Times New Roman"/>
          <w:color w:val="000000"/>
          <w:sz w:val="20"/>
          <w:szCs w:val="20"/>
          <w:lang w:eastAsia="zh-CN" w:bidi="hi-IN"/>
        </w:rPr>
        <w:tab/>
      </w:r>
      <w:r w:rsidRPr="00801B28">
        <w:rPr>
          <w:rFonts w:eastAsia="Times New Roman"/>
          <w:color w:val="000000"/>
          <w:sz w:val="20"/>
          <w:szCs w:val="20"/>
          <w:lang w:eastAsia="zh-CN" w:bidi="hi-IN"/>
        </w:rPr>
        <w:t xml:space="preserve">polipropylenu (PP) do odwadniania i izolacji. </w:t>
      </w:r>
      <w:r w:rsidRPr="00801B28">
        <w:rPr>
          <w:rFonts w:eastAsia="Times New Roman"/>
          <w:color w:val="000000"/>
          <w:sz w:val="20"/>
          <w:szCs w:val="20"/>
          <w:lang w:eastAsia="zh-CN" w:bidi="hi-IN"/>
        </w:rPr>
        <w:tab/>
        <w:t xml:space="preserve">Wymagania dotyczące rur, kształtek i systemów. </w:t>
      </w:r>
    </w:p>
    <w:p w14:paraId="53466338" w14:textId="72498BD9" w:rsidR="00772C0D" w:rsidRPr="00801B28" w:rsidRDefault="00772C0D" w:rsidP="00772C0D">
      <w:pPr>
        <w:widowControl/>
        <w:tabs>
          <w:tab w:val="left" w:pos="4673"/>
          <w:tab w:val="left" w:pos="4843"/>
          <w:tab w:val="left" w:pos="5013"/>
        </w:tabs>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 xml:space="preserve">PN-EN 1852-1/A1 </w:t>
      </w:r>
      <w:r w:rsidRPr="00801B28">
        <w:rPr>
          <w:rFonts w:eastAsia="Times New Roman"/>
          <w:sz w:val="20"/>
          <w:szCs w:val="20"/>
          <w:lang w:eastAsia="zh-CN" w:bidi="hi-IN"/>
        </w:rPr>
        <w:tab/>
        <w:t xml:space="preserve">Systemy przewodowe z tworzyw sztucznych, </w:t>
      </w:r>
      <w:r w:rsidRPr="00801B28">
        <w:rPr>
          <w:rFonts w:eastAsia="Times New Roman"/>
          <w:sz w:val="20"/>
          <w:szCs w:val="20"/>
          <w:lang w:eastAsia="zh-CN" w:bidi="hi-IN"/>
        </w:rPr>
        <w:tab/>
        <w:t xml:space="preserve">Podziemne bezciśnieniowe systemy przewodowe </w:t>
      </w:r>
      <w:r w:rsidRPr="00801B28">
        <w:rPr>
          <w:rFonts w:eastAsia="Times New Roman"/>
          <w:sz w:val="20"/>
          <w:szCs w:val="20"/>
          <w:lang w:eastAsia="zh-CN" w:bidi="hi-IN"/>
        </w:rPr>
        <w:tab/>
        <w:t xml:space="preserve">z </w:t>
      </w:r>
      <w:r w:rsidR="00BA3907">
        <w:rPr>
          <w:rFonts w:eastAsia="Times New Roman"/>
          <w:sz w:val="20"/>
          <w:szCs w:val="20"/>
          <w:lang w:eastAsia="zh-CN" w:bidi="hi-IN"/>
        </w:rPr>
        <w:tab/>
      </w:r>
      <w:r w:rsidRPr="00801B28">
        <w:rPr>
          <w:rFonts w:eastAsia="Times New Roman"/>
          <w:sz w:val="20"/>
          <w:szCs w:val="20"/>
          <w:lang w:eastAsia="zh-CN" w:bidi="hi-IN"/>
        </w:rPr>
        <w:t xml:space="preserve">polipropylenu (PP) do odwadniania i izolacji. </w:t>
      </w:r>
      <w:r w:rsidRPr="00801B28">
        <w:rPr>
          <w:rFonts w:eastAsia="Times New Roman"/>
          <w:sz w:val="20"/>
          <w:szCs w:val="20"/>
          <w:lang w:eastAsia="zh-CN" w:bidi="hi-IN"/>
        </w:rPr>
        <w:tab/>
        <w:t xml:space="preserve">Wymagania dotyczące rur, kształtek i systemów. </w:t>
      </w:r>
      <w:r w:rsidRPr="00801B28">
        <w:rPr>
          <w:rFonts w:eastAsia="Times New Roman"/>
          <w:sz w:val="20"/>
          <w:szCs w:val="20"/>
          <w:lang w:eastAsia="zh-CN" w:bidi="hi-IN"/>
        </w:rPr>
        <w:tab/>
        <w:t xml:space="preserve">(Zmiana A1) </w:t>
      </w:r>
    </w:p>
    <w:p w14:paraId="4E594FEE" w14:textId="77777777" w:rsidR="00772C0D" w:rsidRPr="00801B28" w:rsidRDefault="00772C0D" w:rsidP="00772C0D">
      <w:pPr>
        <w:widowControl/>
        <w:tabs>
          <w:tab w:val="left" w:pos="4673"/>
          <w:tab w:val="left" w:pos="4843"/>
          <w:tab w:val="left" w:pos="5013"/>
        </w:tabs>
        <w:suppressAutoHyphens/>
        <w:autoSpaceDE/>
        <w:autoSpaceDN/>
        <w:spacing w:line="276" w:lineRule="auto"/>
        <w:jc w:val="both"/>
        <w:rPr>
          <w:rFonts w:ascii="Calibri" w:eastAsia="Calibri" w:hAnsi="Calibri"/>
          <w:sz w:val="20"/>
          <w:szCs w:val="20"/>
          <w:lang w:eastAsia="zh-CN" w:bidi="hi-IN"/>
        </w:rPr>
      </w:pPr>
    </w:p>
    <w:p w14:paraId="535C4F93" w14:textId="77777777" w:rsidR="00772C0D" w:rsidRPr="00801B28" w:rsidRDefault="00772C0D" w:rsidP="00772C0D">
      <w:pPr>
        <w:widowControl/>
        <w:tabs>
          <w:tab w:val="left" w:pos="4673"/>
          <w:tab w:val="left" w:pos="4843"/>
          <w:tab w:val="left" w:pos="5013"/>
        </w:tabs>
        <w:suppressAutoHyphens/>
        <w:autoSpaceDE/>
        <w:autoSpaceDN/>
        <w:spacing w:line="276" w:lineRule="auto"/>
        <w:jc w:val="both"/>
        <w:rPr>
          <w:rFonts w:eastAsia="NSimSun"/>
          <w:color w:val="000000"/>
          <w:sz w:val="24"/>
          <w:szCs w:val="24"/>
          <w:lang w:eastAsia="zh-CN" w:bidi="hi-IN"/>
        </w:rPr>
      </w:pPr>
      <w:r w:rsidRPr="00801B28">
        <w:rPr>
          <w:rFonts w:eastAsia="Times New Roman"/>
          <w:color w:val="000000"/>
          <w:sz w:val="20"/>
          <w:szCs w:val="20"/>
          <w:lang w:eastAsia="zh-CN" w:bidi="hi-IN"/>
        </w:rPr>
        <w:t xml:space="preserve">PN-B-12037 </w:t>
      </w:r>
      <w:r w:rsidRPr="00801B28">
        <w:rPr>
          <w:rFonts w:eastAsia="Times New Roman"/>
          <w:color w:val="000000"/>
          <w:sz w:val="20"/>
          <w:szCs w:val="20"/>
          <w:lang w:eastAsia="zh-CN" w:bidi="hi-IN"/>
        </w:rPr>
        <w:tab/>
        <w:t xml:space="preserve">Cegła kanalizacyjna </w:t>
      </w:r>
    </w:p>
    <w:p w14:paraId="1765ACBF" w14:textId="658DC3AC" w:rsidR="00772C0D" w:rsidRPr="00801B28" w:rsidRDefault="00FC14E5" w:rsidP="00772C0D">
      <w:pPr>
        <w:suppressAutoHyphens/>
        <w:autoSpaceDE/>
        <w:autoSpaceDN/>
        <w:spacing w:line="276" w:lineRule="auto"/>
        <w:jc w:val="both"/>
        <w:rPr>
          <w:rFonts w:eastAsia="NSimSun"/>
          <w:color w:val="000000"/>
          <w:sz w:val="24"/>
          <w:szCs w:val="24"/>
          <w:lang w:eastAsia="zh-CN" w:bidi="hi-IN"/>
        </w:rPr>
      </w:pPr>
      <w:r w:rsidRPr="00801B28">
        <w:rPr>
          <w:rFonts w:eastAsia="NSimSun"/>
          <w:color w:val="000000"/>
          <w:sz w:val="20"/>
          <w:szCs w:val="24"/>
          <w:lang w:eastAsia="zh-CN" w:bidi="hi-IN"/>
        </w:rPr>
        <w:t xml:space="preserve">PN-B-02480 </w:t>
      </w:r>
      <w:r w:rsidRPr="00801B28">
        <w:rPr>
          <w:rFonts w:eastAsia="NSimSun"/>
          <w:color w:val="000000"/>
          <w:sz w:val="20"/>
          <w:szCs w:val="24"/>
          <w:lang w:eastAsia="zh-CN" w:bidi="hi-IN"/>
        </w:rPr>
        <w:tab/>
      </w:r>
      <w:r w:rsidRPr="00801B28">
        <w:rPr>
          <w:rFonts w:eastAsia="NSimSun"/>
          <w:color w:val="000000"/>
          <w:sz w:val="20"/>
          <w:szCs w:val="24"/>
          <w:lang w:eastAsia="zh-CN" w:bidi="hi-IN"/>
        </w:rPr>
        <w:tab/>
      </w:r>
      <w:r w:rsidRPr="00801B28">
        <w:rPr>
          <w:rFonts w:eastAsia="NSimSun"/>
          <w:color w:val="000000"/>
          <w:sz w:val="20"/>
          <w:szCs w:val="24"/>
          <w:lang w:eastAsia="zh-CN" w:bidi="hi-IN"/>
        </w:rPr>
        <w:tab/>
      </w:r>
      <w:r w:rsidRPr="00801B28">
        <w:rPr>
          <w:rFonts w:eastAsia="NSimSun"/>
          <w:color w:val="000000"/>
          <w:sz w:val="20"/>
          <w:szCs w:val="24"/>
          <w:lang w:eastAsia="zh-CN" w:bidi="hi-IN"/>
        </w:rPr>
        <w:tab/>
        <w:t xml:space="preserve">             </w:t>
      </w:r>
      <w:r w:rsidR="00BA3907">
        <w:rPr>
          <w:rFonts w:eastAsia="NSimSun"/>
          <w:color w:val="000000"/>
          <w:sz w:val="20"/>
          <w:szCs w:val="24"/>
          <w:lang w:eastAsia="zh-CN" w:bidi="hi-IN"/>
        </w:rPr>
        <w:t xml:space="preserve">      </w:t>
      </w:r>
      <w:r w:rsidR="00772C0D" w:rsidRPr="00801B28">
        <w:rPr>
          <w:rFonts w:eastAsia="NSimSun"/>
          <w:color w:val="000000"/>
          <w:sz w:val="20"/>
          <w:szCs w:val="24"/>
          <w:lang w:eastAsia="zh-CN" w:bidi="hi-IN"/>
        </w:rPr>
        <w:t xml:space="preserve">Grunty budowlane – określenia, symbole, </w:t>
      </w:r>
      <w:r w:rsidR="00772C0D" w:rsidRPr="00801B28">
        <w:rPr>
          <w:rFonts w:eastAsia="NSimSun"/>
          <w:color w:val="000000"/>
          <w:sz w:val="20"/>
          <w:szCs w:val="24"/>
          <w:lang w:eastAsia="zh-CN" w:bidi="hi-IN"/>
        </w:rPr>
        <w:tab/>
      </w:r>
      <w:r w:rsidR="00772C0D" w:rsidRPr="00801B28">
        <w:rPr>
          <w:rFonts w:eastAsia="NSimSun"/>
          <w:color w:val="000000"/>
          <w:sz w:val="20"/>
          <w:szCs w:val="24"/>
          <w:lang w:eastAsia="zh-CN" w:bidi="hi-IN"/>
        </w:rPr>
        <w:tab/>
      </w:r>
      <w:r w:rsidR="00772C0D" w:rsidRPr="00801B28">
        <w:rPr>
          <w:rFonts w:eastAsia="NSimSun"/>
          <w:color w:val="000000"/>
          <w:sz w:val="20"/>
          <w:szCs w:val="24"/>
          <w:lang w:eastAsia="zh-CN" w:bidi="hi-IN"/>
        </w:rPr>
        <w:tab/>
      </w:r>
      <w:r w:rsidR="00772C0D" w:rsidRPr="00801B28">
        <w:rPr>
          <w:rFonts w:eastAsia="NSimSun"/>
          <w:color w:val="000000"/>
          <w:sz w:val="20"/>
          <w:szCs w:val="24"/>
          <w:lang w:eastAsia="zh-CN" w:bidi="hi-IN"/>
        </w:rPr>
        <w:tab/>
      </w:r>
      <w:r w:rsidR="00772C0D" w:rsidRPr="00801B28">
        <w:rPr>
          <w:rFonts w:eastAsia="NSimSun"/>
          <w:color w:val="000000"/>
          <w:sz w:val="20"/>
          <w:szCs w:val="24"/>
          <w:lang w:eastAsia="zh-CN" w:bidi="hi-IN"/>
        </w:rPr>
        <w:tab/>
      </w:r>
      <w:r w:rsidR="00772C0D" w:rsidRPr="00801B28">
        <w:rPr>
          <w:rFonts w:eastAsia="NSimSun"/>
          <w:color w:val="000000"/>
          <w:sz w:val="20"/>
          <w:szCs w:val="24"/>
          <w:lang w:eastAsia="zh-CN" w:bidi="hi-IN"/>
        </w:rPr>
        <w:tab/>
      </w:r>
      <w:r w:rsidR="00772C0D" w:rsidRPr="00801B28">
        <w:rPr>
          <w:rFonts w:eastAsia="NSimSun"/>
          <w:color w:val="000000"/>
          <w:sz w:val="20"/>
          <w:szCs w:val="24"/>
          <w:lang w:eastAsia="zh-CN" w:bidi="hi-IN"/>
        </w:rPr>
        <w:tab/>
      </w:r>
      <w:r w:rsidR="00BA3907">
        <w:rPr>
          <w:rFonts w:eastAsia="NSimSun"/>
          <w:color w:val="000000"/>
          <w:sz w:val="20"/>
          <w:szCs w:val="24"/>
          <w:lang w:eastAsia="zh-CN" w:bidi="hi-IN"/>
        </w:rPr>
        <w:t xml:space="preserve">                   </w:t>
      </w:r>
      <w:r w:rsidR="00772C0D" w:rsidRPr="00801B28">
        <w:rPr>
          <w:rFonts w:eastAsia="NSimSun"/>
          <w:color w:val="000000"/>
          <w:sz w:val="20"/>
          <w:szCs w:val="24"/>
          <w:lang w:eastAsia="zh-CN" w:bidi="hi-IN"/>
        </w:rPr>
        <w:t xml:space="preserve">podział i opis gruntów </w:t>
      </w:r>
    </w:p>
    <w:p w14:paraId="32A0D5E8" w14:textId="7BF63556" w:rsidR="00772C0D" w:rsidRPr="00801B28" w:rsidRDefault="00772C0D" w:rsidP="00772C0D">
      <w:pPr>
        <w:suppressAutoHyphens/>
        <w:autoSpaceDE/>
        <w:autoSpaceDN/>
        <w:spacing w:line="276" w:lineRule="auto"/>
        <w:jc w:val="both"/>
        <w:rPr>
          <w:rFonts w:eastAsia="NSimSun"/>
          <w:color w:val="000000"/>
          <w:sz w:val="24"/>
          <w:szCs w:val="24"/>
          <w:lang w:eastAsia="zh-CN" w:bidi="hi-IN"/>
        </w:rPr>
      </w:pPr>
      <w:r w:rsidRPr="00801B28">
        <w:rPr>
          <w:rFonts w:eastAsia="NSimSun"/>
          <w:color w:val="000000"/>
          <w:sz w:val="20"/>
          <w:szCs w:val="24"/>
          <w:lang w:eastAsia="zh-CN" w:bidi="hi-IN"/>
        </w:rPr>
        <w:t xml:space="preserve">PN-B-10736 </w:t>
      </w:r>
      <w:r w:rsidRPr="00801B28">
        <w:rPr>
          <w:rFonts w:eastAsia="NSimSun"/>
          <w:color w:val="000000"/>
          <w:sz w:val="20"/>
          <w:szCs w:val="24"/>
          <w:lang w:eastAsia="zh-CN" w:bidi="hi-IN"/>
        </w:rPr>
        <w:tab/>
      </w:r>
      <w:r w:rsidRPr="00801B28">
        <w:rPr>
          <w:rFonts w:eastAsia="NSimSun"/>
          <w:color w:val="000000"/>
          <w:sz w:val="20"/>
          <w:szCs w:val="24"/>
          <w:lang w:eastAsia="zh-CN" w:bidi="hi-IN"/>
        </w:rPr>
        <w:tab/>
      </w:r>
      <w:r w:rsidRPr="00801B28">
        <w:rPr>
          <w:rFonts w:eastAsia="NSimSun"/>
          <w:color w:val="000000"/>
          <w:sz w:val="20"/>
          <w:szCs w:val="24"/>
          <w:lang w:eastAsia="zh-CN" w:bidi="hi-IN"/>
        </w:rPr>
        <w:tab/>
      </w:r>
      <w:r w:rsidRPr="00801B28">
        <w:rPr>
          <w:rFonts w:eastAsia="NSimSun"/>
          <w:color w:val="000000"/>
          <w:sz w:val="20"/>
          <w:szCs w:val="24"/>
          <w:lang w:eastAsia="zh-CN" w:bidi="hi-IN"/>
        </w:rPr>
        <w:tab/>
      </w:r>
      <w:r w:rsidRPr="00801B28">
        <w:rPr>
          <w:rFonts w:eastAsia="NSimSun"/>
          <w:color w:val="000000"/>
          <w:sz w:val="20"/>
          <w:szCs w:val="24"/>
          <w:lang w:eastAsia="zh-CN" w:bidi="hi-IN"/>
        </w:rPr>
        <w:tab/>
      </w:r>
      <w:r w:rsidR="00BA3907">
        <w:rPr>
          <w:rFonts w:eastAsia="NSimSun"/>
          <w:color w:val="000000"/>
          <w:sz w:val="20"/>
          <w:szCs w:val="24"/>
          <w:lang w:eastAsia="zh-CN" w:bidi="hi-IN"/>
        </w:rPr>
        <w:t xml:space="preserve">      </w:t>
      </w:r>
      <w:r w:rsidRPr="00801B28">
        <w:rPr>
          <w:rFonts w:eastAsia="NSimSun"/>
          <w:color w:val="000000"/>
          <w:sz w:val="20"/>
          <w:szCs w:val="24"/>
          <w:lang w:eastAsia="zh-CN" w:bidi="hi-IN"/>
        </w:rPr>
        <w:t xml:space="preserve">Roboty ziemne – wykopy otwarte dla </w:t>
      </w:r>
      <w:r w:rsidRPr="00801B28">
        <w:rPr>
          <w:rFonts w:eastAsia="NSimSun"/>
          <w:color w:val="000000"/>
          <w:sz w:val="20"/>
          <w:szCs w:val="24"/>
          <w:lang w:eastAsia="zh-CN" w:bidi="hi-IN"/>
        </w:rPr>
        <w:tab/>
      </w:r>
      <w:r w:rsidRPr="00801B28">
        <w:rPr>
          <w:rFonts w:eastAsia="NSimSun"/>
          <w:color w:val="000000"/>
          <w:sz w:val="20"/>
          <w:szCs w:val="24"/>
          <w:lang w:eastAsia="zh-CN" w:bidi="hi-IN"/>
        </w:rPr>
        <w:tab/>
      </w:r>
      <w:r w:rsidRPr="00801B28">
        <w:rPr>
          <w:rFonts w:eastAsia="NSimSun"/>
          <w:color w:val="000000"/>
          <w:sz w:val="20"/>
          <w:szCs w:val="24"/>
          <w:lang w:eastAsia="zh-CN" w:bidi="hi-IN"/>
        </w:rPr>
        <w:tab/>
      </w:r>
      <w:r w:rsidRPr="00801B28">
        <w:rPr>
          <w:rFonts w:eastAsia="NSimSun"/>
          <w:color w:val="000000"/>
          <w:sz w:val="20"/>
          <w:szCs w:val="24"/>
          <w:lang w:eastAsia="zh-CN" w:bidi="hi-IN"/>
        </w:rPr>
        <w:tab/>
      </w:r>
      <w:r w:rsidRPr="00801B28">
        <w:rPr>
          <w:rFonts w:eastAsia="NSimSun"/>
          <w:color w:val="000000"/>
          <w:sz w:val="20"/>
          <w:szCs w:val="24"/>
          <w:lang w:eastAsia="zh-CN" w:bidi="hi-IN"/>
        </w:rPr>
        <w:tab/>
      </w:r>
      <w:r w:rsidRPr="00801B28">
        <w:rPr>
          <w:rFonts w:eastAsia="NSimSun"/>
          <w:color w:val="000000"/>
          <w:sz w:val="20"/>
          <w:szCs w:val="24"/>
          <w:lang w:eastAsia="zh-CN" w:bidi="hi-IN"/>
        </w:rPr>
        <w:tab/>
      </w:r>
      <w:r w:rsidRPr="00801B28">
        <w:rPr>
          <w:rFonts w:eastAsia="NSimSun"/>
          <w:color w:val="000000"/>
          <w:sz w:val="20"/>
          <w:szCs w:val="24"/>
          <w:lang w:eastAsia="zh-CN" w:bidi="hi-IN"/>
        </w:rPr>
        <w:tab/>
      </w:r>
      <w:r w:rsidR="00BA3907">
        <w:rPr>
          <w:rFonts w:eastAsia="NSimSun"/>
          <w:color w:val="000000"/>
          <w:sz w:val="20"/>
          <w:szCs w:val="24"/>
          <w:lang w:eastAsia="zh-CN" w:bidi="hi-IN"/>
        </w:rPr>
        <w:t xml:space="preserve">     </w:t>
      </w:r>
      <w:r w:rsidR="00BA3907">
        <w:rPr>
          <w:rFonts w:eastAsia="NSimSun"/>
          <w:color w:val="000000"/>
          <w:sz w:val="20"/>
          <w:szCs w:val="24"/>
          <w:lang w:eastAsia="zh-CN" w:bidi="hi-IN"/>
        </w:rPr>
        <w:tab/>
        <w:t xml:space="preserve">      </w:t>
      </w:r>
      <w:r w:rsidRPr="00801B28">
        <w:rPr>
          <w:rFonts w:eastAsia="NSimSun"/>
          <w:color w:val="000000"/>
          <w:sz w:val="20"/>
          <w:szCs w:val="24"/>
          <w:lang w:eastAsia="zh-CN" w:bidi="hi-IN"/>
        </w:rPr>
        <w:t>prz</w:t>
      </w:r>
      <w:r w:rsidR="00FC14E5" w:rsidRPr="00801B28">
        <w:rPr>
          <w:rFonts w:eastAsia="NSimSun"/>
          <w:color w:val="000000"/>
          <w:sz w:val="20"/>
          <w:szCs w:val="24"/>
          <w:lang w:eastAsia="zh-CN" w:bidi="hi-IN"/>
        </w:rPr>
        <w:t xml:space="preserve">ewodów wodociągowych i kanalizacyjnych – warunki </w:t>
      </w:r>
      <w:r w:rsidR="00BA3907">
        <w:rPr>
          <w:rFonts w:eastAsia="NSimSun"/>
          <w:color w:val="000000"/>
          <w:sz w:val="20"/>
          <w:szCs w:val="24"/>
          <w:lang w:eastAsia="zh-CN" w:bidi="hi-IN"/>
        </w:rPr>
        <w:tab/>
      </w:r>
      <w:r w:rsidR="00BA3907">
        <w:rPr>
          <w:rFonts w:eastAsia="NSimSun"/>
          <w:color w:val="000000"/>
          <w:sz w:val="20"/>
          <w:szCs w:val="24"/>
          <w:lang w:eastAsia="zh-CN" w:bidi="hi-IN"/>
        </w:rPr>
        <w:tab/>
      </w:r>
      <w:r w:rsidR="00BA3907">
        <w:rPr>
          <w:rFonts w:eastAsia="NSimSun"/>
          <w:color w:val="000000"/>
          <w:sz w:val="20"/>
          <w:szCs w:val="24"/>
          <w:lang w:eastAsia="zh-CN" w:bidi="hi-IN"/>
        </w:rPr>
        <w:tab/>
      </w:r>
      <w:r w:rsidR="00BA3907">
        <w:rPr>
          <w:rFonts w:eastAsia="NSimSun"/>
          <w:color w:val="000000"/>
          <w:sz w:val="20"/>
          <w:szCs w:val="24"/>
          <w:lang w:eastAsia="zh-CN" w:bidi="hi-IN"/>
        </w:rPr>
        <w:tab/>
      </w:r>
      <w:r w:rsidR="00BA3907">
        <w:rPr>
          <w:rFonts w:eastAsia="NSimSun"/>
          <w:color w:val="000000"/>
          <w:sz w:val="20"/>
          <w:szCs w:val="24"/>
          <w:lang w:eastAsia="zh-CN" w:bidi="hi-IN"/>
        </w:rPr>
        <w:tab/>
      </w:r>
      <w:r w:rsidR="00BA3907">
        <w:rPr>
          <w:rFonts w:eastAsia="NSimSun"/>
          <w:color w:val="000000"/>
          <w:sz w:val="20"/>
          <w:szCs w:val="24"/>
          <w:lang w:eastAsia="zh-CN" w:bidi="hi-IN"/>
        </w:rPr>
        <w:tab/>
        <w:t xml:space="preserve">      </w:t>
      </w:r>
      <w:r w:rsidRPr="00801B28">
        <w:rPr>
          <w:rFonts w:eastAsia="NSimSun"/>
          <w:color w:val="000000"/>
          <w:sz w:val="20"/>
          <w:szCs w:val="24"/>
          <w:lang w:eastAsia="zh-CN" w:bidi="hi-IN"/>
        </w:rPr>
        <w:t>techniczne</w:t>
      </w:r>
      <w:r w:rsidR="00BA3907">
        <w:rPr>
          <w:rFonts w:eastAsia="NSimSun"/>
          <w:color w:val="000000"/>
          <w:sz w:val="20"/>
          <w:szCs w:val="24"/>
          <w:lang w:eastAsia="zh-CN" w:bidi="hi-IN"/>
        </w:rPr>
        <w:t xml:space="preserve"> </w:t>
      </w:r>
      <w:r w:rsidRPr="00801B28">
        <w:rPr>
          <w:rFonts w:eastAsia="NSimSun"/>
          <w:color w:val="000000"/>
          <w:sz w:val="20"/>
          <w:szCs w:val="24"/>
          <w:lang w:eastAsia="zh-CN" w:bidi="hi-IN"/>
        </w:rPr>
        <w:t xml:space="preserve">wykonania” </w:t>
      </w:r>
    </w:p>
    <w:p w14:paraId="5F3AF9CC" w14:textId="2F692711" w:rsidR="00772C0D" w:rsidRPr="00801B28" w:rsidRDefault="00772C0D" w:rsidP="00772C0D">
      <w:pPr>
        <w:widowControl/>
        <w:tabs>
          <w:tab w:val="left" w:pos="4673"/>
          <w:tab w:val="left" w:pos="4843"/>
          <w:tab w:val="left" w:pos="5013"/>
        </w:tabs>
        <w:suppressAutoHyphens/>
        <w:autoSpaceDE/>
        <w:autoSpaceDN/>
        <w:spacing w:line="276" w:lineRule="auto"/>
        <w:jc w:val="both"/>
        <w:rPr>
          <w:rFonts w:ascii="Calibri" w:eastAsia="Calibri" w:hAnsi="Calibri"/>
          <w:sz w:val="20"/>
          <w:szCs w:val="20"/>
          <w:lang w:eastAsia="zh-CN" w:bidi="hi-IN"/>
        </w:rPr>
      </w:pPr>
      <w:r w:rsidRPr="00801B28">
        <w:rPr>
          <w:rFonts w:eastAsia="Times New Roman"/>
          <w:sz w:val="20"/>
          <w:szCs w:val="20"/>
          <w:lang w:eastAsia="zh-CN" w:bidi="hi-IN"/>
        </w:rPr>
        <w:t xml:space="preserve">PN-S-02205 </w:t>
      </w:r>
      <w:r w:rsidRPr="00801B28">
        <w:rPr>
          <w:rFonts w:eastAsia="Times New Roman"/>
          <w:sz w:val="20"/>
          <w:szCs w:val="20"/>
          <w:lang w:eastAsia="zh-CN" w:bidi="hi-IN"/>
        </w:rPr>
        <w:tab/>
        <w:t>Drogi samochodowe. Roboty ziemne.</w:t>
      </w:r>
      <w:r w:rsidR="00BA3907">
        <w:rPr>
          <w:rFonts w:eastAsia="Times New Roman"/>
          <w:sz w:val="20"/>
          <w:szCs w:val="20"/>
          <w:lang w:eastAsia="zh-CN" w:bidi="hi-IN"/>
        </w:rPr>
        <w:t xml:space="preserve"> </w:t>
      </w:r>
      <w:r w:rsidRPr="00801B28">
        <w:rPr>
          <w:rFonts w:eastAsia="Times New Roman"/>
          <w:sz w:val="20"/>
          <w:szCs w:val="20"/>
          <w:lang w:eastAsia="zh-CN" w:bidi="hi-IN"/>
        </w:rPr>
        <w:t xml:space="preserve">Wymagania i </w:t>
      </w:r>
      <w:r w:rsidR="00BA3907">
        <w:rPr>
          <w:rFonts w:eastAsia="Times New Roman"/>
          <w:sz w:val="20"/>
          <w:szCs w:val="20"/>
          <w:lang w:eastAsia="zh-CN" w:bidi="hi-IN"/>
        </w:rPr>
        <w:tab/>
      </w:r>
      <w:r w:rsidRPr="00801B28">
        <w:rPr>
          <w:rFonts w:eastAsia="Times New Roman"/>
          <w:sz w:val="20"/>
          <w:szCs w:val="20"/>
          <w:lang w:eastAsia="zh-CN" w:bidi="hi-IN"/>
        </w:rPr>
        <w:t xml:space="preserve">badania </w:t>
      </w:r>
    </w:p>
    <w:p w14:paraId="748E031D" w14:textId="77777777" w:rsidR="00772C0D" w:rsidRPr="00801B28" w:rsidRDefault="00772C0D" w:rsidP="00772C0D">
      <w:pPr>
        <w:widowControl/>
        <w:tabs>
          <w:tab w:val="left" w:pos="4673"/>
          <w:tab w:val="left" w:pos="4843"/>
          <w:tab w:val="left" w:pos="5013"/>
        </w:tabs>
        <w:suppressAutoHyphens/>
        <w:autoSpaceDE/>
        <w:autoSpaceDN/>
        <w:spacing w:line="0" w:lineRule="atLeast"/>
        <w:jc w:val="both"/>
        <w:rPr>
          <w:rFonts w:eastAsia="Times New Roman"/>
          <w:sz w:val="20"/>
          <w:szCs w:val="20"/>
          <w:shd w:val="clear" w:color="auto" w:fill="FFFF00"/>
          <w:lang w:eastAsia="zh-CN" w:bidi="hi-IN"/>
        </w:rPr>
      </w:pPr>
    </w:p>
    <w:p w14:paraId="071A60FB" w14:textId="77777777" w:rsidR="00772C0D" w:rsidRPr="00801B28" w:rsidRDefault="00772C0D" w:rsidP="00772C0D">
      <w:pPr>
        <w:keepNext/>
        <w:widowControl/>
        <w:suppressAutoHyphens/>
        <w:autoSpaceDE/>
        <w:autoSpaceDN/>
        <w:spacing w:before="62" w:after="57" w:line="276" w:lineRule="auto"/>
        <w:jc w:val="both"/>
        <w:outlineLvl w:val="2"/>
        <w:rPr>
          <w:b/>
          <w:bCs/>
          <w:color w:val="000000"/>
          <w:sz w:val="20"/>
          <w:szCs w:val="20"/>
          <w:lang w:eastAsia="zh-CN" w:bidi="hi-IN"/>
        </w:rPr>
      </w:pPr>
      <w:bookmarkStart w:id="60" w:name="_Toc86834882"/>
      <w:r w:rsidRPr="00801B28">
        <w:rPr>
          <w:b/>
          <w:bCs/>
          <w:color w:val="000000"/>
          <w:sz w:val="20"/>
          <w:szCs w:val="20"/>
          <w:lang w:eastAsia="zh-CN" w:bidi="hi-IN"/>
        </w:rPr>
        <w:t>10.2. Dokumenty inne</w:t>
      </w:r>
      <w:bookmarkEnd w:id="60"/>
    </w:p>
    <w:p w14:paraId="1A0730F6" w14:textId="77777777" w:rsidR="00772C0D" w:rsidRPr="00801B28" w:rsidRDefault="00772C0D" w:rsidP="0027337B">
      <w:pPr>
        <w:widowControl/>
        <w:numPr>
          <w:ilvl w:val="0"/>
          <w:numId w:val="13"/>
        </w:numPr>
        <w:tabs>
          <w:tab w:val="clear" w:pos="373"/>
          <w:tab w:val="left" w:pos="355"/>
          <w:tab w:val="left" w:pos="368"/>
          <w:tab w:val="left" w:pos="701"/>
          <w:tab w:val="left" w:pos="873"/>
          <w:tab w:val="left" w:pos="1043"/>
          <w:tab w:val="left" w:pos="1213"/>
        </w:tabs>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Rozporządzenie Ministra Infrastruktury z dnia 6 lutego 2003 r. w sprawie bezpieczeństwa i higieny pracy podczas wykonywania robót budowlanych (Dz. U. Nr 47, poz. 401).</w:t>
      </w:r>
    </w:p>
    <w:p w14:paraId="20EE148D" w14:textId="65E702F2" w:rsidR="00772C0D" w:rsidRPr="00801B28" w:rsidRDefault="00772C0D" w:rsidP="0027337B">
      <w:pPr>
        <w:widowControl/>
        <w:numPr>
          <w:ilvl w:val="0"/>
          <w:numId w:val="13"/>
        </w:numPr>
        <w:tabs>
          <w:tab w:val="clear" w:pos="373"/>
          <w:tab w:val="left" w:pos="355"/>
          <w:tab w:val="left" w:pos="368"/>
          <w:tab w:val="left" w:pos="701"/>
          <w:tab w:val="left" w:pos="873"/>
          <w:tab w:val="left" w:pos="1043"/>
          <w:tab w:val="left" w:pos="1213"/>
        </w:tabs>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Rozporządzenie Min</w:t>
      </w:r>
      <w:r w:rsidR="00FC14E5" w:rsidRPr="00801B28">
        <w:rPr>
          <w:rFonts w:eastAsia="Calibri"/>
          <w:sz w:val="20"/>
          <w:szCs w:val="20"/>
          <w:lang w:eastAsia="zh-CN" w:bidi="hi-IN"/>
        </w:rPr>
        <w:t>istra Pracy i Polityki Socjalne</w:t>
      </w:r>
      <w:r w:rsidRPr="00801B28">
        <w:rPr>
          <w:rFonts w:eastAsia="Calibri"/>
          <w:sz w:val="20"/>
          <w:szCs w:val="20"/>
          <w:lang w:eastAsia="zh-CN" w:bidi="hi-IN"/>
        </w:rPr>
        <w:t xml:space="preserve">j z dnia 26 września 1997 r. w sprawie ogólnych przepisów bezpieczeństwa i higieny pracy. (Dz. U. Nr 129, poz. 844 z1997 r z późniejszymi zmianami)., </w:t>
      </w:r>
    </w:p>
    <w:p w14:paraId="68972E20" w14:textId="77777777" w:rsidR="00772C0D" w:rsidRPr="00801B28" w:rsidRDefault="00772C0D" w:rsidP="0027337B">
      <w:pPr>
        <w:widowControl/>
        <w:numPr>
          <w:ilvl w:val="0"/>
          <w:numId w:val="13"/>
        </w:numPr>
        <w:tabs>
          <w:tab w:val="clear" w:pos="373"/>
          <w:tab w:val="left" w:pos="355"/>
          <w:tab w:val="left" w:pos="368"/>
          <w:tab w:val="left" w:pos="701"/>
          <w:tab w:val="left" w:pos="873"/>
          <w:tab w:val="left" w:pos="1043"/>
          <w:tab w:val="left" w:pos="1213"/>
        </w:tabs>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 xml:space="preserve">Rozporządzenie Ministra Pracy i Polityki Społecznej z dnia 11 czerwca 2002r. zmieniając rozporządzenie w sprawie ogólnych przepisów bezpieczeństwa i higieny pracy. (Dz. U. Nr 91, poz. 811 z 2002 r.. z późniejszymi zmianami) </w:t>
      </w:r>
    </w:p>
    <w:p w14:paraId="0AD177B7" w14:textId="77777777" w:rsidR="00772C0D" w:rsidRPr="00801B28" w:rsidRDefault="00772C0D" w:rsidP="0027337B">
      <w:pPr>
        <w:widowControl/>
        <w:numPr>
          <w:ilvl w:val="0"/>
          <w:numId w:val="13"/>
        </w:numPr>
        <w:tabs>
          <w:tab w:val="clear" w:pos="373"/>
          <w:tab w:val="left" w:pos="355"/>
          <w:tab w:val="left" w:pos="368"/>
          <w:tab w:val="left" w:pos="701"/>
          <w:tab w:val="left" w:pos="873"/>
          <w:tab w:val="left" w:pos="1043"/>
          <w:tab w:val="left" w:pos="1213"/>
        </w:tabs>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Rozporządzenie Ministra Środowiska z dnia 24 lipca 2006r. w sprawie warunków, jakie należy spełnić przy wprowadzaniu ścieków do wód lub do ziemi oraz w sprawie substancji szczególnie szkodliwych dla środowiska wodnego (Dz. U. Nr 137, poz. 984).</w:t>
      </w:r>
    </w:p>
    <w:p w14:paraId="20EA6526" w14:textId="77777777" w:rsidR="00772C0D" w:rsidRPr="00801B28" w:rsidRDefault="00772C0D" w:rsidP="0027337B">
      <w:pPr>
        <w:widowControl/>
        <w:numPr>
          <w:ilvl w:val="0"/>
          <w:numId w:val="13"/>
        </w:numPr>
        <w:tabs>
          <w:tab w:val="clear" w:pos="373"/>
          <w:tab w:val="left" w:pos="355"/>
          <w:tab w:val="left" w:pos="368"/>
          <w:tab w:val="left" w:pos="701"/>
          <w:tab w:val="left" w:pos="873"/>
          <w:tab w:val="left" w:pos="1043"/>
          <w:tab w:val="left" w:pos="1213"/>
        </w:tabs>
        <w:suppressAutoHyphens/>
        <w:autoSpaceDE/>
        <w:autoSpaceDN/>
        <w:spacing w:line="276" w:lineRule="auto"/>
        <w:jc w:val="both"/>
        <w:rPr>
          <w:rFonts w:ascii="Calibri" w:eastAsia="Calibri" w:hAnsi="Calibri"/>
          <w:sz w:val="20"/>
          <w:szCs w:val="20"/>
          <w:lang w:eastAsia="zh-CN" w:bidi="hi-IN"/>
        </w:rPr>
      </w:pPr>
      <w:r w:rsidRPr="00801B28">
        <w:rPr>
          <w:rFonts w:eastAsia="Calibri"/>
          <w:color w:val="000000"/>
          <w:sz w:val="20"/>
          <w:szCs w:val="20"/>
          <w:lang w:eastAsia="zh-CN" w:bidi="hi-IN"/>
        </w:rPr>
        <w:t>Ustawa z dnia 16 kwietnia 2004r. „O wyrobach budowlanych (Dz. U. Nr 92/2004 poz. 881)</w:t>
      </w:r>
    </w:p>
    <w:p w14:paraId="5B372916" w14:textId="77777777" w:rsidR="00772C0D" w:rsidRPr="00801B28" w:rsidRDefault="00772C0D" w:rsidP="0027337B">
      <w:pPr>
        <w:widowControl/>
        <w:numPr>
          <w:ilvl w:val="0"/>
          <w:numId w:val="13"/>
        </w:numPr>
        <w:tabs>
          <w:tab w:val="clear" w:pos="373"/>
          <w:tab w:val="left" w:pos="355"/>
          <w:tab w:val="left" w:pos="368"/>
          <w:tab w:val="left" w:pos="701"/>
          <w:tab w:val="left" w:pos="873"/>
          <w:tab w:val="left" w:pos="1043"/>
          <w:tab w:val="left" w:pos="1213"/>
        </w:tabs>
        <w:suppressAutoHyphens/>
        <w:autoSpaceDE/>
        <w:autoSpaceDN/>
        <w:spacing w:line="276" w:lineRule="auto"/>
        <w:jc w:val="both"/>
        <w:rPr>
          <w:rFonts w:ascii="Calibri" w:eastAsia="Calibri" w:hAnsi="Calibri"/>
          <w:sz w:val="20"/>
          <w:szCs w:val="20"/>
          <w:lang w:eastAsia="zh-CN" w:bidi="hi-IN"/>
        </w:rPr>
      </w:pPr>
      <w:r w:rsidRPr="00801B28">
        <w:rPr>
          <w:rFonts w:eastAsia="Calibri"/>
          <w:color w:val="000000"/>
          <w:sz w:val="20"/>
          <w:szCs w:val="20"/>
          <w:lang w:eastAsia="zh-CN" w:bidi="hi-IN"/>
        </w:rPr>
        <w:t>Rozporządzenie Ministra Infrastruktury z dnia 11 sierpnia 2004 r. w sprawie sposobów deklarowania zgodności wyrobów budowlanych oraz sposobu znakowania ich znakiem budowlanym (Dz. U. nr 198, poz. 2041 z późniejszymi zmianami).</w:t>
      </w:r>
    </w:p>
    <w:p w14:paraId="6E30195D" w14:textId="77777777" w:rsidR="00772C0D" w:rsidRPr="00801B28" w:rsidRDefault="00772C0D" w:rsidP="0027337B">
      <w:pPr>
        <w:widowControl/>
        <w:numPr>
          <w:ilvl w:val="0"/>
          <w:numId w:val="13"/>
        </w:numPr>
        <w:tabs>
          <w:tab w:val="clear" w:pos="373"/>
          <w:tab w:val="left" w:pos="355"/>
          <w:tab w:val="left" w:pos="368"/>
          <w:tab w:val="left" w:pos="701"/>
          <w:tab w:val="left" w:pos="873"/>
          <w:tab w:val="left" w:pos="1043"/>
          <w:tab w:val="left" w:pos="1213"/>
        </w:tabs>
        <w:suppressAutoHyphens/>
        <w:autoSpaceDE/>
        <w:autoSpaceDN/>
        <w:spacing w:line="276" w:lineRule="auto"/>
        <w:jc w:val="both"/>
        <w:rPr>
          <w:rFonts w:ascii="Calibri" w:eastAsia="Calibri" w:hAnsi="Calibri"/>
          <w:sz w:val="20"/>
          <w:szCs w:val="20"/>
          <w:lang w:eastAsia="zh-CN" w:bidi="hi-IN"/>
        </w:rPr>
      </w:pPr>
      <w:r w:rsidRPr="00801B28">
        <w:rPr>
          <w:rFonts w:eastAsia="Calibri"/>
          <w:color w:val="000000"/>
          <w:sz w:val="20"/>
          <w:szCs w:val="20"/>
          <w:lang w:eastAsia="zh-CN" w:bidi="hi-IN"/>
        </w:rPr>
        <w:t xml:space="preserve">Warunki Techniczne Wykonania i Odbioru Rurociągów z Tworzyw Sztucznych –wydanymi przez Polską Korporację Techniki Sanitarnej , Grzewczej i Klimatyzacji Warszawa 1994r </w:t>
      </w:r>
    </w:p>
    <w:p w14:paraId="464A05F6" w14:textId="77777777" w:rsidR="00772C0D" w:rsidRPr="00801B28" w:rsidRDefault="00772C0D" w:rsidP="0027337B">
      <w:pPr>
        <w:widowControl/>
        <w:numPr>
          <w:ilvl w:val="0"/>
          <w:numId w:val="13"/>
        </w:numPr>
        <w:tabs>
          <w:tab w:val="clear" w:pos="373"/>
          <w:tab w:val="left" w:pos="355"/>
          <w:tab w:val="left" w:pos="368"/>
          <w:tab w:val="left" w:pos="701"/>
          <w:tab w:val="left" w:pos="873"/>
          <w:tab w:val="left" w:pos="1043"/>
          <w:tab w:val="left" w:pos="1213"/>
        </w:tabs>
        <w:suppressAutoHyphens/>
        <w:autoSpaceDE/>
        <w:autoSpaceDN/>
        <w:spacing w:line="276" w:lineRule="auto"/>
        <w:jc w:val="both"/>
        <w:rPr>
          <w:rFonts w:ascii="Calibri" w:eastAsia="Calibri" w:hAnsi="Calibri"/>
          <w:sz w:val="20"/>
          <w:szCs w:val="20"/>
          <w:lang w:eastAsia="zh-CN" w:bidi="hi-IN"/>
        </w:rPr>
      </w:pPr>
      <w:r w:rsidRPr="00801B28">
        <w:rPr>
          <w:rFonts w:eastAsia="Calibri"/>
          <w:color w:val="000000"/>
          <w:sz w:val="20"/>
          <w:szCs w:val="20"/>
          <w:lang w:eastAsia="zh-CN" w:bidi="hi-IN"/>
        </w:rPr>
        <w:t xml:space="preserve">„Warunki techniczne wykonania i odbioru sieci kanalizacyjnych“ zeszyt nr 9 CORBIT INSTAL. </w:t>
      </w:r>
    </w:p>
    <w:p w14:paraId="20D38DE7" w14:textId="77777777" w:rsidR="00772C0D" w:rsidRPr="00801B28" w:rsidRDefault="00772C0D" w:rsidP="0027337B">
      <w:pPr>
        <w:widowControl/>
        <w:numPr>
          <w:ilvl w:val="0"/>
          <w:numId w:val="13"/>
        </w:numPr>
        <w:tabs>
          <w:tab w:val="clear" w:pos="373"/>
          <w:tab w:val="left" w:pos="355"/>
          <w:tab w:val="left" w:pos="368"/>
          <w:tab w:val="left" w:pos="701"/>
          <w:tab w:val="left" w:pos="873"/>
          <w:tab w:val="left" w:pos="1043"/>
          <w:tab w:val="left" w:pos="1213"/>
        </w:tabs>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Instrukcja montażowa układania w gruncie kanałów, opracowana przez producenta.</w:t>
      </w:r>
    </w:p>
    <w:p w14:paraId="6EF7A118" w14:textId="77777777" w:rsidR="00772C0D" w:rsidRPr="00801B28" w:rsidRDefault="00772C0D" w:rsidP="0027337B">
      <w:pPr>
        <w:widowControl/>
        <w:numPr>
          <w:ilvl w:val="0"/>
          <w:numId w:val="13"/>
        </w:numPr>
        <w:tabs>
          <w:tab w:val="clear" w:pos="373"/>
          <w:tab w:val="left" w:pos="355"/>
          <w:tab w:val="left" w:pos="368"/>
          <w:tab w:val="left" w:pos="701"/>
          <w:tab w:val="left" w:pos="873"/>
          <w:tab w:val="left" w:pos="1043"/>
          <w:tab w:val="left" w:pos="1213"/>
        </w:tabs>
        <w:suppressAutoHyphens/>
        <w:autoSpaceDE/>
        <w:autoSpaceDN/>
        <w:spacing w:line="276" w:lineRule="auto"/>
        <w:jc w:val="both"/>
        <w:rPr>
          <w:rFonts w:ascii="Calibri" w:eastAsia="Calibri" w:hAnsi="Calibri"/>
          <w:sz w:val="20"/>
          <w:szCs w:val="20"/>
          <w:lang w:eastAsia="zh-CN" w:bidi="hi-IN"/>
        </w:rPr>
      </w:pPr>
      <w:r w:rsidRPr="00801B28">
        <w:rPr>
          <w:rFonts w:eastAsia="Calibri"/>
          <w:sz w:val="20"/>
          <w:szCs w:val="20"/>
          <w:lang w:eastAsia="zh-CN" w:bidi="hi-IN"/>
        </w:rPr>
        <w:t xml:space="preserve">Instrukcja montażowa studzienek kanalizacyjnych, wpustów, opracowana przez producenta. </w:t>
      </w:r>
    </w:p>
    <w:p w14:paraId="21805375" w14:textId="084AE295" w:rsidR="00FC14E5" w:rsidRPr="00801B28" w:rsidRDefault="00772C0D" w:rsidP="0027337B">
      <w:pPr>
        <w:widowControl/>
        <w:numPr>
          <w:ilvl w:val="0"/>
          <w:numId w:val="13"/>
        </w:numPr>
        <w:tabs>
          <w:tab w:val="clear" w:pos="373"/>
          <w:tab w:val="left" w:pos="355"/>
          <w:tab w:val="left" w:pos="368"/>
          <w:tab w:val="left" w:pos="701"/>
          <w:tab w:val="left" w:pos="873"/>
          <w:tab w:val="left" w:pos="1043"/>
          <w:tab w:val="left" w:pos="1213"/>
        </w:tabs>
        <w:suppressAutoHyphens/>
        <w:autoSpaceDE/>
        <w:autoSpaceDN/>
        <w:spacing w:line="200" w:lineRule="exact"/>
        <w:jc w:val="both"/>
        <w:rPr>
          <w:rFonts w:ascii="Calibri" w:eastAsia="Calibri" w:hAnsi="Calibri"/>
          <w:sz w:val="20"/>
          <w:szCs w:val="20"/>
          <w:lang w:eastAsia="zh-CN" w:bidi="hi-IN"/>
        </w:rPr>
      </w:pPr>
      <w:r w:rsidRPr="00801B28">
        <w:rPr>
          <w:rFonts w:eastAsia="Calibri"/>
          <w:sz w:val="20"/>
          <w:szCs w:val="20"/>
          <w:lang w:eastAsia="zh-CN" w:bidi="hi-IN"/>
        </w:rPr>
        <w:t>Instrukcja montażowa separatora opracowana przez producenta.</w:t>
      </w:r>
      <w:r w:rsidRPr="00801B28">
        <w:rPr>
          <w:rFonts w:ascii="Calibri" w:eastAsia="Calibri" w:hAnsi="Calibri"/>
          <w:sz w:val="20"/>
          <w:szCs w:val="20"/>
          <w:lang w:eastAsia="zh-CN" w:bidi="hi-IN"/>
        </w:rPr>
        <w:t xml:space="preserve"> </w:t>
      </w:r>
    </w:p>
    <w:p w14:paraId="3BE32A39" w14:textId="77777777" w:rsidR="00FC14E5" w:rsidRPr="00801B28" w:rsidRDefault="00FC14E5">
      <w:pPr>
        <w:rPr>
          <w:rFonts w:ascii="Calibri" w:eastAsia="Calibri" w:hAnsi="Calibri"/>
          <w:sz w:val="20"/>
          <w:szCs w:val="20"/>
          <w:lang w:eastAsia="zh-CN" w:bidi="hi-IN"/>
        </w:rPr>
      </w:pPr>
      <w:r w:rsidRPr="00801B28">
        <w:rPr>
          <w:rFonts w:ascii="Calibri" w:eastAsia="Calibri" w:hAnsi="Calibri"/>
          <w:sz w:val="20"/>
          <w:szCs w:val="20"/>
          <w:lang w:eastAsia="zh-CN" w:bidi="hi-IN"/>
        </w:rPr>
        <w:br w:type="page"/>
      </w:r>
    </w:p>
    <w:p w14:paraId="260B69E3" w14:textId="26EF1450" w:rsidR="0027337B" w:rsidRPr="00801B28" w:rsidRDefault="0027337B" w:rsidP="00676F45">
      <w:pPr>
        <w:keepNext/>
        <w:widowControl/>
        <w:tabs>
          <w:tab w:val="left" w:pos="-720"/>
        </w:tabs>
        <w:suppressAutoHyphens/>
        <w:autoSpaceDE/>
        <w:autoSpaceDN/>
        <w:spacing w:line="312" w:lineRule="auto"/>
        <w:jc w:val="both"/>
        <w:outlineLvl w:val="0"/>
        <w:rPr>
          <w:b/>
          <w:spacing w:val="-3"/>
          <w:sz w:val="20"/>
        </w:rPr>
      </w:pPr>
      <w:r w:rsidRPr="00801B28">
        <w:rPr>
          <w:rFonts w:cs="Times New Roman"/>
          <w:b/>
          <w:bCs/>
          <w:iCs/>
          <w:sz w:val="20"/>
          <w:szCs w:val="20"/>
          <w:lang w:eastAsia="zh-CN" w:bidi="hi-IN"/>
        </w:rPr>
        <w:lastRenderedPageBreak/>
        <w:t xml:space="preserve">S.01.00.02 – </w:t>
      </w:r>
      <w:r w:rsidR="00936D07">
        <w:rPr>
          <w:rFonts w:cs="Times New Roman"/>
          <w:b/>
          <w:bCs/>
          <w:iCs/>
          <w:sz w:val="20"/>
          <w:szCs w:val="20"/>
          <w:lang w:eastAsia="zh-CN" w:bidi="hi-IN"/>
        </w:rPr>
        <w:t xml:space="preserve">SIEĆ I </w:t>
      </w:r>
      <w:r w:rsidRPr="00801B28">
        <w:rPr>
          <w:rFonts w:cs="Times New Roman"/>
          <w:b/>
          <w:bCs/>
          <w:iCs/>
          <w:sz w:val="20"/>
          <w:szCs w:val="20"/>
          <w:lang w:eastAsia="zh-CN" w:bidi="hi-IN"/>
        </w:rPr>
        <w:t>PRZYŁĄCZ</w:t>
      </w:r>
      <w:r w:rsidR="00936D07">
        <w:rPr>
          <w:rFonts w:cs="Times New Roman"/>
          <w:b/>
          <w:bCs/>
          <w:iCs/>
          <w:sz w:val="20"/>
          <w:szCs w:val="20"/>
          <w:lang w:eastAsia="zh-CN" w:bidi="hi-IN"/>
        </w:rPr>
        <w:t>A WODOCIĄGOWE</w:t>
      </w:r>
    </w:p>
    <w:p w14:paraId="1EE9E2CA" w14:textId="77777777" w:rsidR="0027337B" w:rsidRPr="00801B28" w:rsidRDefault="0027337B" w:rsidP="0027337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20" w:after="40"/>
        <w:ind w:left="1495"/>
        <w:jc w:val="both"/>
        <w:rPr>
          <w:b/>
          <w:spacing w:val="-3"/>
          <w:sz w:val="20"/>
        </w:rPr>
      </w:pPr>
    </w:p>
    <w:p w14:paraId="0DAE1123" w14:textId="77777777" w:rsidR="0027337B" w:rsidRPr="00801B28" w:rsidRDefault="0027337B" w:rsidP="0027337B">
      <w:pPr>
        <w:widowControl/>
        <w:numPr>
          <w:ilvl w:val="1"/>
          <w:numId w:val="37"/>
        </w:numPr>
        <w:tabs>
          <w:tab w:val="left" w:pos="-1440"/>
          <w:tab w:val="left" w:pos="-720"/>
          <w:tab w:val="left" w:pos="0"/>
          <w:tab w:val="left" w:pos="720"/>
          <w:tab w:val="left" w:pos="1008"/>
          <w:tab w:val="left" w:pos="1440"/>
        </w:tabs>
        <w:autoSpaceDE/>
        <w:autoSpaceDN/>
        <w:spacing w:before="20" w:after="40"/>
        <w:ind w:left="0" w:firstLine="0"/>
        <w:jc w:val="both"/>
        <w:rPr>
          <w:b/>
          <w:spacing w:val="-3"/>
          <w:sz w:val="20"/>
        </w:rPr>
      </w:pPr>
      <w:r w:rsidRPr="00801B28">
        <w:rPr>
          <w:b/>
          <w:spacing w:val="-3"/>
          <w:sz w:val="20"/>
        </w:rPr>
        <w:t>Nazwa nadana zamówieniu przez Zamawiającego</w:t>
      </w:r>
    </w:p>
    <w:p w14:paraId="0D3E4420" w14:textId="03958F3F" w:rsidR="0027337B" w:rsidRPr="00801B28" w:rsidRDefault="0027337B" w:rsidP="0027337B">
      <w:pPr>
        <w:tabs>
          <w:tab w:val="left" w:pos="-1440"/>
          <w:tab w:val="left" w:pos="-720"/>
          <w:tab w:val="left" w:pos="0"/>
        </w:tabs>
        <w:spacing w:before="20" w:after="40"/>
        <w:jc w:val="both"/>
        <w:rPr>
          <w:spacing w:val="-3"/>
          <w:sz w:val="20"/>
        </w:rPr>
      </w:pPr>
      <w:r w:rsidRPr="00801B28">
        <w:rPr>
          <w:spacing w:val="-3"/>
          <w:sz w:val="20"/>
        </w:rPr>
        <w:t xml:space="preserve">Przedmiotem niniejszej Specyfikacji Technicznej Wykonania i Odbioru Robót Budowlanych są wymagania dotyczące wykonania i odbioru Robót budowlanych związanych z wykonaniem </w:t>
      </w:r>
      <w:r w:rsidR="00616255">
        <w:rPr>
          <w:spacing w:val="-3"/>
          <w:sz w:val="20"/>
        </w:rPr>
        <w:t>sieci i przyłączy wodociągowych</w:t>
      </w:r>
      <w:r w:rsidRPr="00801B28">
        <w:rPr>
          <w:spacing w:val="-3"/>
          <w:sz w:val="20"/>
        </w:rPr>
        <w:t xml:space="preserve"> </w:t>
      </w:r>
      <w:r w:rsidR="00616255">
        <w:rPr>
          <w:spacing w:val="-3"/>
          <w:sz w:val="20"/>
        </w:rPr>
        <w:br/>
      </w:r>
      <w:r w:rsidRPr="00801B28">
        <w:rPr>
          <w:spacing w:val="-3"/>
          <w:sz w:val="20"/>
        </w:rPr>
        <w:t>w ramach</w:t>
      </w:r>
      <w:r w:rsidR="007300EF" w:rsidRPr="00801B28">
        <w:rPr>
          <w:rFonts w:eastAsia="Times New Roman"/>
          <w:sz w:val="20"/>
          <w:szCs w:val="20"/>
          <w:lang w:eastAsia="zh-CN" w:bidi="hi-IN"/>
        </w:rPr>
        <w:t xml:space="preserve">: </w:t>
      </w:r>
      <w:r w:rsidR="00936D07" w:rsidRPr="007531AE">
        <w:rPr>
          <w:rFonts w:eastAsia="Times New Roman"/>
          <w:sz w:val="20"/>
          <w:szCs w:val="20"/>
          <w:lang w:eastAsia="zh-CN" w:bidi="hi-IN"/>
        </w:rPr>
        <w:t>„</w:t>
      </w:r>
      <w:r w:rsidR="00936D07" w:rsidRPr="00936D07">
        <w:rPr>
          <w:rFonts w:eastAsia="Times New Roman"/>
          <w:sz w:val="20"/>
          <w:szCs w:val="20"/>
          <w:lang w:eastAsia="zh-CN" w:bidi="hi-IN"/>
        </w:rPr>
        <w:t>BUDOWA BOISKA WIELOFUNKCYJNEGO WRAZ Z ZADASZENIEM O STAŁEJ KONSTRUKCJI PRZY ZESPOLE SZKOLNO-PRZEDSZKOLNYM W KOŚMIDRACH</w:t>
      </w:r>
      <w:r w:rsidR="00936D07" w:rsidRPr="007531AE">
        <w:rPr>
          <w:rFonts w:eastAsia="Times New Roman"/>
          <w:sz w:val="20"/>
          <w:szCs w:val="20"/>
          <w:lang w:eastAsia="zh-CN" w:bidi="hi-IN"/>
        </w:rPr>
        <w:t>”.</w:t>
      </w:r>
    </w:p>
    <w:p w14:paraId="45075DFC" w14:textId="77777777" w:rsidR="0027337B" w:rsidRPr="00801B28" w:rsidRDefault="0027337B" w:rsidP="0027337B">
      <w:pPr>
        <w:tabs>
          <w:tab w:val="left" w:pos="-1440"/>
          <w:tab w:val="left" w:pos="-720"/>
          <w:tab w:val="left" w:pos="0"/>
        </w:tabs>
        <w:spacing w:before="20" w:after="40"/>
        <w:jc w:val="both"/>
        <w:rPr>
          <w:spacing w:val="-3"/>
          <w:sz w:val="20"/>
        </w:rPr>
      </w:pPr>
    </w:p>
    <w:p w14:paraId="28C8453C" w14:textId="77777777" w:rsidR="0027337B" w:rsidRPr="00801B28" w:rsidRDefault="0027337B" w:rsidP="0027337B">
      <w:pPr>
        <w:widowControl/>
        <w:numPr>
          <w:ilvl w:val="1"/>
          <w:numId w:val="37"/>
        </w:numPr>
        <w:tabs>
          <w:tab w:val="left" w:pos="-1440"/>
          <w:tab w:val="left" w:pos="-720"/>
          <w:tab w:val="left" w:pos="0"/>
          <w:tab w:val="left" w:pos="720"/>
          <w:tab w:val="left" w:pos="1008"/>
          <w:tab w:val="left" w:pos="1440"/>
        </w:tabs>
        <w:autoSpaceDE/>
        <w:autoSpaceDN/>
        <w:spacing w:before="20" w:after="40"/>
        <w:ind w:left="0" w:firstLine="0"/>
        <w:jc w:val="both"/>
        <w:rPr>
          <w:b/>
          <w:sz w:val="20"/>
        </w:rPr>
      </w:pPr>
      <w:r w:rsidRPr="00801B28">
        <w:rPr>
          <w:b/>
          <w:spacing w:val="-3"/>
          <w:sz w:val="20"/>
        </w:rPr>
        <w:t xml:space="preserve">Przedmiot </w:t>
      </w:r>
      <w:proofErr w:type="spellStart"/>
      <w:r w:rsidRPr="00801B28">
        <w:rPr>
          <w:b/>
          <w:spacing w:val="-3"/>
          <w:sz w:val="20"/>
        </w:rPr>
        <w:t>STWiORB</w:t>
      </w:r>
      <w:proofErr w:type="spellEnd"/>
    </w:p>
    <w:p w14:paraId="2614DED2" w14:textId="3783E4A7" w:rsidR="0027337B" w:rsidRPr="00801B28" w:rsidRDefault="0027337B" w:rsidP="0027337B">
      <w:pPr>
        <w:tabs>
          <w:tab w:val="left" w:pos="-1440"/>
          <w:tab w:val="left" w:pos="-720"/>
          <w:tab w:val="left" w:pos="0"/>
        </w:tabs>
        <w:spacing w:before="20" w:after="40"/>
        <w:jc w:val="both"/>
        <w:rPr>
          <w:spacing w:val="-3"/>
          <w:sz w:val="20"/>
        </w:rPr>
      </w:pPr>
      <w:r w:rsidRPr="00801B28">
        <w:rPr>
          <w:spacing w:val="-3"/>
          <w:sz w:val="20"/>
        </w:rPr>
        <w:t xml:space="preserve">Przedmiotem niniejszej specyfikacji są wymagania dotyczące wykonania i odbioru </w:t>
      </w:r>
      <w:r w:rsidR="00616255">
        <w:rPr>
          <w:spacing w:val="-3"/>
          <w:sz w:val="20"/>
        </w:rPr>
        <w:t>sieci i przyłączy wodociągowych</w:t>
      </w:r>
      <w:r w:rsidR="00616255">
        <w:rPr>
          <w:spacing w:val="-3"/>
          <w:sz w:val="20"/>
        </w:rPr>
        <w:t>.</w:t>
      </w:r>
    </w:p>
    <w:p w14:paraId="09B4F7D5" w14:textId="77777777" w:rsidR="0027337B" w:rsidRPr="00801B28" w:rsidRDefault="0027337B" w:rsidP="0027337B">
      <w:pPr>
        <w:tabs>
          <w:tab w:val="left" w:pos="-1440"/>
          <w:tab w:val="left" w:pos="-720"/>
          <w:tab w:val="left" w:pos="0"/>
        </w:tabs>
        <w:spacing w:before="20" w:after="40"/>
        <w:jc w:val="both"/>
        <w:rPr>
          <w:spacing w:val="-3"/>
          <w:sz w:val="20"/>
        </w:rPr>
      </w:pPr>
    </w:p>
    <w:p w14:paraId="7E945C2D" w14:textId="77777777" w:rsidR="0027337B" w:rsidRPr="00801B28" w:rsidRDefault="0027337B" w:rsidP="0027337B">
      <w:pPr>
        <w:widowControl/>
        <w:numPr>
          <w:ilvl w:val="1"/>
          <w:numId w:val="37"/>
        </w:numPr>
        <w:tabs>
          <w:tab w:val="left" w:pos="-1440"/>
          <w:tab w:val="left" w:pos="-720"/>
          <w:tab w:val="left" w:pos="0"/>
          <w:tab w:val="left" w:pos="720"/>
          <w:tab w:val="left" w:pos="1008"/>
          <w:tab w:val="left" w:pos="1440"/>
        </w:tabs>
        <w:autoSpaceDE/>
        <w:autoSpaceDN/>
        <w:spacing w:before="20" w:after="40"/>
        <w:ind w:left="0" w:firstLine="0"/>
        <w:jc w:val="both"/>
        <w:rPr>
          <w:b/>
          <w:sz w:val="20"/>
        </w:rPr>
      </w:pPr>
      <w:r w:rsidRPr="00801B28">
        <w:rPr>
          <w:b/>
          <w:spacing w:val="-3"/>
          <w:sz w:val="20"/>
        </w:rPr>
        <w:t xml:space="preserve">Zakres stosowania </w:t>
      </w:r>
      <w:proofErr w:type="spellStart"/>
      <w:r w:rsidRPr="00801B28">
        <w:rPr>
          <w:b/>
          <w:spacing w:val="-3"/>
          <w:sz w:val="20"/>
        </w:rPr>
        <w:t>STWiORB</w:t>
      </w:r>
      <w:proofErr w:type="spellEnd"/>
    </w:p>
    <w:p w14:paraId="1CA11439" w14:textId="656AF88C" w:rsidR="0027337B" w:rsidRPr="00801B28" w:rsidRDefault="0027337B" w:rsidP="0027337B">
      <w:pPr>
        <w:tabs>
          <w:tab w:val="left" w:pos="-1440"/>
          <w:tab w:val="left" w:pos="-720"/>
          <w:tab w:val="left" w:pos="0"/>
        </w:tabs>
        <w:spacing w:before="20" w:after="40"/>
        <w:jc w:val="both"/>
        <w:rPr>
          <w:bCs/>
          <w:spacing w:val="-3"/>
          <w:sz w:val="20"/>
        </w:rPr>
      </w:pPr>
      <w:r w:rsidRPr="00801B28">
        <w:rPr>
          <w:bCs/>
          <w:spacing w:val="-3"/>
          <w:sz w:val="20"/>
        </w:rPr>
        <w:t xml:space="preserve">Ustalenia zawarte w niniejszej specyfikacji dotyczą prowadzenia Robót przy wykonaniu </w:t>
      </w:r>
      <w:r w:rsidR="00616255">
        <w:rPr>
          <w:spacing w:val="-3"/>
          <w:sz w:val="20"/>
        </w:rPr>
        <w:t>sieci i przyłączy wodociągowych</w:t>
      </w:r>
      <w:r w:rsidR="00616255">
        <w:rPr>
          <w:bCs/>
          <w:spacing w:val="-3"/>
          <w:sz w:val="20"/>
        </w:rPr>
        <w:t>, które</w:t>
      </w:r>
      <w:r w:rsidRPr="00801B28">
        <w:rPr>
          <w:bCs/>
          <w:spacing w:val="-3"/>
          <w:sz w:val="20"/>
        </w:rPr>
        <w:t xml:space="preserve"> obejmują: </w:t>
      </w:r>
    </w:p>
    <w:p w14:paraId="6F07AB08" w14:textId="62832FAC" w:rsidR="0027337B" w:rsidRPr="00801B28" w:rsidRDefault="0027337B" w:rsidP="0027337B">
      <w:pPr>
        <w:pStyle w:val="Akapitzlist"/>
        <w:widowControl/>
        <w:numPr>
          <w:ilvl w:val="0"/>
          <w:numId w:val="25"/>
        </w:numPr>
        <w:tabs>
          <w:tab w:val="left" w:pos="-1440"/>
          <w:tab w:val="left" w:pos="-720"/>
          <w:tab w:val="left" w:pos="0"/>
        </w:tabs>
        <w:autoSpaceDE/>
        <w:autoSpaceDN/>
        <w:spacing w:before="20" w:after="40"/>
        <w:contextualSpacing/>
        <w:jc w:val="both"/>
        <w:rPr>
          <w:bCs/>
          <w:spacing w:val="-3"/>
          <w:sz w:val="20"/>
        </w:rPr>
      </w:pPr>
      <w:r w:rsidRPr="00801B28">
        <w:rPr>
          <w:bCs/>
          <w:spacing w:val="-3"/>
          <w:sz w:val="20"/>
        </w:rPr>
        <w:t>wykonanie  rurociągu z rur PE100  D</w:t>
      </w:r>
      <w:r w:rsidR="00707CC9" w:rsidRPr="00801B28">
        <w:rPr>
          <w:bCs/>
          <w:spacing w:val="-3"/>
          <w:sz w:val="20"/>
        </w:rPr>
        <w:t>z</w:t>
      </w:r>
      <w:r w:rsidR="00601C93" w:rsidRPr="00801B28">
        <w:rPr>
          <w:bCs/>
          <w:spacing w:val="-3"/>
          <w:sz w:val="20"/>
        </w:rPr>
        <w:t>4</w:t>
      </w:r>
      <w:r w:rsidR="00707CC9" w:rsidRPr="00801B28">
        <w:rPr>
          <w:bCs/>
          <w:spacing w:val="-3"/>
          <w:sz w:val="20"/>
        </w:rPr>
        <w:t>0</w:t>
      </w:r>
      <w:r w:rsidRPr="00801B28">
        <w:rPr>
          <w:bCs/>
          <w:spacing w:val="-3"/>
          <w:sz w:val="20"/>
        </w:rPr>
        <w:t xml:space="preserve"> </w:t>
      </w:r>
      <w:r w:rsidR="000257DB" w:rsidRPr="00801B28">
        <w:rPr>
          <w:bCs/>
          <w:spacing w:val="-3"/>
          <w:sz w:val="20"/>
        </w:rPr>
        <w:t xml:space="preserve">– </w:t>
      </w:r>
      <w:r w:rsidR="00616255">
        <w:rPr>
          <w:bCs/>
          <w:spacing w:val="-3"/>
          <w:sz w:val="20"/>
        </w:rPr>
        <w:t>110</w:t>
      </w:r>
      <w:r w:rsidR="000257DB" w:rsidRPr="00801B28">
        <w:rPr>
          <w:bCs/>
          <w:spacing w:val="-3"/>
          <w:sz w:val="20"/>
        </w:rPr>
        <w:t xml:space="preserve"> mm </w:t>
      </w:r>
      <w:r w:rsidRPr="00801B28">
        <w:rPr>
          <w:bCs/>
          <w:spacing w:val="-3"/>
          <w:sz w:val="20"/>
        </w:rPr>
        <w:t xml:space="preserve">wraz z oznakowaniem trasy taśmą magnetyczną, </w:t>
      </w:r>
    </w:p>
    <w:p w14:paraId="143945D3" w14:textId="37D0235D" w:rsidR="0027337B" w:rsidRPr="00801B28" w:rsidRDefault="0027337B" w:rsidP="0027337B">
      <w:pPr>
        <w:pStyle w:val="Akapitzlist"/>
        <w:widowControl/>
        <w:numPr>
          <w:ilvl w:val="0"/>
          <w:numId w:val="25"/>
        </w:numPr>
        <w:tabs>
          <w:tab w:val="left" w:pos="-1440"/>
          <w:tab w:val="left" w:pos="-720"/>
          <w:tab w:val="left" w:pos="0"/>
        </w:tabs>
        <w:autoSpaceDE/>
        <w:autoSpaceDN/>
        <w:spacing w:before="20" w:after="40"/>
        <w:contextualSpacing/>
        <w:jc w:val="both"/>
        <w:rPr>
          <w:bCs/>
          <w:spacing w:val="-3"/>
          <w:sz w:val="20"/>
        </w:rPr>
      </w:pPr>
      <w:r w:rsidRPr="00801B28">
        <w:rPr>
          <w:bCs/>
          <w:spacing w:val="-3"/>
          <w:sz w:val="20"/>
        </w:rPr>
        <w:t xml:space="preserve">zabudowa zasuw kołnierzowych </w:t>
      </w:r>
      <w:r w:rsidR="00616255">
        <w:rPr>
          <w:bCs/>
          <w:spacing w:val="-3"/>
          <w:sz w:val="20"/>
        </w:rPr>
        <w:t xml:space="preserve">DN32, </w:t>
      </w:r>
      <w:r w:rsidRPr="00801B28">
        <w:rPr>
          <w:bCs/>
          <w:spacing w:val="-3"/>
          <w:sz w:val="20"/>
        </w:rPr>
        <w:t>DN</w:t>
      </w:r>
      <w:r w:rsidR="00616255">
        <w:rPr>
          <w:bCs/>
          <w:spacing w:val="-3"/>
          <w:sz w:val="20"/>
        </w:rPr>
        <w:t>4</w:t>
      </w:r>
      <w:r w:rsidR="000257DB" w:rsidRPr="00801B28">
        <w:rPr>
          <w:bCs/>
          <w:spacing w:val="-3"/>
          <w:sz w:val="20"/>
        </w:rPr>
        <w:t>0</w:t>
      </w:r>
      <w:r w:rsidR="001B50F4" w:rsidRPr="00801B28">
        <w:rPr>
          <w:bCs/>
          <w:spacing w:val="-3"/>
          <w:sz w:val="20"/>
        </w:rPr>
        <w:t xml:space="preserve"> i pozostałej armatury</w:t>
      </w:r>
      <w:r w:rsidRPr="00801B28">
        <w:rPr>
          <w:bCs/>
          <w:spacing w:val="-3"/>
          <w:sz w:val="20"/>
        </w:rPr>
        <w:t xml:space="preserve">, </w:t>
      </w:r>
    </w:p>
    <w:p w14:paraId="0CAAE954" w14:textId="51EC3B19" w:rsidR="00707CC9" w:rsidRDefault="00707CC9" w:rsidP="0027337B">
      <w:pPr>
        <w:pStyle w:val="Akapitzlist"/>
        <w:widowControl/>
        <w:numPr>
          <w:ilvl w:val="0"/>
          <w:numId w:val="25"/>
        </w:numPr>
        <w:tabs>
          <w:tab w:val="left" w:pos="-1440"/>
          <w:tab w:val="left" w:pos="-720"/>
          <w:tab w:val="left" w:pos="0"/>
        </w:tabs>
        <w:autoSpaceDE/>
        <w:autoSpaceDN/>
        <w:spacing w:before="20" w:after="40"/>
        <w:contextualSpacing/>
        <w:jc w:val="both"/>
        <w:rPr>
          <w:bCs/>
          <w:spacing w:val="-3"/>
          <w:sz w:val="20"/>
        </w:rPr>
      </w:pPr>
      <w:r w:rsidRPr="00801B28">
        <w:rPr>
          <w:bCs/>
          <w:spacing w:val="-3"/>
          <w:sz w:val="20"/>
        </w:rPr>
        <w:t>zabudowa</w:t>
      </w:r>
      <w:r w:rsidR="000257DB" w:rsidRPr="00801B28">
        <w:rPr>
          <w:bCs/>
          <w:spacing w:val="-3"/>
          <w:sz w:val="20"/>
        </w:rPr>
        <w:t xml:space="preserve"> studni wodomierzowej wraz z</w:t>
      </w:r>
      <w:r w:rsidRPr="00801B28">
        <w:rPr>
          <w:bCs/>
          <w:spacing w:val="-3"/>
          <w:sz w:val="20"/>
        </w:rPr>
        <w:t xml:space="preserve"> </w:t>
      </w:r>
      <w:r w:rsidR="00601C93" w:rsidRPr="00801B28">
        <w:rPr>
          <w:bCs/>
          <w:spacing w:val="-3"/>
          <w:sz w:val="20"/>
        </w:rPr>
        <w:t>zestaw</w:t>
      </w:r>
      <w:r w:rsidR="000257DB" w:rsidRPr="00801B28">
        <w:rPr>
          <w:bCs/>
          <w:spacing w:val="-3"/>
          <w:sz w:val="20"/>
        </w:rPr>
        <w:t>em</w:t>
      </w:r>
      <w:r w:rsidR="00601C93" w:rsidRPr="00801B28">
        <w:rPr>
          <w:bCs/>
          <w:spacing w:val="-3"/>
          <w:sz w:val="20"/>
        </w:rPr>
        <w:t xml:space="preserve"> wodomierzow</w:t>
      </w:r>
      <w:r w:rsidR="000257DB" w:rsidRPr="00801B28">
        <w:rPr>
          <w:bCs/>
          <w:spacing w:val="-3"/>
          <w:sz w:val="20"/>
        </w:rPr>
        <w:t>ym</w:t>
      </w:r>
      <w:r w:rsidR="00601C93" w:rsidRPr="00801B28">
        <w:rPr>
          <w:bCs/>
          <w:spacing w:val="-3"/>
          <w:sz w:val="20"/>
        </w:rPr>
        <w:t xml:space="preserve"> zgodn</w:t>
      </w:r>
      <w:r w:rsidR="000257DB" w:rsidRPr="00801B28">
        <w:rPr>
          <w:bCs/>
          <w:spacing w:val="-3"/>
          <w:sz w:val="20"/>
        </w:rPr>
        <w:t>ym</w:t>
      </w:r>
      <w:r w:rsidR="00601C93" w:rsidRPr="00801B28">
        <w:rPr>
          <w:bCs/>
          <w:spacing w:val="-3"/>
          <w:sz w:val="20"/>
        </w:rPr>
        <w:t xml:space="preserve"> z wymaganiami dostawcy mediów</w:t>
      </w:r>
    </w:p>
    <w:p w14:paraId="1F1AF3E6" w14:textId="799F0679" w:rsidR="00616255" w:rsidRPr="00801B28" w:rsidRDefault="00616255" w:rsidP="0027337B">
      <w:pPr>
        <w:pStyle w:val="Akapitzlist"/>
        <w:widowControl/>
        <w:numPr>
          <w:ilvl w:val="0"/>
          <w:numId w:val="25"/>
        </w:numPr>
        <w:tabs>
          <w:tab w:val="left" w:pos="-1440"/>
          <w:tab w:val="left" w:pos="-720"/>
          <w:tab w:val="left" w:pos="0"/>
        </w:tabs>
        <w:autoSpaceDE/>
        <w:autoSpaceDN/>
        <w:spacing w:before="20" w:after="40"/>
        <w:contextualSpacing/>
        <w:jc w:val="both"/>
        <w:rPr>
          <w:bCs/>
          <w:spacing w:val="-3"/>
          <w:sz w:val="20"/>
        </w:rPr>
      </w:pPr>
      <w:r>
        <w:rPr>
          <w:bCs/>
          <w:spacing w:val="-3"/>
          <w:sz w:val="20"/>
        </w:rPr>
        <w:t xml:space="preserve">zabudowy hydrantu nadziemnego DN80 i pozostałej </w:t>
      </w:r>
      <w:proofErr w:type="spellStart"/>
      <w:r>
        <w:rPr>
          <w:bCs/>
          <w:spacing w:val="-3"/>
          <w:sz w:val="20"/>
        </w:rPr>
        <w:t>aramtury</w:t>
      </w:r>
      <w:proofErr w:type="spellEnd"/>
      <w:r>
        <w:rPr>
          <w:bCs/>
          <w:spacing w:val="-3"/>
          <w:sz w:val="20"/>
        </w:rPr>
        <w:t>,</w:t>
      </w:r>
    </w:p>
    <w:p w14:paraId="68F1B2FC" w14:textId="77777777" w:rsidR="0027337B" w:rsidRPr="00801B28" w:rsidRDefault="0027337B" w:rsidP="0027337B">
      <w:pPr>
        <w:pStyle w:val="Akapitzlist"/>
        <w:widowControl/>
        <w:numPr>
          <w:ilvl w:val="0"/>
          <w:numId w:val="25"/>
        </w:numPr>
        <w:tabs>
          <w:tab w:val="left" w:pos="-1440"/>
          <w:tab w:val="left" w:pos="-720"/>
          <w:tab w:val="left" w:pos="0"/>
        </w:tabs>
        <w:autoSpaceDE/>
        <w:autoSpaceDN/>
        <w:spacing w:before="20" w:after="40"/>
        <w:contextualSpacing/>
        <w:jc w:val="both"/>
        <w:rPr>
          <w:bCs/>
          <w:spacing w:val="-3"/>
          <w:sz w:val="20"/>
        </w:rPr>
      </w:pPr>
      <w:r w:rsidRPr="00801B28">
        <w:rPr>
          <w:bCs/>
          <w:spacing w:val="-3"/>
          <w:sz w:val="20"/>
        </w:rPr>
        <w:t xml:space="preserve">próba szczelności wodociągu, </w:t>
      </w:r>
    </w:p>
    <w:p w14:paraId="1B6C576C" w14:textId="77777777" w:rsidR="0027337B" w:rsidRDefault="0027337B" w:rsidP="0027337B">
      <w:pPr>
        <w:pStyle w:val="Akapitzlist"/>
        <w:widowControl/>
        <w:numPr>
          <w:ilvl w:val="0"/>
          <w:numId w:val="25"/>
        </w:numPr>
        <w:tabs>
          <w:tab w:val="left" w:pos="-1440"/>
          <w:tab w:val="left" w:pos="-720"/>
          <w:tab w:val="left" w:pos="0"/>
        </w:tabs>
        <w:autoSpaceDE/>
        <w:autoSpaceDN/>
        <w:spacing w:before="20" w:after="40"/>
        <w:contextualSpacing/>
        <w:jc w:val="both"/>
        <w:rPr>
          <w:bCs/>
          <w:spacing w:val="-3"/>
          <w:sz w:val="20"/>
        </w:rPr>
      </w:pPr>
      <w:r w:rsidRPr="00801B28">
        <w:rPr>
          <w:bCs/>
          <w:spacing w:val="-3"/>
          <w:sz w:val="20"/>
        </w:rPr>
        <w:t xml:space="preserve">płukanie i dezynfekcja sieci wodociągowej, </w:t>
      </w:r>
    </w:p>
    <w:p w14:paraId="237D64F3" w14:textId="1DA1920C" w:rsidR="00616255" w:rsidRDefault="00616255" w:rsidP="0027337B">
      <w:pPr>
        <w:pStyle w:val="Akapitzlist"/>
        <w:widowControl/>
        <w:numPr>
          <w:ilvl w:val="0"/>
          <w:numId w:val="25"/>
        </w:numPr>
        <w:tabs>
          <w:tab w:val="left" w:pos="-1440"/>
          <w:tab w:val="left" w:pos="-720"/>
          <w:tab w:val="left" w:pos="0"/>
        </w:tabs>
        <w:autoSpaceDE/>
        <w:autoSpaceDN/>
        <w:spacing w:before="20" w:after="40"/>
        <w:contextualSpacing/>
        <w:jc w:val="both"/>
        <w:rPr>
          <w:bCs/>
          <w:spacing w:val="-3"/>
          <w:sz w:val="20"/>
        </w:rPr>
      </w:pPr>
      <w:r>
        <w:rPr>
          <w:bCs/>
          <w:spacing w:val="-3"/>
          <w:sz w:val="20"/>
        </w:rPr>
        <w:t>wykonanie przyłącza wodociągowego do projektowanego obiektu,</w:t>
      </w:r>
    </w:p>
    <w:p w14:paraId="6492E3B1" w14:textId="0095C7A0" w:rsidR="00616255" w:rsidRDefault="00616255" w:rsidP="0027337B">
      <w:pPr>
        <w:pStyle w:val="Akapitzlist"/>
        <w:widowControl/>
        <w:numPr>
          <w:ilvl w:val="0"/>
          <w:numId w:val="25"/>
        </w:numPr>
        <w:tabs>
          <w:tab w:val="left" w:pos="-1440"/>
          <w:tab w:val="left" w:pos="-720"/>
          <w:tab w:val="left" w:pos="0"/>
        </w:tabs>
        <w:autoSpaceDE/>
        <w:autoSpaceDN/>
        <w:spacing w:before="20" w:after="40"/>
        <w:contextualSpacing/>
        <w:jc w:val="both"/>
        <w:rPr>
          <w:bCs/>
          <w:spacing w:val="-3"/>
          <w:sz w:val="20"/>
        </w:rPr>
      </w:pPr>
      <w:r>
        <w:rPr>
          <w:bCs/>
          <w:spacing w:val="-3"/>
          <w:sz w:val="20"/>
        </w:rPr>
        <w:t>wykonanie przebudowy istniejącej sieci wodociągowej,</w:t>
      </w:r>
    </w:p>
    <w:p w14:paraId="30265FE5" w14:textId="555FA5E1" w:rsidR="00616255" w:rsidRPr="00616255" w:rsidRDefault="00616255" w:rsidP="00616255">
      <w:pPr>
        <w:pStyle w:val="Akapitzlist"/>
        <w:widowControl/>
        <w:numPr>
          <w:ilvl w:val="0"/>
          <w:numId w:val="25"/>
        </w:numPr>
        <w:tabs>
          <w:tab w:val="left" w:pos="-1440"/>
          <w:tab w:val="left" w:pos="-720"/>
          <w:tab w:val="left" w:pos="0"/>
        </w:tabs>
        <w:autoSpaceDE/>
        <w:autoSpaceDN/>
        <w:spacing w:before="20" w:after="40"/>
        <w:contextualSpacing/>
        <w:jc w:val="both"/>
        <w:rPr>
          <w:bCs/>
          <w:spacing w:val="-3"/>
          <w:sz w:val="20"/>
        </w:rPr>
      </w:pPr>
      <w:r>
        <w:rPr>
          <w:bCs/>
          <w:spacing w:val="-3"/>
          <w:sz w:val="20"/>
        </w:rPr>
        <w:t>wykonanie przebudowy istniejącego przyłącza wodociągowego do budynku przedszkola,</w:t>
      </w:r>
    </w:p>
    <w:p w14:paraId="083E5F9B" w14:textId="77777777" w:rsidR="00616255" w:rsidRDefault="0027337B" w:rsidP="0027337B">
      <w:pPr>
        <w:pStyle w:val="Akapitzlist"/>
        <w:widowControl/>
        <w:numPr>
          <w:ilvl w:val="0"/>
          <w:numId w:val="25"/>
        </w:numPr>
        <w:tabs>
          <w:tab w:val="left" w:pos="-1440"/>
          <w:tab w:val="left" w:pos="-720"/>
          <w:tab w:val="left" w:pos="0"/>
        </w:tabs>
        <w:autoSpaceDE/>
        <w:autoSpaceDN/>
        <w:spacing w:before="20" w:after="40"/>
        <w:contextualSpacing/>
        <w:jc w:val="both"/>
        <w:rPr>
          <w:bCs/>
          <w:spacing w:val="-3"/>
          <w:sz w:val="20"/>
        </w:rPr>
      </w:pPr>
      <w:r w:rsidRPr="00801B28">
        <w:rPr>
          <w:bCs/>
          <w:spacing w:val="-3"/>
          <w:sz w:val="20"/>
        </w:rPr>
        <w:t>wykonanie włącze</w:t>
      </w:r>
      <w:r w:rsidR="00707623">
        <w:rPr>
          <w:bCs/>
          <w:spacing w:val="-3"/>
          <w:sz w:val="20"/>
        </w:rPr>
        <w:t>nia</w:t>
      </w:r>
      <w:r w:rsidRPr="00801B28">
        <w:rPr>
          <w:bCs/>
          <w:spacing w:val="-3"/>
          <w:sz w:val="20"/>
        </w:rPr>
        <w:t xml:space="preserve"> do </w:t>
      </w:r>
      <w:r w:rsidR="00616255">
        <w:rPr>
          <w:bCs/>
          <w:spacing w:val="-3"/>
          <w:sz w:val="20"/>
        </w:rPr>
        <w:t>projektowanej</w:t>
      </w:r>
      <w:r w:rsidRPr="00801B28">
        <w:rPr>
          <w:bCs/>
          <w:spacing w:val="-3"/>
          <w:sz w:val="20"/>
        </w:rPr>
        <w:t xml:space="preserve"> sieci wodociągow</w:t>
      </w:r>
      <w:r w:rsidR="00707623">
        <w:rPr>
          <w:bCs/>
          <w:spacing w:val="-3"/>
          <w:sz w:val="20"/>
        </w:rPr>
        <w:t>ej</w:t>
      </w:r>
    </w:p>
    <w:p w14:paraId="2546C09E" w14:textId="36A9C8F8" w:rsidR="000257DB" w:rsidRPr="00801B28" w:rsidRDefault="00616255" w:rsidP="0027337B">
      <w:pPr>
        <w:pStyle w:val="Akapitzlist"/>
        <w:widowControl/>
        <w:numPr>
          <w:ilvl w:val="0"/>
          <w:numId w:val="25"/>
        </w:numPr>
        <w:tabs>
          <w:tab w:val="left" w:pos="-1440"/>
          <w:tab w:val="left" w:pos="-720"/>
          <w:tab w:val="left" w:pos="0"/>
        </w:tabs>
        <w:autoSpaceDE/>
        <w:autoSpaceDN/>
        <w:spacing w:before="20" w:after="40"/>
        <w:contextualSpacing/>
        <w:jc w:val="both"/>
        <w:rPr>
          <w:bCs/>
          <w:spacing w:val="-3"/>
          <w:sz w:val="20"/>
        </w:rPr>
      </w:pPr>
      <w:r>
        <w:rPr>
          <w:bCs/>
          <w:spacing w:val="-3"/>
          <w:sz w:val="20"/>
        </w:rPr>
        <w:t>demontaż istniejącej infrastruktury wodociągowej</w:t>
      </w:r>
      <w:r w:rsidR="00707623">
        <w:rPr>
          <w:bCs/>
          <w:spacing w:val="-3"/>
          <w:sz w:val="20"/>
        </w:rPr>
        <w:t>.</w:t>
      </w:r>
    </w:p>
    <w:p w14:paraId="4146F3F6" w14:textId="77777777" w:rsidR="001B50F4" w:rsidRPr="00801B28" w:rsidRDefault="001B50F4" w:rsidP="001B50F4">
      <w:pPr>
        <w:widowControl/>
        <w:tabs>
          <w:tab w:val="left" w:pos="-1440"/>
          <w:tab w:val="left" w:pos="-720"/>
          <w:tab w:val="left" w:pos="0"/>
        </w:tabs>
        <w:autoSpaceDE/>
        <w:autoSpaceDN/>
        <w:spacing w:before="20" w:after="40"/>
        <w:contextualSpacing/>
        <w:jc w:val="both"/>
        <w:rPr>
          <w:bCs/>
          <w:spacing w:val="-3"/>
          <w:sz w:val="20"/>
        </w:rPr>
      </w:pPr>
    </w:p>
    <w:p w14:paraId="04C7747E" w14:textId="77777777" w:rsidR="0027337B" w:rsidRPr="00801B28" w:rsidRDefault="0027337B" w:rsidP="0027337B">
      <w:pPr>
        <w:widowControl/>
        <w:numPr>
          <w:ilvl w:val="1"/>
          <w:numId w:val="37"/>
        </w:numPr>
        <w:tabs>
          <w:tab w:val="left" w:pos="-1440"/>
          <w:tab w:val="left" w:pos="-720"/>
          <w:tab w:val="left" w:pos="0"/>
          <w:tab w:val="left" w:pos="720"/>
          <w:tab w:val="left" w:pos="1008"/>
          <w:tab w:val="left" w:pos="1440"/>
        </w:tabs>
        <w:autoSpaceDE/>
        <w:autoSpaceDN/>
        <w:spacing w:before="20" w:after="40"/>
        <w:ind w:left="0" w:firstLine="0"/>
        <w:jc w:val="both"/>
        <w:rPr>
          <w:b/>
          <w:sz w:val="20"/>
        </w:rPr>
      </w:pPr>
      <w:r w:rsidRPr="00801B28">
        <w:rPr>
          <w:b/>
          <w:spacing w:val="-3"/>
          <w:sz w:val="20"/>
        </w:rPr>
        <w:t>Określenia podstawowe, definicje</w:t>
      </w:r>
    </w:p>
    <w:p w14:paraId="72CCADA2" w14:textId="20F87A25" w:rsidR="0027337B" w:rsidRPr="00801B28" w:rsidRDefault="0027337B" w:rsidP="0027337B">
      <w:pPr>
        <w:tabs>
          <w:tab w:val="left" w:pos="-1440"/>
          <w:tab w:val="left" w:pos="-720"/>
          <w:tab w:val="left" w:pos="0"/>
          <w:tab w:val="left" w:pos="720"/>
          <w:tab w:val="left" w:pos="1008"/>
          <w:tab w:val="left" w:pos="1440"/>
        </w:tabs>
        <w:spacing w:before="20" w:after="40"/>
        <w:jc w:val="both"/>
        <w:rPr>
          <w:bCs/>
          <w:sz w:val="20"/>
        </w:rPr>
      </w:pPr>
      <w:r w:rsidRPr="00801B28">
        <w:rPr>
          <w:bCs/>
          <w:sz w:val="20"/>
        </w:rPr>
        <w:t xml:space="preserve">Określenia podane w niniejszej </w:t>
      </w:r>
      <w:proofErr w:type="spellStart"/>
      <w:r w:rsidRPr="00801B28">
        <w:rPr>
          <w:bCs/>
          <w:sz w:val="20"/>
        </w:rPr>
        <w:t>STWiORB</w:t>
      </w:r>
      <w:proofErr w:type="spellEnd"/>
      <w:r w:rsidRPr="00801B28">
        <w:rPr>
          <w:bCs/>
          <w:sz w:val="20"/>
        </w:rPr>
        <w:t xml:space="preserve"> są zgodne z obowiązującymi odpowiednimi Polskimi Normami i </w:t>
      </w:r>
      <w:r w:rsidR="001B50F4" w:rsidRPr="00801B28">
        <w:rPr>
          <w:bCs/>
          <w:sz w:val="20"/>
        </w:rPr>
        <w:t>przepisami:</w:t>
      </w:r>
    </w:p>
    <w:p w14:paraId="312E11F8" w14:textId="77777777" w:rsidR="0027337B" w:rsidRPr="00801B28" w:rsidRDefault="0027337B" w:rsidP="0027337B">
      <w:pPr>
        <w:tabs>
          <w:tab w:val="left" w:pos="-1440"/>
          <w:tab w:val="left" w:pos="-720"/>
          <w:tab w:val="left" w:pos="0"/>
          <w:tab w:val="left" w:pos="720"/>
          <w:tab w:val="left" w:pos="1008"/>
          <w:tab w:val="left" w:pos="1440"/>
        </w:tabs>
        <w:spacing w:before="20" w:after="40"/>
        <w:jc w:val="both"/>
        <w:rPr>
          <w:bCs/>
          <w:sz w:val="20"/>
        </w:rPr>
      </w:pPr>
      <w:r w:rsidRPr="00801B28">
        <w:rPr>
          <w:b/>
          <w:sz w:val="20"/>
        </w:rPr>
        <w:t xml:space="preserve">Wodociąg </w:t>
      </w:r>
      <w:r w:rsidRPr="00801B28">
        <w:rPr>
          <w:bCs/>
          <w:sz w:val="20"/>
        </w:rPr>
        <w:t xml:space="preserve">- zespół współpracujących ze sobą obiektów i urządzeń inżynierskich, przeznaczony do </w:t>
      </w:r>
    </w:p>
    <w:p w14:paraId="4F742325" w14:textId="77777777" w:rsidR="0027337B" w:rsidRPr="00801B28" w:rsidRDefault="0027337B" w:rsidP="0027337B">
      <w:pPr>
        <w:tabs>
          <w:tab w:val="left" w:pos="-1440"/>
          <w:tab w:val="left" w:pos="-720"/>
          <w:tab w:val="left" w:pos="0"/>
          <w:tab w:val="left" w:pos="720"/>
          <w:tab w:val="left" w:pos="1008"/>
          <w:tab w:val="left" w:pos="1440"/>
        </w:tabs>
        <w:spacing w:before="20" w:after="40"/>
        <w:jc w:val="both"/>
        <w:rPr>
          <w:bCs/>
          <w:sz w:val="20"/>
        </w:rPr>
      </w:pPr>
      <w:r w:rsidRPr="00801B28">
        <w:rPr>
          <w:bCs/>
          <w:sz w:val="20"/>
        </w:rPr>
        <w:t>zaopatrywania ludności i przemysłu w wodę.</w:t>
      </w:r>
    </w:p>
    <w:p w14:paraId="35752A4B" w14:textId="77777777" w:rsidR="0027337B" w:rsidRPr="00801B28" w:rsidRDefault="0027337B" w:rsidP="0027337B">
      <w:pPr>
        <w:tabs>
          <w:tab w:val="left" w:pos="-1440"/>
          <w:tab w:val="left" w:pos="-720"/>
          <w:tab w:val="left" w:pos="0"/>
          <w:tab w:val="left" w:pos="720"/>
          <w:tab w:val="left" w:pos="1008"/>
          <w:tab w:val="left" w:pos="1440"/>
        </w:tabs>
        <w:spacing w:before="20" w:after="40"/>
        <w:jc w:val="both"/>
        <w:rPr>
          <w:bCs/>
          <w:sz w:val="20"/>
        </w:rPr>
      </w:pPr>
      <w:r w:rsidRPr="00801B28">
        <w:rPr>
          <w:b/>
          <w:sz w:val="20"/>
        </w:rPr>
        <w:t>Przewód wodociągowy</w:t>
      </w:r>
      <w:r w:rsidRPr="00801B28">
        <w:rPr>
          <w:bCs/>
          <w:sz w:val="20"/>
        </w:rPr>
        <w:t xml:space="preserve"> - odcinek przewodu wodociągowego łączący sieć wodociągową </w:t>
      </w:r>
    </w:p>
    <w:p w14:paraId="6AE44FA4" w14:textId="77777777" w:rsidR="0027337B" w:rsidRPr="00801B28" w:rsidRDefault="0027337B" w:rsidP="0027337B">
      <w:pPr>
        <w:tabs>
          <w:tab w:val="left" w:pos="-1440"/>
          <w:tab w:val="left" w:pos="-720"/>
          <w:tab w:val="left" w:pos="0"/>
          <w:tab w:val="left" w:pos="720"/>
          <w:tab w:val="left" w:pos="1008"/>
          <w:tab w:val="left" w:pos="1440"/>
        </w:tabs>
        <w:spacing w:before="20" w:after="40"/>
        <w:jc w:val="both"/>
        <w:rPr>
          <w:bCs/>
          <w:sz w:val="20"/>
        </w:rPr>
      </w:pPr>
      <w:r w:rsidRPr="00801B28">
        <w:rPr>
          <w:bCs/>
          <w:sz w:val="20"/>
        </w:rPr>
        <w:t xml:space="preserve">z wewnętrzną instalacją wodociągową w nieruchomości odbiorcy wraz z zaworem za wodomierzem </w:t>
      </w:r>
    </w:p>
    <w:p w14:paraId="53D042F5" w14:textId="77777777" w:rsidR="0027337B" w:rsidRPr="00801B28" w:rsidRDefault="0027337B" w:rsidP="0027337B">
      <w:pPr>
        <w:tabs>
          <w:tab w:val="left" w:pos="-1440"/>
          <w:tab w:val="left" w:pos="-720"/>
          <w:tab w:val="left" w:pos="0"/>
          <w:tab w:val="left" w:pos="720"/>
          <w:tab w:val="left" w:pos="1008"/>
          <w:tab w:val="left" w:pos="1440"/>
        </w:tabs>
        <w:spacing w:before="20" w:after="40"/>
        <w:jc w:val="both"/>
        <w:rPr>
          <w:bCs/>
          <w:sz w:val="20"/>
        </w:rPr>
      </w:pPr>
      <w:r w:rsidRPr="00801B28">
        <w:rPr>
          <w:bCs/>
          <w:sz w:val="20"/>
        </w:rPr>
        <w:t>głównym.</w:t>
      </w:r>
    </w:p>
    <w:p w14:paraId="77A59EEC" w14:textId="77777777" w:rsidR="0027337B" w:rsidRPr="00801B28" w:rsidRDefault="0027337B" w:rsidP="0027337B">
      <w:pPr>
        <w:tabs>
          <w:tab w:val="left" w:pos="-1440"/>
          <w:tab w:val="left" w:pos="-720"/>
          <w:tab w:val="left" w:pos="0"/>
          <w:tab w:val="left" w:pos="720"/>
          <w:tab w:val="left" w:pos="1008"/>
          <w:tab w:val="left" w:pos="1440"/>
        </w:tabs>
        <w:spacing w:before="20" w:after="40"/>
        <w:jc w:val="both"/>
        <w:rPr>
          <w:bCs/>
          <w:sz w:val="20"/>
        </w:rPr>
      </w:pPr>
      <w:r w:rsidRPr="00801B28">
        <w:rPr>
          <w:b/>
          <w:sz w:val="20"/>
        </w:rPr>
        <w:t>Przyłącze wodociągowe</w:t>
      </w:r>
      <w:r w:rsidRPr="00801B28">
        <w:rPr>
          <w:bCs/>
          <w:sz w:val="20"/>
        </w:rPr>
        <w:t xml:space="preserve"> – odcinek przewodu wodociągowego łączący sieć wodociągową </w:t>
      </w:r>
    </w:p>
    <w:p w14:paraId="27CEAF7C" w14:textId="77777777" w:rsidR="0027337B" w:rsidRPr="00801B28" w:rsidRDefault="0027337B" w:rsidP="0027337B">
      <w:pPr>
        <w:tabs>
          <w:tab w:val="left" w:pos="-1440"/>
          <w:tab w:val="left" w:pos="-720"/>
          <w:tab w:val="left" w:pos="0"/>
          <w:tab w:val="left" w:pos="720"/>
          <w:tab w:val="left" w:pos="1008"/>
          <w:tab w:val="left" w:pos="1440"/>
        </w:tabs>
        <w:spacing w:before="20" w:after="40"/>
        <w:jc w:val="both"/>
        <w:rPr>
          <w:bCs/>
          <w:sz w:val="20"/>
        </w:rPr>
      </w:pPr>
      <w:r w:rsidRPr="00801B28">
        <w:rPr>
          <w:bCs/>
          <w:sz w:val="20"/>
        </w:rPr>
        <w:t xml:space="preserve">z wewnętrzną instalacją wodociągową w nieruchomości odbiorcy wraz z zaworem za wodomierzem </w:t>
      </w:r>
    </w:p>
    <w:p w14:paraId="3F2EE351" w14:textId="77777777" w:rsidR="0027337B" w:rsidRPr="00801B28" w:rsidRDefault="0027337B" w:rsidP="0027337B">
      <w:pPr>
        <w:tabs>
          <w:tab w:val="left" w:pos="-1440"/>
          <w:tab w:val="left" w:pos="-720"/>
          <w:tab w:val="left" w:pos="0"/>
          <w:tab w:val="left" w:pos="720"/>
          <w:tab w:val="left" w:pos="1008"/>
          <w:tab w:val="left" w:pos="1440"/>
        </w:tabs>
        <w:spacing w:before="20" w:after="40"/>
        <w:jc w:val="both"/>
        <w:rPr>
          <w:bCs/>
          <w:sz w:val="20"/>
        </w:rPr>
      </w:pPr>
      <w:r w:rsidRPr="00801B28">
        <w:rPr>
          <w:bCs/>
          <w:sz w:val="20"/>
        </w:rPr>
        <w:t xml:space="preserve">głównym. </w:t>
      </w:r>
    </w:p>
    <w:p w14:paraId="04D367E8" w14:textId="77777777" w:rsidR="0027337B" w:rsidRPr="00801B28" w:rsidRDefault="0027337B" w:rsidP="0027337B">
      <w:pPr>
        <w:tabs>
          <w:tab w:val="left" w:pos="-1440"/>
          <w:tab w:val="left" w:pos="-720"/>
          <w:tab w:val="left" w:pos="0"/>
          <w:tab w:val="left" w:pos="720"/>
          <w:tab w:val="left" w:pos="1008"/>
          <w:tab w:val="left" w:pos="1440"/>
        </w:tabs>
        <w:spacing w:before="20" w:after="40"/>
        <w:jc w:val="both"/>
        <w:rPr>
          <w:bCs/>
          <w:sz w:val="20"/>
        </w:rPr>
      </w:pPr>
      <w:r w:rsidRPr="00801B28">
        <w:rPr>
          <w:b/>
          <w:sz w:val="20"/>
        </w:rPr>
        <w:t>Rura ochronna</w:t>
      </w:r>
      <w:r w:rsidRPr="00801B28">
        <w:rPr>
          <w:bCs/>
          <w:sz w:val="20"/>
        </w:rPr>
        <w:t xml:space="preserve"> - rura o średnicy większej od przewodu wodociągowego służąca do przenoszenia </w:t>
      </w:r>
    </w:p>
    <w:p w14:paraId="3D45DBB7" w14:textId="77777777" w:rsidR="0027337B" w:rsidRPr="00801B28" w:rsidRDefault="0027337B" w:rsidP="0027337B">
      <w:pPr>
        <w:tabs>
          <w:tab w:val="left" w:pos="-1440"/>
          <w:tab w:val="left" w:pos="-720"/>
          <w:tab w:val="left" w:pos="0"/>
          <w:tab w:val="left" w:pos="720"/>
          <w:tab w:val="left" w:pos="1008"/>
          <w:tab w:val="left" w:pos="1440"/>
        </w:tabs>
        <w:spacing w:before="20" w:after="40"/>
        <w:jc w:val="both"/>
        <w:rPr>
          <w:bCs/>
          <w:sz w:val="20"/>
        </w:rPr>
      </w:pPr>
      <w:r w:rsidRPr="00801B28">
        <w:rPr>
          <w:bCs/>
          <w:sz w:val="20"/>
        </w:rPr>
        <w:t xml:space="preserve">obciążeń zewnętrznych i do odprowadzenia na bezpieczną odległość poza przeszkodę terenową </w:t>
      </w:r>
    </w:p>
    <w:p w14:paraId="3C0ACA4E" w14:textId="77777777" w:rsidR="0027337B" w:rsidRPr="00801B28" w:rsidRDefault="0027337B" w:rsidP="0027337B">
      <w:pPr>
        <w:tabs>
          <w:tab w:val="left" w:pos="-1440"/>
          <w:tab w:val="left" w:pos="-720"/>
          <w:tab w:val="left" w:pos="0"/>
          <w:tab w:val="left" w:pos="720"/>
          <w:tab w:val="left" w:pos="1008"/>
          <w:tab w:val="left" w:pos="1440"/>
        </w:tabs>
        <w:spacing w:before="20" w:after="40"/>
        <w:jc w:val="both"/>
        <w:rPr>
          <w:bCs/>
          <w:sz w:val="20"/>
        </w:rPr>
      </w:pPr>
      <w:r w:rsidRPr="00801B28">
        <w:rPr>
          <w:bCs/>
          <w:sz w:val="20"/>
        </w:rPr>
        <w:t xml:space="preserve">(korpus drogowy) ewentualnych przecieków wody.  </w:t>
      </w:r>
    </w:p>
    <w:p w14:paraId="04FFEF7A" w14:textId="77777777" w:rsidR="0027337B" w:rsidRPr="00801B28" w:rsidRDefault="0027337B" w:rsidP="0027337B">
      <w:pPr>
        <w:tabs>
          <w:tab w:val="left" w:pos="-1440"/>
          <w:tab w:val="left" w:pos="-720"/>
          <w:tab w:val="left" w:pos="0"/>
          <w:tab w:val="left" w:pos="720"/>
          <w:tab w:val="left" w:pos="1008"/>
          <w:tab w:val="left" w:pos="1440"/>
        </w:tabs>
        <w:spacing w:before="20" w:after="40"/>
        <w:jc w:val="both"/>
        <w:rPr>
          <w:bCs/>
          <w:sz w:val="20"/>
        </w:rPr>
      </w:pPr>
      <w:r w:rsidRPr="00801B28">
        <w:rPr>
          <w:b/>
          <w:sz w:val="20"/>
        </w:rPr>
        <w:t>Studzienka (komora) wodociągowa</w:t>
      </w:r>
      <w:r w:rsidRPr="00801B28">
        <w:rPr>
          <w:bCs/>
          <w:sz w:val="20"/>
        </w:rPr>
        <w:t xml:space="preserve"> - obiekt na przewodzie wodociągowym, przeznaczony do </w:t>
      </w:r>
    </w:p>
    <w:p w14:paraId="6992C654" w14:textId="77777777" w:rsidR="0027337B" w:rsidRPr="00801B28" w:rsidRDefault="0027337B" w:rsidP="0027337B">
      <w:pPr>
        <w:tabs>
          <w:tab w:val="left" w:pos="-1440"/>
          <w:tab w:val="left" w:pos="-720"/>
          <w:tab w:val="left" w:pos="0"/>
          <w:tab w:val="left" w:pos="720"/>
          <w:tab w:val="left" w:pos="1008"/>
          <w:tab w:val="left" w:pos="1440"/>
        </w:tabs>
        <w:spacing w:before="20" w:after="40"/>
        <w:jc w:val="both"/>
        <w:rPr>
          <w:bCs/>
          <w:sz w:val="20"/>
        </w:rPr>
      </w:pPr>
      <w:r w:rsidRPr="00801B28">
        <w:rPr>
          <w:bCs/>
          <w:sz w:val="20"/>
        </w:rPr>
        <w:t xml:space="preserve">zainstalowania armatury lub na końcach rury ochronnej. </w:t>
      </w:r>
    </w:p>
    <w:p w14:paraId="3ECF6865" w14:textId="77777777" w:rsidR="0027337B" w:rsidRPr="00801B28" w:rsidRDefault="0027337B" w:rsidP="0027337B">
      <w:pPr>
        <w:tabs>
          <w:tab w:val="left" w:pos="-1440"/>
          <w:tab w:val="left" w:pos="-720"/>
          <w:tab w:val="left" w:pos="0"/>
          <w:tab w:val="left" w:pos="720"/>
          <w:tab w:val="left" w:pos="1008"/>
          <w:tab w:val="left" w:pos="1440"/>
        </w:tabs>
        <w:spacing w:before="20" w:after="40"/>
        <w:jc w:val="both"/>
        <w:rPr>
          <w:bCs/>
          <w:sz w:val="20"/>
        </w:rPr>
      </w:pPr>
      <w:r w:rsidRPr="00801B28">
        <w:rPr>
          <w:b/>
          <w:sz w:val="20"/>
        </w:rPr>
        <w:t>Rurka sygnalizacyjna</w:t>
      </w:r>
      <w:r w:rsidRPr="00801B28">
        <w:rPr>
          <w:bCs/>
          <w:sz w:val="20"/>
        </w:rPr>
        <w:t xml:space="preserve"> - przewód podłączony do końca rury ochronnej służący do zasygnalizowania </w:t>
      </w:r>
    </w:p>
    <w:p w14:paraId="35E4C967" w14:textId="77777777" w:rsidR="0027337B" w:rsidRPr="00801B28" w:rsidRDefault="0027337B" w:rsidP="0027337B">
      <w:pPr>
        <w:tabs>
          <w:tab w:val="left" w:pos="-1440"/>
          <w:tab w:val="left" w:pos="-720"/>
          <w:tab w:val="left" w:pos="0"/>
          <w:tab w:val="left" w:pos="720"/>
          <w:tab w:val="left" w:pos="1008"/>
          <w:tab w:val="left" w:pos="1440"/>
        </w:tabs>
        <w:spacing w:before="20" w:after="40"/>
        <w:jc w:val="both"/>
        <w:rPr>
          <w:bCs/>
          <w:sz w:val="20"/>
        </w:rPr>
      </w:pPr>
      <w:r w:rsidRPr="00801B28">
        <w:rPr>
          <w:bCs/>
          <w:sz w:val="20"/>
        </w:rPr>
        <w:t>nieszczelności przewodu wodociągowego znajdującego się w rurze ochronnej.</w:t>
      </w:r>
    </w:p>
    <w:p w14:paraId="250F3EAD" w14:textId="430F598B" w:rsidR="0027337B" w:rsidRPr="00801B28" w:rsidRDefault="0027337B" w:rsidP="0027337B">
      <w:pPr>
        <w:tabs>
          <w:tab w:val="left" w:pos="-1440"/>
          <w:tab w:val="left" w:pos="-720"/>
          <w:tab w:val="left" w:pos="0"/>
          <w:tab w:val="left" w:pos="720"/>
          <w:tab w:val="left" w:pos="1008"/>
          <w:tab w:val="left" w:pos="1440"/>
        </w:tabs>
        <w:spacing w:before="20" w:after="40"/>
        <w:jc w:val="both"/>
        <w:rPr>
          <w:bCs/>
          <w:sz w:val="20"/>
        </w:rPr>
      </w:pPr>
      <w:r w:rsidRPr="00801B28">
        <w:rPr>
          <w:bCs/>
          <w:sz w:val="20"/>
        </w:rPr>
        <w:t>Pozostałe określenia podstawowe są zgodne z ustawą z dnia 7 czerwca 2001 r. o zbiorowym zaopatrzeniu w</w:t>
      </w:r>
      <w:r w:rsidR="00930A02" w:rsidRPr="00801B28">
        <w:rPr>
          <w:bCs/>
          <w:sz w:val="20"/>
        </w:rPr>
        <w:t> </w:t>
      </w:r>
      <w:r w:rsidRPr="00801B28">
        <w:rPr>
          <w:bCs/>
          <w:sz w:val="20"/>
        </w:rPr>
        <w:t>wodę i zbiorowym odprowadzaniu ścieków,</w:t>
      </w:r>
    </w:p>
    <w:p w14:paraId="54E4268C" w14:textId="77777777" w:rsidR="0027337B" w:rsidRPr="00801B28" w:rsidRDefault="0027337B" w:rsidP="0027337B">
      <w:pPr>
        <w:tabs>
          <w:tab w:val="left" w:pos="-1440"/>
          <w:tab w:val="left" w:pos="-720"/>
          <w:tab w:val="left" w:pos="0"/>
          <w:tab w:val="left" w:pos="720"/>
          <w:tab w:val="left" w:pos="1008"/>
          <w:tab w:val="left" w:pos="1440"/>
        </w:tabs>
        <w:spacing w:before="20" w:after="40"/>
        <w:jc w:val="both"/>
        <w:rPr>
          <w:bCs/>
          <w:sz w:val="20"/>
        </w:rPr>
      </w:pPr>
      <w:r w:rsidRPr="00801B28">
        <w:rPr>
          <w:b/>
          <w:sz w:val="20"/>
        </w:rPr>
        <w:t>Zbiornik podziemny przeciwpożarowy</w:t>
      </w:r>
      <w:r w:rsidRPr="00801B28">
        <w:rPr>
          <w:bCs/>
          <w:sz w:val="20"/>
        </w:rPr>
        <w:t xml:space="preserve"> – zbiornik podziemny wraz z króćcami STORZ w celu zapewnienia ochrony przeciwpożarowej.</w:t>
      </w:r>
    </w:p>
    <w:p w14:paraId="4FA7AF70" w14:textId="77777777" w:rsidR="0027337B" w:rsidRPr="00801B28" w:rsidRDefault="0027337B" w:rsidP="0027337B">
      <w:pPr>
        <w:tabs>
          <w:tab w:val="left" w:pos="-1440"/>
          <w:tab w:val="left" w:pos="-720"/>
          <w:tab w:val="left" w:pos="0"/>
          <w:tab w:val="left" w:pos="720"/>
          <w:tab w:val="left" w:pos="1008"/>
          <w:tab w:val="left" w:pos="1440"/>
        </w:tabs>
        <w:spacing w:before="20" w:after="40"/>
        <w:jc w:val="both"/>
        <w:rPr>
          <w:bCs/>
          <w:sz w:val="20"/>
        </w:rPr>
      </w:pPr>
    </w:p>
    <w:p w14:paraId="6F0228B6" w14:textId="77777777" w:rsidR="0027337B" w:rsidRPr="00801B28" w:rsidRDefault="0027337B" w:rsidP="0027337B">
      <w:pPr>
        <w:widowControl/>
        <w:numPr>
          <w:ilvl w:val="1"/>
          <w:numId w:val="37"/>
        </w:numPr>
        <w:tabs>
          <w:tab w:val="left" w:pos="-1440"/>
          <w:tab w:val="left" w:pos="-720"/>
          <w:tab w:val="left" w:pos="0"/>
          <w:tab w:val="left" w:pos="720"/>
          <w:tab w:val="left" w:pos="1008"/>
          <w:tab w:val="left" w:pos="1440"/>
        </w:tabs>
        <w:autoSpaceDE/>
        <w:autoSpaceDN/>
        <w:spacing w:before="20" w:after="40"/>
        <w:ind w:left="0" w:firstLine="0"/>
        <w:jc w:val="both"/>
        <w:rPr>
          <w:b/>
          <w:sz w:val="20"/>
        </w:rPr>
      </w:pPr>
      <w:r w:rsidRPr="00801B28">
        <w:rPr>
          <w:b/>
          <w:spacing w:val="-3"/>
          <w:sz w:val="20"/>
        </w:rPr>
        <w:t>Ogólne wymagania dotyczące robót</w:t>
      </w:r>
    </w:p>
    <w:p w14:paraId="40E0C3D4" w14:textId="77728E5E" w:rsidR="0027337B" w:rsidRPr="00801B28" w:rsidRDefault="0027337B" w:rsidP="0027337B">
      <w:pPr>
        <w:tabs>
          <w:tab w:val="left" w:pos="-1440"/>
          <w:tab w:val="left" w:pos="-720"/>
          <w:tab w:val="left" w:pos="0"/>
          <w:tab w:val="left" w:pos="720"/>
          <w:tab w:val="left" w:pos="1008"/>
          <w:tab w:val="left" w:pos="1440"/>
        </w:tabs>
        <w:spacing w:before="20" w:after="40"/>
        <w:jc w:val="both"/>
        <w:rPr>
          <w:bCs/>
          <w:sz w:val="20"/>
        </w:rPr>
      </w:pPr>
      <w:r w:rsidRPr="00801B28">
        <w:rPr>
          <w:bCs/>
          <w:sz w:val="20"/>
        </w:rPr>
        <w:t xml:space="preserve">Wykonawca  Robót  jest  odpowiedzialny  za  jakość  ich  wykonania  oraz  za  zgodność  z Dokumentacją Projektową, </w:t>
      </w:r>
      <w:proofErr w:type="spellStart"/>
      <w:r w:rsidRPr="00801B28">
        <w:rPr>
          <w:bCs/>
          <w:sz w:val="20"/>
        </w:rPr>
        <w:t>STWiORB</w:t>
      </w:r>
      <w:proofErr w:type="spellEnd"/>
      <w:r w:rsidRPr="00801B28">
        <w:rPr>
          <w:bCs/>
          <w:sz w:val="20"/>
        </w:rPr>
        <w:t xml:space="preserve"> i poleceniami Inspektora nadzoru. Kierownik  Robót  winien  mieć uprawnienia budowlane do kierowania Robotami ujętymi w niniejszej specyfikacji. Wszystkie  roboty  powinny  być  wykonane  zgodnie  z  Dokumentacją  Projektową  oraz  zachowaniem  wymagań  niniejszej  </w:t>
      </w:r>
      <w:proofErr w:type="spellStart"/>
      <w:r w:rsidRPr="00801B28">
        <w:rPr>
          <w:bCs/>
          <w:sz w:val="20"/>
        </w:rPr>
        <w:t>STWiORB</w:t>
      </w:r>
      <w:proofErr w:type="spellEnd"/>
      <w:r w:rsidRPr="00801B28">
        <w:rPr>
          <w:bCs/>
          <w:sz w:val="20"/>
        </w:rPr>
        <w:t>.  Niezbędne  odstępstwa  od  Dokumentacji Projektowej wymagają akceptacji Inżyniera i zapisu w Dzienniku Budowy.</w:t>
      </w:r>
    </w:p>
    <w:p w14:paraId="09C583A5" w14:textId="77777777" w:rsidR="0027337B" w:rsidRPr="00801B28" w:rsidRDefault="0027337B" w:rsidP="0027337B">
      <w:pPr>
        <w:tabs>
          <w:tab w:val="left" w:pos="-1440"/>
          <w:tab w:val="left" w:pos="-720"/>
          <w:tab w:val="left" w:pos="0"/>
        </w:tabs>
        <w:spacing w:before="20" w:after="40"/>
        <w:jc w:val="both"/>
        <w:rPr>
          <w:spacing w:val="-3"/>
          <w:sz w:val="20"/>
        </w:rPr>
      </w:pPr>
    </w:p>
    <w:p w14:paraId="534DF25B" w14:textId="77777777" w:rsidR="00616255" w:rsidRDefault="00616255">
      <w:pPr>
        <w:rPr>
          <w:b/>
          <w:spacing w:val="-3"/>
          <w:sz w:val="20"/>
        </w:rPr>
      </w:pPr>
      <w:r>
        <w:rPr>
          <w:b/>
          <w:spacing w:val="-3"/>
          <w:sz w:val="20"/>
        </w:rPr>
        <w:br w:type="page"/>
      </w:r>
    </w:p>
    <w:p w14:paraId="79580C6E" w14:textId="5EF0B49E" w:rsidR="0027337B" w:rsidRPr="00801B28" w:rsidRDefault="0027337B" w:rsidP="0027337B">
      <w:pPr>
        <w:widowControl/>
        <w:numPr>
          <w:ilvl w:val="0"/>
          <w:numId w:val="37"/>
        </w:num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1495"/>
        <w:jc w:val="both"/>
        <w:rPr>
          <w:b/>
          <w:spacing w:val="-3"/>
          <w:sz w:val="20"/>
        </w:rPr>
      </w:pPr>
      <w:r w:rsidRPr="00801B28">
        <w:rPr>
          <w:b/>
          <w:spacing w:val="-3"/>
          <w:sz w:val="20"/>
        </w:rPr>
        <w:lastRenderedPageBreak/>
        <w:t>MATERIAŁY</w:t>
      </w:r>
    </w:p>
    <w:p w14:paraId="41E1E0B5" w14:textId="004129E4" w:rsidR="0027337B" w:rsidRPr="00801B28" w:rsidRDefault="0027337B" w:rsidP="0027337B">
      <w:pPr>
        <w:tabs>
          <w:tab w:val="left" w:pos="-1440"/>
          <w:tab w:val="left" w:pos="-720"/>
          <w:tab w:val="left" w:pos="0"/>
          <w:tab w:val="left" w:pos="723"/>
          <w:tab w:val="left" w:pos="1011"/>
          <w:tab w:val="left" w:pos="1440"/>
        </w:tabs>
        <w:spacing w:before="20" w:after="40"/>
        <w:jc w:val="both"/>
        <w:rPr>
          <w:bCs/>
          <w:sz w:val="20"/>
        </w:rPr>
      </w:pPr>
      <w:r w:rsidRPr="00801B28">
        <w:rPr>
          <w:bCs/>
          <w:sz w:val="20"/>
        </w:rPr>
        <w:t xml:space="preserve">Do  wykonania </w:t>
      </w:r>
      <w:r w:rsidR="00616255">
        <w:rPr>
          <w:spacing w:val="-3"/>
          <w:sz w:val="20"/>
        </w:rPr>
        <w:t>sieci i przyłączy wodociągowych</w:t>
      </w:r>
      <w:r w:rsidR="00616255" w:rsidRPr="00801B28">
        <w:rPr>
          <w:bCs/>
          <w:sz w:val="20"/>
        </w:rPr>
        <w:t xml:space="preserve"> </w:t>
      </w:r>
      <w:r w:rsidRPr="00801B28">
        <w:rPr>
          <w:bCs/>
          <w:sz w:val="20"/>
        </w:rPr>
        <w:t xml:space="preserve">stosuje się następujące materiały: </w:t>
      </w:r>
    </w:p>
    <w:p w14:paraId="11764644" w14:textId="77777777" w:rsidR="0027337B" w:rsidRPr="00801B28" w:rsidRDefault="0027337B" w:rsidP="0027337B">
      <w:pPr>
        <w:tabs>
          <w:tab w:val="left" w:pos="-1440"/>
          <w:tab w:val="left" w:pos="-720"/>
          <w:tab w:val="left" w:pos="0"/>
          <w:tab w:val="left" w:pos="723"/>
          <w:tab w:val="left" w:pos="1011"/>
          <w:tab w:val="left" w:pos="1440"/>
        </w:tabs>
        <w:spacing w:before="20" w:after="40"/>
        <w:jc w:val="both"/>
        <w:rPr>
          <w:bCs/>
          <w:sz w:val="20"/>
        </w:rPr>
      </w:pPr>
    </w:p>
    <w:p w14:paraId="01724F43" w14:textId="77777777" w:rsidR="0027337B" w:rsidRPr="00801B28" w:rsidRDefault="0027337B" w:rsidP="0027337B">
      <w:pPr>
        <w:widowControl/>
        <w:numPr>
          <w:ilvl w:val="1"/>
          <w:numId w:val="37"/>
        </w:numPr>
        <w:tabs>
          <w:tab w:val="left" w:pos="-1440"/>
          <w:tab w:val="left" w:pos="-720"/>
          <w:tab w:val="left" w:pos="0"/>
          <w:tab w:val="left" w:pos="720"/>
          <w:tab w:val="left" w:pos="1008"/>
          <w:tab w:val="left" w:pos="1440"/>
        </w:tabs>
        <w:autoSpaceDE/>
        <w:autoSpaceDN/>
        <w:spacing w:before="20" w:after="40"/>
        <w:ind w:left="0" w:firstLine="0"/>
        <w:jc w:val="both"/>
        <w:rPr>
          <w:b/>
          <w:sz w:val="20"/>
        </w:rPr>
      </w:pPr>
      <w:r w:rsidRPr="00801B28">
        <w:rPr>
          <w:b/>
          <w:spacing w:val="-3"/>
          <w:sz w:val="20"/>
        </w:rPr>
        <w:t>Rury przewodowe i ochronne</w:t>
      </w:r>
    </w:p>
    <w:p w14:paraId="1957656E" w14:textId="77777777" w:rsidR="0027337B" w:rsidRPr="00801B28" w:rsidRDefault="0027337B" w:rsidP="0027337B">
      <w:pPr>
        <w:jc w:val="both"/>
        <w:rPr>
          <w:bCs/>
          <w:sz w:val="20"/>
        </w:rPr>
      </w:pPr>
      <w:r w:rsidRPr="00801B28">
        <w:rPr>
          <w:bCs/>
          <w:sz w:val="20"/>
        </w:rPr>
        <w:t>Rury i kształtki ciśnieniowe z polietylenu twardego (PE) wg PN-EN 12201, na ciśnienie nominalne PN16 (SDR11), przy czym dopuszcza się wyłącznie rury minimum dwuwarstwowe zgodnie ze specyfikacją PAS 1075, w których zewnętrzna warstwa ochronna wykonana z materiału PE100 RC charakteryzuje się zwiększoną wytrzymałością na zarysowania i obciążenia punktowe (zwiększoną odpornością na szybką propagację pęknięć).</w:t>
      </w:r>
    </w:p>
    <w:p w14:paraId="48DAE742" w14:textId="77777777" w:rsidR="0027337B" w:rsidRPr="00801B28" w:rsidRDefault="0027337B" w:rsidP="0027337B">
      <w:pPr>
        <w:tabs>
          <w:tab w:val="left" w:pos="-1440"/>
          <w:tab w:val="left" w:pos="-720"/>
          <w:tab w:val="left" w:pos="0"/>
          <w:tab w:val="left" w:pos="723"/>
          <w:tab w:val="left" w:pos="1011"/>
          <w:tab w:val="left" w:pos="1440"/>
        </w:tabs>
        <w:spacing w:before="20" w:after="40"/>
        <w:jc w:val="both"/>
        <w:rPr>
          <w:bCs/>
          <w:sz w:val="20"/>
        </w:rPr>
      </w:pPr>
      <w:r w:rsidRPr="00801B28">
        <w:rPr>
          <w:bCs/>
          <w:sz w:val="20"/>
        </w:rPr>
        <w:t>Rury ochronne z polietylenu twardego (PE) wg PN-EN 12201 SDR11. Pozostałe parametry jak dla rur przewodowych.</w:t>
      </w:r>
    </w:p>
    <w:p w14:paraId="10E69A18" w14:textId="77777777" w:rsidR="0027337B" w:rsidRPr="00801B28" w:rsidRDefault="0027337B" w:rsidP="0027337B">
      <w:pPr>
        <w:tabs>
          <w:tab w:val="left" w:pos="-1440"/>
          <w:tab w:val="left" w:pos="-720"/>
          <w:tab w:val="left" w:pos="0"/>
          <w:tab w:val="left" w:pos="723"/>
          <w:tab w:val="left" w:pos="1011"/>
          <w:tab w:val="left" w:pos="1440"/>
        </w:tabs>
        <w:spacing w:before="20" w:after="40"/>
        <w:jc w:val="both"/>
        <w:rPr>
          <w:bCs/>
          <w:sz w:val="20"/>
        </w:rPr>
      </w:pPr>
    </w:p>
    <w:p w14:paraId="79B2550B" w14:textId="77777777" w:rsidR="0027337B" w:rsidRPr="00801B28" w:rsidRDefault="0027337B" w:rsidP="0027337B">
      <w:pPr>
        <w:widowControl/>
        <w:numPr>
          <w:ilvl w:val="1"/>
          <w:numId w:val="37"/>
        </w:numPr>
        <w:tabs>
          <w:tab w:val="left" w:pos="-1440"/>
          <w:tab w:val="left" w:pos="-720"/>
          <w:tab w:val="left" w:pos="0"/>
          <w:tab w:val="left" w:pos="720"/>
          <w:tab w:val="left" w:pos="1008"/>
          <w:tab w:val="left" w:pos="1440"/>
        </w:tabs>
        <w:autoSpaceDE/>
        <w:autoSpaceDN/>
        <w:spacing w:before="20" w:after="40"/>
        <w:ind w:left="0" w:firstLine="0"/>
        <w:jc w:val="both"/>
        <w:rPr>
          <w:b/>
          <w:sz w:val="20"/>
        </w:rPr>
      </w:pPr>
      <w:r w:rsidRPr="00801B28">
        <w:rPr>
          <w:b/>
          <w:spacing w:val="-3"/>
          <w:sz w:val="20"/>
        </w:rPr>
        <w:t>Armatura odcinająca</w:t>
      </w:r>
    </w:p>
    <w:p w14:paraId="49758E64" w14:textId="77777777" w:rsidR="0027337B" w:rsidRPr="00801B28" w:rsidRDefault="0027337B" w:rsidP="0027337B">
      <w:pPr>
        <w:tabs>
          <w:tab w:val="left" w:pos="-1440"/>
          <w:tab w:val="left" w:pos="-720"/>
          <w:tab w:val="left" w:pos="0"/>
          <w:tab w:val="left" w:pos="723"/>
          <w:tab w:val="left" w:pos="1011"/>
          <w:tab w:val="left" w:pos="1440"/>
        </w:tabs>
        <w:spacing w:before="20" w:after="40"/>
        <w:jc w:val="both"/>
        <w:rPr>
          <w:bCs/>
          <w:sz w:val="20"/>
        </w:rPr>
      </w:pPr>
      <w:r w:rsidRPr="00801B28">
        <w:rPr>
          <w:bCs/>
          <w:sz w:val="20"/>
        </w:rPr>
        <w:t xml:space="preserve">Jako armaturę odcinającą (przepływ wody) należy stosować: </w:t>
      </w:r>
    </w:p>
    <w:p w14:paraId="3DE474DC" w14:textId="44C0C41A" w:rsidR="0027337B" w:rsidRPr="00801B28" w:rsidRDefault="0027337B" w:rsidP="0027337B">
      <w:pPr>
        <w:tabs>
          <w:tab w:val="left" w:pos="-1440"/>
          <w:tab w:val="left" w:pos="-720"/>
          <w:tab w:val="left" w:pos="0"/>
          <w:tab w:val="left" w:pos="723"/>
          <w:tab w:val="left" w:pos="1011"/>
          <w:tab w:val="left" w:pos="1440"/>
        </w:tabs>
        <w:spacing w:before="20" w:after="40"/>
        <w:jc w:val="both"/>
        <w:rPr>
          <w:bCs/>
          <w:sz w:val="20"/>
        </w:rPr>
      </w:pPr>
      <w:r w:rsidRPr="00801B28">
        <w:rPr>
          <w:bCs/>
          <w:sz w:val="20"/>
        </w:rPr>
        <w:t>a) zasuwy klinowe</w:t>
      </w:r>
      <w:r w:rsidR="001B50F4" w:rsidRPr="00801B28">
        <w:rPr>
          <w:bCs/>
          <w:sz w:val="20"/>
        </w:rPr>
        <w:t>, uniwersalna opaska do nawiercania</w:t>
      </w:r>
      <w:r w:rsidRPr="00801B28">
        <w:rPr>
          <w:bCs/>
          <w:sz w:val="20"/>
        </w:rPr>
        <w:t xml:space="preserve"> o następującej charakterystyce: </w:t>
      </w:r>
    </w:p>
    <w:p w14:paraId="0063F04C" w14:textId="77777777" w:rsidR="0027337B" w:rsidRPr="00801B28" w:rsidRDefault="0027337B" w:rsidP="0027337B">
      <w:pPr>
        <w:pStyle w:val="Akapitzlist"/>
        <w:widowControl/>
        <w:numPr>
          <w:ilvl w:val="0"/>
          <w:numId w:val="27"/>
        </w:numPr>
        <w:tabs>
          <w:tab w:val="left" w:pos="-1440"/>
          <w:tab w:val="left" w:pos="-720"/>
          <w:tab w:val="left" w:pos="0"/>
          <w:tab w:val="left" w:pos="723"/>
          <w:tab w:val="left" w:pos="1011"/>
          <w:tab w:val="left" w:pos="1440"/>
        </w:tabs>
        <w:autoSpaceDE/>
        <w:autoSpaceDN/>
        <w:spacing w:before="20" w:after="40"/>
        <w:contextualSpacing/>
        <w:jc w:val="both"/>
        <w:rPr>
          <w:bCs/>
          <w:sz w:val="20"/>
        </w:rPr>
      </w:pPr>
      <w:r w:rsidRPr="00801B28">
        <w:rPr>
          <w:bCs/>
          <w:sz w:val="20"/>
        </w:rPr>
        <w:t xml:space="preserve">z obudową podziemną wg PN-EN 558-1, </w:t>
      </w:r>
    </w:p>
    <w:p w14:paraId="150634F5" w14:textId="77777777" w:rsidR="0027337B" w:rsidRPr="00801B28" w:rsidRDefault="0027337B" w:rsidP="0027337B">
      <w:pPr>
        <w:pStyle w:val="Akapitzlist"/>
        <w:widowControl/>
        <w:numPr>
          <w:ilvl w:val="0"/>
          <w:numId w:val="27"/>
        </w:numPr>
        <w:tabs>
          <w:tab w:val="left" w:pos="-1440"/>
          <w:tab w:val="left" w:pos="-720"/>
          <w:tab w:val="left" w:pos="0"/>
          <w:tab w:val="left" w:pos="723"/>
          <w:tab w:val="left" w:pos="1011"/>
          <w:tab w:val="left" w:pos="1440"/>
        </w:tabs>
        <w:autoSpaceDE/>
        <w:autoSpaceDN/>
        <w:spacing w:before="20" w:after="40"/>
        <w:contextualSpacing/>
        <w:jc w:val="both"/>
        <w:rPr>
          <w:bCs/>
          <w:sz w:val="20"/>
        </w:rPr>
      </w:pPr>
      <w:r w:rsidRPr="00801B28">
        <w:rPr>
          <w:bCs/>
          <w:sz w:val="20"/>
        </w:rPr>
        <w:t xml:space="preserve">przyłącza kołnierzowe wg PN-EN 1092-2, </w:t>
      </w:r>
    </w:p>
    <w:p w14:paraId="2A2A47F7" w14:textId="77777777" w:rsidR="0027337B" w:rsidRPr="00801B28" w:rsidRDefault="0027337B" w:rsidP="0027337B">
      <w:pPr>
        <w:pStyle w:val="Akapitzlist"/>
        <w:widowControl/>
        <w:numPr>
          <w:ilvl w:val="0"/>
          <w:numId w:val="27"/>
        </w:numPr>
        <w:tabs>
          <w:tab w:val="left" w:pos="-1440"/>
          <w:tab w:val="left" w:pos="-720"/>
          <w:tab w:val="left" w:pos="0"/>
          <w:tab w:val="left" w:pos="723"/>
          <w:tab w:val="left" w:pos="1011"/>
          <w:tab w:val="left" w:pos="1440"/>
        </w:tabs>
        <w:autoSpaceDE/>
        <w:autoSpaceDN/>
        <w:spacing w:before="20" w:after="40"/>
        <w:contextualSpacing/>
        <w:jc w:val="both"/>
        <w:rPr>
          <w:bCs/>
          <w:sz w:val="20"/>
        </w:rPr>
      </w:pPr>
      <w:r w:rsidRPr="00801B28">
        <w:rPr>
          <w:bCs/>
          <w:sz w:val="20"/>
        </w:rPr>
        <w:t xml:space="preserve">przystosowane do pracy przy ciśnieniu minimum 1 bar (PN10), </w:t>
      </w:r>
    </w:p>
    <w:p w14:paraId="33178FFA" w14:textId="77777777" w:rsidR="0027337B" w:rsidRPr="00801B28" w:rsidRDefault="0027337B" w:rsidP="0027337B">
      <w:pPr>
        <w:pStyle w:val="Akapitzlist"/>
        <w:widowControl/>
        <w:numPr>
          <w:ilvl w:val="0"/>
          <w:numId w:val="27"/>
        </w:numPr>
        <w:tabs>
          <w:tab w:val="left" w:pos="-1440"/>
          <w:tab w:val="left" w:pos="-720"/>
          <w:tab w:val="left" w:pos="0"/>
          <w:tab w:val="left" w:pos="723"/>
          <w:tab w:val="left" w:pos="1011"/>
          <w:tab w:val="left" w:pos="1440"/>
        </w:tabs>
        <w:autoSpaceDE/>
        <w:autoSpaceDN/>
        <w:spacing w:before="20" w:after="40"/>
        <w:contextualSpacing/>
        <w:jc w:val="both"/>
        <w:rPr>
          <w:bCs/>
          <w:sz w:val="20"/>
        </w:rPr>
      </w:pPr>
      <w:r w:rsidRPr="00801B28">
        <w:rPr>
          <w:bCs/>
          <w:sz w:val="20"/>
        </w:rPr>
        <w:t xml:space="preserve">miękko uszczelniające z gładkim i wolnym przelotem, </w:t>
      </w:r>
    </w:p>
    <w:p w14:paraId="29FB2D2F" w14:textId="77777777" w:rsidR="0027337B" w:rsidRPr="00801B28" w:rsidRDefault="0027337B" w:rsidP="0027337B">
      <w:pPr>
        <w:pStyle w:val="Akapitzlist"/>
        <w:widowControl/>
        <w:numPr>
          <w:ilvl w:val="0"/>
          <w:numId w:val="27"/>
        </w:numPr>
        <w:tabs>
          <w:tab w:val="left" w:pos="-1440"/>
          <w:tab w:val="left" w:pos="-720"/>
          <w:tab w:val="left" w:pos="0"/>
          <w:tab w:val="left" w:pos="723"/>
          <w:tab w:val="left" w:pos="1011"/>
          <w:tab w:val="left" w:pos="1440"/>
        </w:tabs>
        <w:autoSpaceDE/>
        <w:autoSpaceDN/>
        <w:spacing w:before="20" w:after="40"/>
        <w:contextualSpacing/>
        <w:jc w:val="both"/>
        <w:rPr>
          <w:bCs/>
          <w:sz w:val="20"/>
        </w:rPr>
      </w:pPr>
      <w:r w:rsidRPr="00801B28">
        <w:rPr>
          <w:bCs/>
          <w:sz w:val="20"/>
        </w:rPr>
        <w:t>korpus i pokrywa zasuwy wykonana z żeliwa sferoidalnego  min. GGG40 zabezpieczone antykorozyjnie żywicą epoksydową nakładaną metodą elektrostatyczną lub fluidyzacyjną o grubości warstwy min. 250 µm na zewnątrz i od wewnątrz,</w:t>
      </w:r>
    </w:p>
    <w:p w14:paraId="240122DE" w14:textId="77777777" w:rsidR="0027337B" w:rsidRPr="00801B28" w:rsidRDefault="0027337B" w:rsidP="0027337B">
      <w:pPr>
        <w:pStyle w:val="Akapitzlist"/>
        <w:widowControl/>
        <w:numPr>
          <w:ilvl w:val="0"/>
          <w:numId w:val="27"/>
        </w:numPr>
        <w:tabs>
          <w:tab w:val="left" w:pos="-1440"/>
          <w:tab w:val="left" w:pos="-720"/>
          <w:tab w:val="left" w:pos="0"/>
          <w:tab w:val="left" w:pos="723"/>
          <w:tab w:val="left" w:pos="1011"/>
          <w:tab w:val="left" w:pos="1440"/>
        </w:tabs>
        <w:autoSpaceDE/>
        <w:autoSpaceDN/>
        <w:spacing w:before="20" w:after="40"/>
        <w:contextualSpacing/>
        <w:jc w:val="both"/>
        <w:rPr>
          <w:bCs/>
          <w:sz w:val="20"/>
        </w:rPr>
      </w:pPr>
      <w:r w:rsidRPr="00801B28">
        <w:rPr>
          <w:bCs/>
          <w:sz w:val="20"/>
        </w:rPr>
        <w:t xml:space="preserve">wrzeciono ze stali nierdzewnej, </w:t>
      </w:r>
    </w:p>
    <w:p w14:paraId="5AA35A5D" w14:textId="77777777" w:rsidR="0027337B" w:rsidRPr="00801B28" w:rsidRDefault="0027337B" w:rsidP="0027337B">
      <w:pPr>
        <w:pStyle w:val="Akapitzlist"/>
        <w:widowControl/>
        <w:numPr>
          <w:ilvl w:val="0"/>
          <w:numId w:val="27"/>
        </w:numPr>
        <w:tabs>
          <w:tab w:val="left" w:pos="-1440"/>
          <w:tab w:val="left" w:pos="-720"/>
          <w:tab w:val="left" w:pos="0"/>
          <w:tab w:val="left" w:pos="723"/>
          <w:tab w:val="left" w:pos="1011"/>
          <w:tab w:val="left" w:pos="1440"/>
        </w:tabs>
        <w:autoSpaceDE/>
        <w:autoSpaceDN/>
        <w:spacing w:before="20" w:after="40"/>
        <w:contextualSpacing/>
        <w:jc w:val="both"/>
        <w:rPr>
          <w:bCs/>
          <w:sz w:val="20"/>
        </w:rPr>
      </w:pPr>
      <w:r w:rsidRPr="00801B28">
        <w:rPr>
          <w:bCs/>
          <w:sz w:val="20"/>
        </w:rPr>
        <w:t>klin z żeliwa sferoidalnego obustronnie (od wewnątrz i na zewnątrz) pokryty powłoką z EPDM,</w:t>
      </w:r>
    </w:p>
    <w:p w14:paraId="47CE9912" w14:textId="77777777" w:rsidR="0027337B" w:rsidRPr="00801B28" w:rsidRDefault="0027337B" w:rsidP="0027337B">
      <w:pPr>
        <w:pStyle w:val="Akapitzlist"/>
        <w:widowControl/>
        <w:numPr>
          <w:ilvl w:val="0"/>
          <w:numId w:val="27"/>
        </w:numPr>
        <w:tabs>
          <w:tab w:val="left" w:pos="-1440"/>
          <w:tab w:val="left" w:pos="-720"/>
          <w:tab w:val="left" w:pos="0"/>
          <w:tab w:val="left" w:pos="723"/>
          <w:tab w:val="left" w:pos="1011"/>
          <w:tab w:val="left" w:pos="1440"/>
        </w:tabs>
        <w:autoSpaceDE/>
        <w:autoSpaceDN/>
        <w:spacing w:before="20" w:after="40"/>
        <w:contextualSpacing/>
        <w:jc w:val="both"/>
        <w:rPr>
          <w:bCs/>
          <w:sz w:val="20"/>
        </w:rPr>
      </w:pPr>
      <w:r w:rsidRPr="00801B28">
        <w:rPr>
          <w:bCs/>
          <w:sz w:val="20"/>
        </w:rPr>
        <w:t xml:space="preserve">uszczelnienia elastomerowe, </w:t>
      </w:r>
    </w:p>
    <w:p w14:paraId="5BD327F8" w14:textId="77777777" w:rsidR="0027337B" w:rsidRPr="00801B28" w:rsidRDefault="0027337B" w:rsidP="0027337B">
      <w:pPr>
        <w:pStyle w:val="Akapitzlist"/>
        <w:widowControl/>
        <w:numPr>
          <w:ilvl w:val="0"/>
          <w:numId w:val="27"/>
        </w:numPr>
        <w:tabs>
          <w:tab w:val="left" w:pos="-1440"/>
          <w:tab w:val="left" w:pos="-720"/>
          <w:tab w:val="left" w:pos="0"/>
          <w:tab w:val="left" w:pos="723"/>
          <w:tab w:val="left" w:pos="1011"/>
          <w:tab w:val="left" w:pos="1440"/>
        </w:tabs>
        <w:autoSpaceDE/>
        <w:autoSpaceDN/>
        <w:spacing w:before="20" w:after="40"/>
        <w:contextualSpacing/>
        <w:jc w:val="both"/>
        <w:rPr>
          <w:bCs/>
          <w:sz w:val="20"/>
        </w:rPr>
      </w:pPr>
      <w:r w:rsidRPr="00801B28">
        <w:rPr>
          <w:bCs/>
          <w:sz w:val="20"/>
        </w:rPr>
        <w:t xml:space="preserve">śruby ze stali nierdzewnej mocujące korpus z pokrywą wpuszczone i zabezpieczone antykorozyjnie. </w:t>
      </w:r>
    </w:p>
    <w:p w14:paraId="4EB14C87" w14:textId="77777777" w:rsidR="0027337B" w:rsidRPr="00801B28" w:rsidRDefault="0027337B" w:rsidP="0027337B">
      <w:pPr>
        <w:tabs>
          <w:tab w:val="left" w:pos="-1440"/>
          <w:tab w:val="left" w:pos="-720"/>
          <w:tab w:val="left" w:pos="0"/>
          <w:tab w:val="left" w:pos="723"/>
          <w:tab w:val="left" w:pos="1011"/>
          <w:tab w:val="left" w:pos="1440"/>
        </w:tabs>
        <w:spacing w:before="20" w:after="40"/>
        <w:jc w:val="both"/>
        <w:rPr>
          <w:bCs/>
          <w:sz w:val="20"/>
        </w:rPr>
      </w:pPr>
      <w:r w:rsidRPr="00801B28">
        <w:rPr>
          <w:bCs/>
          <w:sz w:val="20"/>
        </w:rPr>
        <w:t>Stosowana armatura musi posiadać aktualne atesty dopuszczające do kontaktu z wodą pitną, wydane przez Państwowy Zakład Higieny w Polsce.</w:t>
      </w:r>
    </w:p>
    <w:p w14:paraId="02D1C56B" w14:textId="77777777" w:rsidR="0027337B" w:rsidRPr="00801B28" w:rsidRDefault="0027337B" w:rsidP="0027337B">
      <w:pPr>
        <w:tabs>
          <w:tab w:val="left" w:pos="-1440"/>
          <w:tab w:val="left" w:pos="-720"/>
          <w:tab w:val="left" w:pos="0"/>
          <w:tab w:val="left" w:pos="723"/>
          <w:tab w:val="left" w:pos="1011"/>
          <w:tab w:val="left" w:pos="1440"/>
        </w:tabs>
        <w:spacing w:before="20" w:after="40"/>
        <w:jc w:val="both"/>
        <w:rPr>
          <w:bCs/>
          <w:sz w:val="20"/>
        </w:rPr>
      </w:pPr>
      <w:r w:rsidRPr="00801B28">
        <w:rPr>
          <w:bCs/>
          <w:sz w:val="20"/>
        </w:rPr>
        <w:t>Wszystkie materiały należy przedstawić Inżynierowi do akceptacji.</w:t>
      </w:r>
    </w:p>
    <w:p w14:paraId="3230014C" w14:textId="77777777" w:rsidR="001B50F4" w:rsidRPr="00801B28" w:rsidRDefault="001B50F4" w:rsidP="0027337B">
      <w:pPr>
        <w:tabs>
          <w:tab w:val="left" w:pos="-1440"/>
          <w:tab w:val="left" w:pos="-720"/>
          <w:tab w:val="left" w:pos="0"/>
          <w:tab w:val="left" w:pos="723"/>
          <w:tab w:val="left" w:pos="1011"/>
          <w:tab w:val="left" w:pos="1440"/>
        </w:tabs>
        <w:spacing w:before="20" w:after="40"/>
        <w:jc w:val="both"/>
        <w:rPr>
          <w:bCs/>
          <w:sz w:val="20"/>
        </w:rPr>
      </w:pPr>
    </w:p>
    <w:p w14:paraId="48F7C6FB" w14:textId="77777777" w:rsidR="0027337B" w:rsidRPr="00801B28" w:rsidRDefault="0027337B" w:rsidP="0027337B">
      <w:pPr>
        <w:widowControl/>
        <w:numPr>
          <w:ilvl w:val="1"/>
          <w:numId w:val="37"/>
        </w:numPr>
        <w:tabs>
          <w:tab w:val="left" w:pos="-1440"/>
          <w:tab w:val="left" w:pos="-720"/>
          <w:tab w:val="left" w:pos="0"/>
          <w:tab w:val="left" w:pos="720"/>
          <w:tab w:val="left" w:pos="1008"/>
          <w:tab w:val="left" w:pos="1440"/>
        </w:tabs>
        <w:autoSpaceDE/>
        <w:autoSpaceDN/>
        <w:spacing w:before="20" w:after="40"/>
        <w:ind w:left="0" w:firstLine="0"/>
        <w:jc w:val="both"/>
        <w:rPr>
          <w:b/>
          <w:szCs w:val="18"/>
        </w:rPr>
      </w:pPr>
      <w:r w:rsidRPr="00801B28">
        <w:rPr>
          <w:b/>
          <w:spacing w:val="-3"/>
          <w:sz w:val="20"/>
        </w:rPr>
        <w:t>Beton</w:t>
      </w:r>
    </w:p>
    <w:p w14:paraId="64995789" w14:textId="77777777" w:rsidR="0027337B" w:rsidRPr="00801B28" w:rsidRDefault="0027337B" w:rsidP="0027337B">
      <w:pPr>
        <w:tabs>
          <w:tab w:val="left" w:pos="-1440"/>
          <w:tab w:val="left" w:pos="-720"/>
          <w:tab w:val="left" w:pos="0"/>
          <w:tab w:val="left" w:pos="723"/>
          <w:tab w:val="left" w:pos="1011"/>
          <w:tab w:val="left" w:pos="1440"/>
        </w:tabs>
        <w:spacing w:before="20" w:after="40"/>
        <w:jc w:val="both"/>
        <w:rPr>
          <w:bCs/>
          <w:sz w:val="20"/>
        </w:rPr>
      </w:pPr>
      <w:r w:rsidRPr="00801B28">
        <w:rPr>
          <w:bCs/>
          <w:sz w:val="20"/>
        </w:rPr>
        <w:t>Płyty stanowiące podstawę pod armaturę i skrzynki uliczne należy wykonać z betonu hydrotechnicznego klasy co najmniej C16/20, natomiast bloki oporowe z betonu hydrotechnicznego klasy co najmniej C20/25.</w:t>
      </w:r>
    </w:p>
    <w:p w14:paraId="69C00021" w14:textId="77777777" w:rsidR="0027337B" w:rsidRPr="00801B28" w:rsidRDefault="0027337B" w:rsidP="0027337B">
      <w:pPr>
        <w:tabs>
          <w:tab w:val="left" w:pos="-1440"/>
          <w:tab w:val="left" w:pos="-720"/>
          <w:tab w:val="left" w:pos="0"/>
          <w:tab w:val="left" w:pos="723"/>
          <w:tab w:val="left" w:pos="1011"/>
          <w:tab w:val="left" w:pos="1440"/>
        </w:tabs>
        <w:spacing w:before="20" w:after="40"/>
        <w:jc w:val="both"/>
        <w:rPr>
          <w:bCs/>
          <w:sz w:val="20"/>
        </w:rPr>
      </w:pPr>
    </w:p>
    <w:p w14:paraId="05D1D845" w14:textId="77777777" w:rsidR="0027337B" w:rsidRPr="00801B28" w:rsidRDefault="0027337B" w:rsidP="0027337B">
      <w:pPr>
        <w:widowControl/>
        <w:numPr>
          <w:ilvl w:val="1"/>
          <w:numId w:val="37"/>
        </w:numPr>
        <w:tabs>
          <w:tab w:val="left" w:pos="-1440"/>
          <w:tab w:val="left" w:pos="-720"/>
          <w:tab w:val="left" w:pos="0"/>
          <w:tab w:val="left" w:pos="720"/>
          <w:tab w:val="left" w:pos="1008"/>
          <w:tab w:val="left" w:pos="1440"/>
        </w:tabs>
        <w:autoSpaceDE/>
        <w:autoSpaceDN/>
        <w:spacing w:before="20" w:after="40"/>
        <w:ind w:left="0" w:firstLine="0"/>
        <w:jc w:val="both"/>
        <w:rPr>
          <w:b/>
          <w:spacing w:val="-3"/>
          <w:sz w:val="20"/>
        </w:rPr>
      </w:pPr>
      <w:r w:rsidRPr="00801B28">
        <w:rPr>
          <w:b/>
          <w:spacing w:val="-3"/>
          <w:sz w:val="20"/>
        </w:rPr>
        <w:t xml:space="preserve">Kruszywo na podsypkę, </w:t>
      </w:r>
      <w:proofErr w:type="spellStart"/>
      <w:r w:rsidRPr="00801B28">
        <w:rPr>
          <w:b/>
          <w:spacing w:val="-3"/>
          <w:sz w:val="20"/>
        </w:rPr>
        <w:t>obsypkę</w:t>
      </w:r>
      <w:proofErr w:type="spellEnd"/>
      <w:r w:rsidRPr="00801B28">
        <w:rPr>
          <w:b/>
          <w:spacing w:val="-3"/>
          <w:sz w:val="20"/>
        </w:rPr>
        <w:t xml:space="preserve"> i zasypkę wstępną </w:t>
      </w:r>
    </w:p>
    <w:p w14:paraId="5E628038" w14:textId="77777777" w:rsidR="0027337B" w:rsidRPr="00801B28" w:rsidRDefault="0027337B" w:rsidP="0027337B">
      <w:pPr>
        <w:tabs>
          <w:tab w:val="left" w:pos="-1440"/>
          <w:tab w:val="left" w:pos="-720"/>
          <w:tab w:val="left" w:pos="0"/>
          <w:tab w:val="left" w:pos="723"/>
          <w:tab w:val="left" w:pos="1011"/>
          <w:tab w:val="left" w:pos="1440"/>
        </w:tabs>
        <w:spacing w:before="20" w:after="40"/>
        <w:jc w:val="both"/>
        <w:rPr>
          <w:bCs/>
          <w:sz w:val="20"/>
        </w:rPr>
      </w:pPr>
      <w:r w:rsidRPr="00801B28">
        <w:rPr>
          <w:bCs/>
          <w:sz w:val="20"/>
        </w:rPr>
        <w:t>W strefie ułożenia przewodu (zgodnie z PN-EN 805) może być stosowany jedynie materiał dający się zagęścić w wymaganym stopniu zgodnie z wymaganiami przedstawionymi w Dokumentacji Projektowej, z gruntów ziarnistych (niespoistych i nieorganicznych), który nie będzie zawierał cząstek o wymiarach większych niż 20 mm. Pozostałe wymagania zgodnie z normą PN-ENV 1046.</w:t>
      </w:r>
    </w:p>
    <w:p w14:paraId="03DDC42E" w14:textId="77777777" w:rsidR="0027337B" w:rsidRPr="00801B28" w:rsidRDefault="0027337B" w:rsidP="0027337B">
      <w:pPr>
        <w:tabs>
          <w:tab w:val="left" w:pos="-1440"/>
          <w:tab w:val="left" w:pos="-720"/>
          <w:tab w:val="left" w:pos="0"/>
          <w:tab w:val="left" w:pos="720"/>
          <w:tab w:val="left" w:pos="1008"/>
          <w:tab w:val="left" w:pos="1440"/>
        </w:tabs>
        <w:spacing w:before="20" w:after="40"/>
        <w:jc w:val="both"/>
        <w:rPr>
          <w:bCs/>
          <w:sz w:val="20"/>
        </w:rPr>
      </w:pPr>
      <w:r w:rsidRPr="00801B28">
        <w:rPr>
          <w:bCs/>
          <w:sz w:val="20"/>
        </w:rPr>
        <w:t>Wszystkie materiały należy przedstawić Inżynierowi do akceptacji.</w:t>
      </w:r>
    </w:p>
    <w:p w14:paraId="6DBBD866" w14:textId="77777777" w:rsidR="0027337B" w:rsidRPr="00801B28" w:rsidRDefault="0027337B" w:rsidP="0027337B">
      <w:pPr>
        <w:tabs>
          <w:tab w:val="left" w:pos="-1440"/>
          <w:tab w:val="left" w:pos="-720"/>
          <w:tab w:val="left" w:pos="0"/>
          <w:tab w:val="left" w:pos="720"/>
          <w:tab w:val="left" w:pos="1008"/>
          <w:tab w:val="left" w:pos="1440"/>
        </w:tabs>
        <w:spacing w:before="20" w:after="40"/>
        <w:jc w:val="both"/>
        <w:rPr>
          <w:bCs/>
          <w:sz w:val="20"/>
        </w:rPr>
      </w:pPr>
    </w:p>
    <w:p w14:paraId="5A69AA07" w14:textId="77777777" w:rsidR="0027337B" w:rsidRPr="00801B28" w:rsidRDefault="0027337B" w:rsidP="0027337B">
      <w:pPr>
        <w:widowControl/>
        <w:numPr>
          <w:ilvl w:val="1"/>
          <w:numId w:val="37"/>
        </w:numPr>
        <w:tabs>
          <w:tab w:val="left" w:pos="-1440"/>
          <w:tab w:val="left" w:pos="-720"/>
          <w:tab w:val="left" w:pos="0"/>
          <w:tab w:val="left" w:pos="720"/>
          <w:tab w:val="left" w:pos="1008"/>
          <w:tab w:val="left" w:pos="1440"/>
        </w:tabs>
        <w:autoSpaceDE/>
        <w:autoSpaceDN/>
        <w:spacing w:before="20" w:after="40"/>
        <w:ind w:left="0" w:firstLine="0"/>
        <w:jc w:val="both"/>
        <w:rPr>
          <w:b/>
          <w:spacing w:val="-3"/>
          <w:sz w:val="20"/>
        </w:rPr>
      </w:pPr>
      <w:r w:rsidRPr="00801B28">
        <w:rPr>
          <w:b/>
          <w:spacing w:val="-3"/>
          <w:sz w:val="20"/>
        </w:rPr>
        <w:t xml:space="preserve"> Izolacja termiczna przewodów </w:t>
      </w:r>
    </w:p>
    <w:p w14:paraId="22ACBAD1" w14:textId="77777777" w:rsidR="0027337B" w:rsidRPr="00801B28" w:rsidRDefault="0027337B" w:rsidP="0027337B">
      <w:pPr>
        <w:tabs>
          <w:tab w:val="left" w:pos="-1440"/>
          <w:tab w:val="left" w:pos="-720"/>
          <w:tab w:val="left" w:pos="0"/>
          <w:tab w:val="left" w:pos="723"/>
          <w:tab w:val="left" w:pos="1011"/>
          <w:tab w:val="left" w:pos="1440"/>
        </w:tabs>
        <w:spacing w:before="20" w:after="40"/>
        <w:jc w:val="both"/>
        <w:rPr>
          <w:bCs/>
          <w:sz w:val="20"/>
        </w:rPr>
      </w:pPr>
      <w:r w:rsidRPr="00801B28">
        <w:rPr>
          <w:bCs/>
          <w:sz w:val="20"/>
        </w:rPr>
        <w:t xml:space="preserve">Do izolacji termicznej przewodów i przyłączy wodociągowych należy stosować: </w:t>
      </w:r>
    </w:p>
    <w:p w14:paraId="5787A975" w14:textId="77777777" w:rsidR="0027337B" w:rsidRPr="00801B28" w:rsidRDefault="0027337B" w:rsidP="0027337B">
      <w:pPr>
        <w:tabs>
          <w:tab w:val="left" w:pos="-1440"/>
          <w:tab w:val="left" w:pos="-720"/>
          <w:tab w:val="left" w:pos="0"/>
          <w:tab w:val="left" w:pos="723"/>
          <w:tab w:val="left" w:pos="1011"/>
          <w:tab w:val="left" w:pos="1440"/>
        </w:tabs>
        <w:spacing w:before="20" w:after="40"/>
        <w:jc w:val="both"/>
        <w:rPr>
          <w:bCs/>
          <w:sz w:val="20"/>
        </w:rPr>
      </w:pPr>
      <w:r w:rsidRPr="00801B28">
        <w:rPr>
          <w:bCs/>
          <w:sz w:val="20"/>
        </w:rPr>
        <w:t xml:space="preserve">a) rury ochronne termoizolacyjne wykonane w technologii trójwarstwowej, gdzie zewnętrzne warstwy są wykonane z rur PE lub PCW, a przestrzeń między nimi wypełniona jest styropianem bądź pianką poliuretanową, </w:t>
      </w:r>
    </w:p>
    <w:p w14:paraId="0A7CDCED" w14:textId="77777777" w:rsidR="0027337B" w:rsidRPr="00801B28" w:rsidRDefault="0027337B" w:rsidP="0027337B">
      <w:pPr>
        <w:tabs>
          <w:tab w:val="left" w:pos="-1440"/>
          <w:tab w:val="left" w:pos="-720"/>
          <w:tab w:val="left" w:pos="0"/>
          <w:tab w:val="left" w:pos="723"/>
          <w:tab w:val="left" w:pos="1011"/>
          <w:tab w:val="left" w:pos="1440"/>
        </w:tabs>
        <w:spacing w:before="20" w:after="40"/>
        <w:jc w:val="both"/>
        <w:rPr>
          <w:bCs/>
          <w:sz w:val="20"/>
        </w:rPr>
      </w:pPr>
      <w:r w:rsidRPr="00801B28">
        <w:rPr>
          <w:bCs/>
          <w:sz w:val="20"/>
        </w:rPr>
        <w:t>b) dwudzielne łupki poliuretanowe wyłożone wewnątrz folią aluminiową i z zewnętrznym płaszczem z twardej folii PCW,</w:t>
      </w:r>
    </w:p>
    <w:p w14:paraId="73342764" w14:textId="77777777" w:rsidR="0027337B" w:rsidRPr="00801B28" w:rsidRDefault="0027337B" w:rsidP="0027337B">
      <w:pPr>
        <w:tabs>
          <w:tab w:val="left" w:pos="-1440"/>
          <w:tab w:val="left" w:pos="-720"/>
          <w:tab w:val="left" w:pos="0"/>
          <w:tab w:val="left" w:pos="723"/>
          <w:tab w:val="left" w:pos="1011"/>
          <w:tab w:val="left" w:pos="1440"/>
        </w:tabs>
        <w:spacing w:before="20" w:after="40"/>
        <w:jc w:val="both"/>
        <w:rPr>
          <w:bCs/>
          <w:sz w:val="20"/>
        </w:rPr>
      </w:pPr>
      <w:r w:rsidRPr="00801B28">
        <w:rPr>
          <w:bCs/>
          <w:sz w:val="20"/>
        </w:rPr>
        <w:t xml:space="preserve">c) warstwą keramzytu grubość 20-30cm. </w:t>
      </w:r>
    </w:p>
    <w:p w14:paraId="32D8297B" w14:textId="77777777" w:rsidR="0027337B" w:rsidRPr="00801B28" w:rsidRDefault="0027337B" w:rsidP="0027337B">
      <w:pPr>
        <w:tabs>
          <w:tab w:val="left" w:pos="-1440"/>
          <w:tab w:val="left" w:pos="-720"/>
          <w:tab w:val="left" w:pos="0"/>
          <w:tab w:val="left" w:pos="723"/>
          <w:tab w:val="left" w:pos="1011"/>
          <w:tab w:val="left" w:pos="1440"/>
        </w:tabs>
        <w:spacing w:before="20" w:after="40"/>
        <w:jc w:val="both"/>
        <w:rPr>
          <w:bCs/>
          <w:sz w:val="20"/>
        </w:rPr>
      </w:pPr>
      <w:r w:rsidRPr="00801B28">
        <w:rPr>
          <w:bCs/>
          <w:sz w:val="20"/>
        </w:rPr>
        <w:t xml:space="preserve">Jeżeli w Dokumentacji Projektowej nie podano inaczej to w każdym przypadku minimalna warstwa izolująca powinna mieć grubość 40 mm. </w:t>
      </w:r>
    </w:p>
    <w:p w14:paraId="29BC1ACB" w14:textId="77777777" w:rsidR="0027337B" w:rsidRPr="00801B28" w:rsidRDefault="0027337B" w:rsidP="0027337B">
      <w:pPr>
        <w:tabs>
          <w:tab w:val="left" w:pos="-1440"/>
          <w:tab w:val="left" w:pos="-720"/>
          <w:tab w:val="left" w:pos="0"/>
          <w:tab w:val="left" w:pos="723"/>
          <w:tab w:val="left" w:pos="1011"/>
          <w:tab w:val="left" w:pos="1440"/>
        </w:tabs>
        <w:spacing w:before="20" w:after="40"/>
        <w:jc w:val="both"/>
        <w:rPr>
          <w:bCs/>
          <w:sz w:val="20"/>
        </w:rPr>
      </w:pPr>
      <w:r w:rsidRPr="00801B28">
        <w:rPr>
          <w:bCs/>
          <w:sz w:val="20"/>
        </w:rPr>
        <w:t>Wszystkie materiały należy przedstawić Inżynierowi do akceptacji.</w:t>
      </w:r>
    </w:p>
    <w:p w14:paraId="305C9FAF" w14:textId="77777777" w:rsidR="0027337B" w:rsidRPr="00801B28" w:rsidRDefault="0027337B" w:rsidP="0027337B">
      <w:pPr>
        <w:tabs>
          <w:tab w:val="left" w:pos="-1440"/>
          <w:tab w:val="left" w:pos="-720"/>
          <w:tab w:val="left" w:pos="0"/>
          <w:tab w:val="left" w:pos="723"/>
          <w:tab w:val="left" w:pos="1011"/>
          <w:tab w:val="left" w:pos="1440"/>
        </w:tabs>
        <w:spacing w:before="20" w:after="40"/>
        <w:jc w:val="both"/>
        <w:rPr>
          <w:bCs/>
          <w:sz w:val="20"/>
        </w:rPr>
      </w:pPr>
    </w:p>
    <w:p w14:paraId="6C66D06B" w14:textId="77777777" w:rsidR="0027337B" w:rsidRPr="00801B28" w:rsidRDefault="0027337B" w:rsidP="0027337B">
      <w:pPr>
        <w:widowControl/>
        <w:numPr>
          <w:ilvl w:val="1"/>
          <w:numId w:val="37"/>
        </w:numPr>
        <w:tabs>
          <w:tab w:val="left" w:pos="-1440"/>
          <w:tab w:val="left" w:pos="-720"/>
          <w:tab w:val="left" w:pos="0"/>
          <w:tab w:val="left" w:pos="720"/>
          <w:tab w:val="left" w:pos="1008"/>
          <w:tab w:val="left" w:pos="1440"/>
        </w:tabs>
        <w:autoSpaceDE/>
        <w:autoSpaceDN/>
        <w:spacing w:before="20" w:after="40"/>
        <w:ind w:left="0" w:firstLine="0"/>
        <w:jc w:val="both"/>
        <w:rPr>
          <w:b/>
          <w:spacing w:val="-3"/>
          <w:sz w:val="20"/>
        </w:rPr>
      </w:pPr>
      <w:r w:rsidRPr="00801B28">
        <w:rPr>
          <w:b/>
          <w:spacing w:val="-3"/>
          <w:sz w:val="20"/>
        </w:rPr>
        <w:t xml:space="preserve">Zaprawa cementowa </w:t>
      </w:r>
    </w:p>
    <w:p w14:paraId="3F567C87" w14:textId="77777777" w:rsidR="0027337B" w:rsidRPr="00801B28" w:rsidRDefault="0027337B" w:rsidP="0027337B">
      <w:pPr>
        <w:tabs>
          <w:tab w:val="left" w:pos="-1440"/>
          <w:tab w:val="left" w:pos="-720"/>
          <w:tab w:val="left" w:pos="0"/>
          <w:tab w:val="left" w:pos="723"/>
          <w:tab w:val="left" w:pos="1011"/>
          <w:tab w:val="left" w:pos="1440"/>
        </w:tabs>
        <w:spacing w:before="20" w:after="40"/>
        <w:jc w:val="both"/>
        <w:rPr>
          <w:bCs/>
          <w:sz w:val="20"/>
        </w:rPr>
      </w:pPr>
      <w:r w:rsidRPr="00801B28">
        <w:rPr>
          <w:bCs/>
          <w:sz w:val="20"/>
        </w:rPr>
        <w:t>Zaprawa cementowa powinna odpowiadać wymaganiom normy PN-B-14501.</w:t>
      </w:r>
    </w:p>
    <w:p w14:paraId="73F410FF" w14:textId="77777777" w:rsidR="0027337B" w:rsidRPr="00801B28" w:rsidRDefault="0027337B" w:rsidP="0027337B">
      <w:pPr>
        <w:tabs>
          <w:tab w:val="left" w:pos="-1440"/>
          <w:tab w:val="left" w:pos="-720"/>
          <w:tab w:val="left" w:pos="0"/>
          <w:tab w:val="left" w:pos="723"/>
          <w:tab w:val="left" w:pos="1011"/>
          <w:tab w:val="left" w:pos="1440"/>
        </w:tabs>
        <w:spacing w:before="20" w:after="40"/>
        <w:jc w:val="both"/>
        <w:rPr>
          <w:bCs/>
          <w:sz w:val="20"/>
        </w:rPr>
      </w:pPr>
      <w:r w:rsidRPr="00801B28">
        <w:rPr>
          <w:bCs/>
          <w:sz w:val="20"/>
        </w:rPr>
        <w:t>Zaprawa cementowo-piaskowa (przygotowana w proporcji wagowej 1:2, z użyciem kruszywa drobnego odpowiadającego wymaganiom PN-EN 13139, cementu CEM I 32,5 spełniającego wymagania PN-EN 197-1 i wody odpowiadającej wymaganiom PN-EN 1008) z mieszanki cementu.</w:t>
      </w:r>
    </w:p>
    <w:p w14:paraId="043D583F" w14:textId="77777777" w:rsidR="0027337B" w:rsidRPr="00801B28" w:rsidRDefault="0027337B" w:rsidP="0027337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20" w:after="40"/>
        <w:jc w:val="both"/>
        <w:rPr>
          <w:b/>
          <w:spacing w:val="-3"/>
          <w:sz w:val="20"/>
        </w:rPr>
      </w:pPr>
    </w:p>
    <w:p w14:paraId="406F10C0" w14:textId="77777777" w:rsidR="0027337B" w:rsidRPr="00801B28" w:rsidRDefault="0027337B" w:rsidP="0027337B">
      <w:pPr>
        <w:widowControl/>
        <w:numPr>
          <w:ilvl w:val="0"/>
          <w:numId w:val="37"/>
        </w:num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1495"/>
        <w:jc w:val="both"/>
        <w:rPr>
          <w:b/>
          <w:spacing w:val="-3"/>
          <w:sz w:val="20"/>
        </w:rPr>
      </w:pPr>
      <w:r w:rsidRPr="00801B28">
        <w:rPr>
          <w:b/>
          <w:spacing w:val="-3"/>
          <w:sz w:val="20"/>
        </w:rPr>
        <w:t xml:space="preserve">WYMAGANIA DOTYCZĄCE SPRZĘTU I MASZYN </w:t>
      </w:r>
    </w:p>
    <w:p w14:paraId="7FE26180" w14:textId="65525647" w:rsidR="0027337B" w:rsidRPr="00801B28" w:rsidRDefault="0027337B" w:rsidP="0027337B">
      <w:pPr>
        <w:tabs>
          <w:tab w:val="left" w:pos="-1440"/>
          <w:tab w:val="left" w:pos="-720"/>
          <w:tab w:val="left" w:pos="0"/>
        </w:tabs>
        <w:spacing w:before="20" w:after="40"/>
        <w:jc w:val="both"/>
        <w:rPr>
          <w:spacing w:val="-3"/>
          <w:sz w:val="20"/>
        </w:rPr>
      </w:pPr>
      <w:r w:rsidRPr="00801B28">
        <w:rPr>
          <w:spacing w:val="-3"/>
          <w:sz w:val="20"/>
        </w:rPr>
        <w:t>Ogólne wymagania dotyczące sprzętu</w:t>
      </w:r>
      <w:r w:rsidR="00FF5C5A" w:rsidRPr="00801B28">
        <w:rPr>
          <w:spacing w:val="-3"/>
          <w:sz w:val="20"/>
        </w:rPr>
        <w:t>:</w:t>
      </w:r>
      <w:r w:rsidRPr="00801B28">
        <w:rPr>
          <w:spacing w:val="-3"/>
          <w:sz w:val="20"/>
        </w:rPr>
        <w:t xml:space="preserve"> </w:t>
      </w:r>
    </w:p>
    <w:p w14:paraId="2AC35DD8" w14:textId="77777777" w:rsidR="0027337B" w:rsidRPr="00801B28" w:rsidRDefault="0027337B" w:rsidP="0027337B">
      <w:pPr>
        <w:pStyle w:val="Akapitzlist"/>
        <w:widowControl/>
        <w:numPr>
          <w:ilvl w:val="0"/>
          <w:numId w:val="28"/>
        </w:numPr>
        <w:tabs>
          <w:tab w:val="left" w:pos="-1440"/>
          <w:tab w:val="left" w:pos="-720"/>
          <w:tab w:val="left" w:pos="0"/>
        </w:tabs>
        <w:autoSpaceDE/>
        <w:autoSpaceDN/>
        <w:spacing w:before="20" w:after="40"/>
        <w:contextualSpacing/>
        <w:jc w:val="both"/>
        <w:rPr>
          <w:spacing w:val="-3"/>
          <w:sz w:val="20"/>
        </w:rPr>
      </w:pPr>
      <w:r w:rsidRPr="00801B28">
        <w:rPr>
          <w:spacing w:val="-3"/>
          <w:sz w:val="20"/>
        </w:rPr>
        <w:t xml:space="preserve">samochód dostawczy do 0,9 t, </w:t>
      </w:r>
    </w:p>
    <w:p w14:paraId="23F3E224" w14:textId="77777777" w:rsidR="0027337B" w:rsidRPr="00801B28" w:rsidRDefault="0027337B" w:rsidP="0027337B">
      <w:pPr>
        <w:pStyle w:val="Akapitzlist"/>
        <w:widowControl/>
        <w:numPr>
          <w:ilvl w:val="0"/>
          <w:numId w:val="28"/>
        </w:numPr>
        <w:tabs>
          <w:tab w:val="left" w:pos="-1440"/>
          <w:tab w:val="left" w:pos="-720"/>
          <w:tab w:val="left" w:pos="0"/>
        </w:tabs>
        <w:autoSpaceDE/>
        <w:autoSpaceDN/>
        <w:spacing w:before="20" w:after="40"/>
        <w:contextualSpacing/>
        <w:jc w:val="both"/>
        <w:rPr>
          <w:spacing w:val="-3"/>
          <w:sz w:val="20"/>
        </w:rPr>
      </w:pPr>
      <w:r w:rsidRPr="00801B28">
        <w:rPr>
          <w:spacing w:val="-3"/>
          <w:sz w:val="20"/>
        </w:rPr>
        <w:lastRenderedPageBreak/>
        <w:t xml:space="preserve">samochód skrzyniowy do 5 t, </w:t>
      </w:r>
    </w:p>
    <w:p w14:paraId="5E373B2B" w14:textId="77777777" w:rsidR="0027337B" w:rsidRPr="00801B28" w:rsidRDefault="0027337B" w:rsidP="0027337B">
      <w:pPr>
        <w:pStyle w:val="Akapitzlist"/>
        <w:widowControl/>
        <w:numPr>
          <w:ilvl w:val="0"/>
          <w:numId w:val="28"/>
        </w:numPr>
        <w:tabs>
          <w:tab w:val="left" w:pos="-1440"/>
          <w:tab w:val="left" w:pos="-720"/>
          <w:tab w:val="left" w:pos="0"/>
        </w:tabs>
        <w:autoSpaceDE/>
        <w:autoSpaceDN/>
        <w:spacing w:before="20" w:after="40"/>
        <w:contextualSpacing/>
        <w:jc w:val="both"/>
        <w:rPr>
          <w:spacing w:val="-3"/>
          <w:sz w:val="20"/>
        </w:rPr>
      </w:pPr>
      <w:r w:rsidRPr="00801B28">
        <w:rPr>
          <w:spacing w:val="-3"/>
          <w:sz w:val="20"/>
        </w:rPr>
        <w:t xml:space="preserve">samochód samowyładowczy 25-30 t, </w:t>
      </w:r>
    </w:p>
    <w:p w14:paraId="07E5D464" w14:textId="77777777" w:rsidR="0027337B" w:rsidRPr="00801B28" w:rsidRDefault="0027337B" w:rsidP="0027337B">
      <w:pPr>
        <w:pStyle w:val="Akapitzlist"/>
        <w:widowControl/>
        <w:numPr>
          <w:ilvl w:val="0"/>
          <w:numId w:val="28"/>
        </w:numPr>
        <w:tabs>
          <w:tab w:val="left" w:pos="-1440"/>
          <w:tab w:val="left" w:pos="-720"/>
          <w:tab w:val="left" w:pos="0"/>
        </w:tabs>
        <w:autoSpaceDE/>
        <w:autoSpaceDN/>
        <w:spacing w:before="20" w:after="40"/>
        <w:contextualSpacing/>
        <w:jc w:val="both"/>
        <w:rPr>
          <w:spacing w:val="-3"/>
          <w:sz w:val="20"/>
        </w:rPr>
      </w:pPr>
      <w:r w:rsidRPr="00801B28">
        <w:rPr>
          <w:spacing w:val="-3"/>
          <w:sz w:val="20"/>
        </w:rPr>
        <w:t xml:space="preserve">samochód beczkowóz 4 t, </w:t>
      </w:r>
    </w:p>
    <w:p w14:paraId="1711A5CC" w14:textId="77777777" w:rsidR="0027337B" w:rsidRPr="00801B28" w:rsidRDefault="0027337B" w:rsidP="0027337B">
      <w:pPr>
        <w:pStyle w:val="Akapitzlist"/>
        <w:widowControl/>
        <w:numPr>
          <w:ilvl w:val="0"/>
          <w:numId w:val="28"/>
        </w:numPr>
        <w:tabs>
          <w:tab w:val="left" w:pos="-1440"/>
          <w:tab w:val="left" w:pos="-720"/>
          <w:tab w:val="left" w:pos="0"/>
        </w:tabs>
        <w:autoSpaceDE/>
        <w:autoSpaceDN/>
        <w:spacing w:before="20" w:after="40"/>
        <w:contextualSpacing/>
        <w:jc w:val="both"/>
        <w:rPr>
          <w:spacing w:val="-3"/>
          <w:sz w:val="20"/>
        </w:rPr>
      </w:pPr>
      <w:r w:rsidRPr="00801B28">
        <w:rPr>
          <w:spacing w:val="-3"/>
          <w:sz w:val="20"/>
        </w:rPr>
        <w:t xml:space="preserve">wciągarkę ręczną 3-5 t, </w:t>
      </w:r>
    </w:p>
    <w:p w14:paraId="1B122FB2" w14:textId="77777777" w:rsidR="0027337B" w:rsidRPr="00801B28" w:rsidRDefault="0027337B" w:rsidP="0027337B">
      <w:pPr>
        <w:pStyle w:val="Akapitzlist"/>
        <w:widowControl/>
        <w:numPr>
          <w:ilvl w:val="0"/>
          <w:numId w:val="28"/>
        </w:numPr>
        <w:tabs>
          <w:tab w:val="left" w:pos="-1440"/>
          <w:tab w:val="left" w:pos="-720"/>
          <w:tab w:val="left" w:pos="0"/>
        </w:tabs>
        <w:autoSpaceDE/>
        <w:autoSpaceDN/>
        <w:spacing w:before="20" w:after="40"/>
        <w:contextualSpacing/>
        <w:jc w:val="both"/>
        <w:rPr>
          <w:spacing w:val="-3"/>
          <w:sz w:val="20"/>
        </w:rPr>
      </w:pPr>
      <w:r w:rsidRPr="00801B28">
        <w:rPr>
          <w:spacing w:val="-3"/>
          <w:sz w:val="20"/>
        </w:rPr>
        <w:t xml:space="preserve">wyciąg wolnostojący z napędem spalinowym 0,5 t, </w:t>
      </w:r>
    </w:p>
    <w:p w14:paraId="23BC7610" w14:textId="77777777" w:rsidR="0027337B" w:rsidRPr="00801B28" w:rsidRDefault="0027337B" w:rsidP="0027337B">
      <w:pPr>
        <w:pStyle w:val="Akapitzlist"/>
        <w:widowControl/>
        <w:numPr>
          <w:ilvl w:val="0"/>
          <w:numId w:val="28"/>
        </w:numPr>
        <w:tabs>
          <w:tab w:val="left" w:pos="-1440"/>
          <w:tab w:val="left" w:pos="-720"/>
          <w:tab w:val="left" w:pos="0"/>
        </w:tabs>
        <w:autoSpaceDE/>
        <w:autoSpaceDN/>
        <w:spacing w:before="20" w:after="40"/>
        <w:contextualSpacing/>
        <w:jc w:val="both"/>
        <w:rPr>
          <w:spacing w:val="-3"/>
          <w:sz w:val="20"/>
        </w:rPr>
      </w:pPr>
      <w:r w:rsidRPr="00801B28">
        <w:rPr>
          <w:spacing w:val="-3"/>
          <w:sz w:val="20"/>
        </w:rPr>
        <w:t xml:space="preserve">spawarkę elektryczną wirującą 300 A, </w:t>
      </w:r>
    </w:p>
    <w:p w14:paraId="100A18B6" w14:textId="77777777" w:rsidR="0027337B" w:rsidRPr="00801B28" w:rsidRDefault="0027337B" w:rsidP="0027337B">
      <w:pPr>
        <w:pStyle w:val="Akapitzlist"/>
        <w:widowControl/>
        <w:numPr>
          <w:ilvl w:val="0"/>
          <w:numId w:val="28"/>
        </w:numPr>
        <w:tabs>
          <w:tab w:val="left" w:pos="-1440"/>
          <w:tab w:val="left" w:pos="-720"/>
          <w:tab w:val="left" w:pos="0"/>
        </w:tabs>
        <w:autoSpaceDE/>
        <w:autoSpaceDN/>
        <w:spacing w:before="20" w:after="40"/>
        <w:contextualSpacing/>
        <w:jc w:val="both"/>
        <w:rPr>
          <w:spacing w:val="-3"/>
          <w:sz w:val="20"/>
        </w:rPr>
      </w:pPr>
      <w:r w:rsidRPr="00801B28">
        <w:rPr>
          <w:spacing w:val="-3"/>
          <w:sz w:val="20"/>
        </w:rPr>
        <w:t xml:space="preserve">zespół prądotwórczy trójfazowy przewoźny 20 KVA,  </w:t>
      </w:r>
    </w:p>
    <w:p w14:paraId="6E62A9DF" w14:textId="77777777" w:rsidR="0027337B" w:rsidRPr="00801B28" w:rsidRDefault="0027337B" w:rsidP="0027337B">
      <w:pPr>
        <w:pStyle w:val="Akapitzlist"/>
        <w:widowControl/>
        <w:numPr>
          <w:ilvl w:val="0"/>
          <w:numId w:val="28"/>
        </w:numPr>
        <w:tabs>
          <w:tab w:val="left" w:pos="-1440"/>
          <w:tab w:val="left" w:pos="-720"/>
          <w:tab w:val="left" w:pos="0"/>
        </w:tabs>
        <w:autoSpaceDE/>
        <w:autoSpaceDN/>
        <w:spacing w:before="20" w:after="40"/>
        <w:contextualSpacing/>
        <w:jc w:val="both"/>
        <w:rPr>
          <w:spacing w:val="-3"/>
          <w:sz w:val="20"/>
        </w:rPr>
      </w:pPr>
      <w:r w:rsidRPr="00801B28">
        <w:rPr>
          <w:spacing w:val="-3"/>
          <w:sz w:val="20"/>
        </w:rPr>
        <w:t>kocioł do gotowania lepiku 50-100 dm</w:t>
      </w:r>
      <w:r w:rsidRPr="00801B28">
        <w:rPr>
          <w:spacing w:val="-3"/>
          <w:sz w:val="20"/>
          <w:vertAlign w:val="superscript"/>
        </w:rPr>
        <w:t>3</w:t>
      </w:r>
      <w:r w:rsidRPr="00801B28">
        <w:rPr>
          <w:spacing w:val="-3"/>
          <w:sz w:val="20"/>
        </w:rPr>
        <w:t xml:space="preserve">, </w:t>
      </w:r>
    </w:p>
    <w:p w14:paraId="5A1BD336" w14:textId="77777777" w:rsidR="0027337B" w:rsidRPr="00801B28" w:rsidRDefault="0027337B" w:rsidP="0027337B">
      <w:pPr>
        <w:pStyle w:val="Akapitzlist"/>
        <w:widowControl/>
        <w:numPr>
          <w:ilvl w:val="0"/>
          <w:numId w:val="28"/>
        </w:numPr>
        <w:tabs>
          <w:tab w:val="left" w:pos="-1440"/>
          <w:tab w:val="left" w:pos="-720"/>
          <w:tab w:val="left" w:pos="0"/>
        </w:tabs>
        <w:autoSpaceDE/>
        <w:autoSpaceDN/>
        <w:spacing w:before="20" w:after="40"/>
        <w:contextualSpacing/>
        <w:jc w:val="both"/>
        <w:rPr>
          <w:spacing w:val="-3"/>
          <w:sz w:val="20"/>
        </w:rPr>
      </w:pPr>
      <w:r w:rsidRPr="00801B28">
        <w:rPr>
          <w:spacing w:val="-3"/>
          <w:sz w:val="20"/>
        </w:rPr>
        <w:t>pojemnik do betonu do 0,75 m</w:t>
      </w:r>
      <w:r w:rsidRPr="00801B28">
        <w:rPr>
          <w:spacing w:val="-3"/>
          <w:sz w:val="20"/>
          <w:vertAlign w:val="superscript"/>
        </w:rPr>
        <w:t>3</w:t>
      </w:r>
      <w:r w:rsidRPr="00801B28">
        <w:rPr>
          <w:spacing w:val="-3"/>
          <w:sz w:val="20"/>
        </w:rPr>
        <w:t xml:space="preserve">, </w:t>
      </w:r>
    </w:p>
    <w:p w14:paraId="78829A8D" w14:textId="77777777" w:rsidR="0027337B" w:rsidRPr="00801B28" w:rsidRDefault="0027337B" w:rsidP="0027337B">
      <w:pPr>
        <w:pStyle w:val="Akapitzlist"/>
        <w:widowControl/>
        <w:numPr>
          <w:ilvl w:val="0"/>
          <w:numId w:val="28"/>
        </w:numPr>
        <w:tabs>
          <w:tab w:val="left" w:pos="-1440"/>
          <w:tab w:val="left" w:pos="-720"/>
          <w:tab w:val="left" w:pos="0"/>
        </w:tabs>
        <w:autoSpaceDE/>
        <w:autoSpaceDN/>
        <w:spacing w:before="20" w:after="40"/>
        <w:contextualSpacing/>
        <w:jc w:val="both"/>
        <w:rPr>
          <w:spacing w:val="-3"/>
          <w:sz w:val="20"/>
        </w:rPr>
      </w:pPr>
      <w:r w:rsidRPr="00801B28">
        <w:rPr>
          <w:spacing w:val="-3"/>
          <w:sz w:val="20"/>
        </w:rPr>
        <w:t xml:space="preserve">giętarka do prętów mechaniczna, </w:t>
      </w:r>
    </w:p>
    <w:p w14:paraId="45700E8E" w14:textId="77777777" w:rsidR="0027337B" w:rsidRPr="00801B28" w:rsidRDefault="0027337B" w:rsidP="0027337B">
      <w:pPr>
        <w:pStyle w:val="Akapitzlist"/>
        <w:widowControl/>
        <w:numPr>
          <w:ilvl w:val="0"/>
          <w:numId w:val="28"/>
        </w:numPr>
        <w:tabs>
          <w:tab w:val="left" w:pos="-1440"/>
          <w:tab w:val="left" w:pos="-720"/>
          <w:tab w:val="left" w:pos="0"/>
        </w:tabs>
        <w:autoSpaceDE/>
        <w:autoSpaceDN/>
        <w:spacing w:before="20" w:after="40"/>
        <w:contextualSpacing/>
        <w:jc w:val="both"/>
        <w:rPr>
          <w:spacing w:val="-3"/>
          <w:sz w:val="20"/>
        </w:rPr>
      </w:pPr>
      <w:r w:rsidRPr="00801B28">
        <w:rPr>
          <w:spacing w:val="-3"/>
          <w:sz w:val="20"/>
        </w:rPr>
        <w:t xml:space="preserve">nożyce do prętów mechaniczne elektryczne, </w:t>
      </w:r>
    </w:p>
    <w:p w14:paraId="76EB36D3" w14:textId="77777777" w:rsidR="0027337B" w:rsidRPr="00801B28" w:rsidRDefault="0027337B" w:rsidP="0027337B">
      <w:pPr>
        <w:pStyle w:val="Akapitzlist"/>
        <w:widowControl/>
        <w:numPr>
          <w:ilvl w:val="0"/>
          <w:numId w:val="28"/>
        </w:numPr>
        <w:tabs>
          <w:tab w:val="left" w:pos="-1440"/>
          <w:tab w:val="left" w:pos="-720"/>
          <w:tab w:val="left" w:pos="0"/>
        </w:tabs>
        <w:autoSpaceDE/>
        <w:autoSpaceDN/>
        <w:spacing w:before="20" w:after="40"/>
        <w:contextualSpacing/>
        <w:jc w:val="both"/>
        <w:rPr>
          <w:spacing w:val="-3"/>
          <w:sz w:val="20"/>
        </w:rPr>
      </w:pPr>
      <w:r w:rsidRPr="00801B28">
        <w:rPr>
          <w:spacing w:val="-3"/>
          <w:sz w:val="20"/>
        </w:rPr>
        <w:t xml:space="preserve">dźwignik hydrauliczny przenośny jednotłokowy, </w:t>
      </w:r>
    </w:p>
    <w:p w14:paraId="38A3234E" w14:textId="60AC5D01" w:rsidR="0027337B" w:rsidRPr="00801B28" w:rsidRDefault="0027337B" w:rsidP="0027337B">
      <w:pPr>
        <w:tabs>
          <w:tab w:val="left" w:pos="-1440"/>
          <w:tab w:val="left" w:pos="-720"/>
          <w:tab w:val="left" w:pos="0"/>
        </w:tabs>
        <w:spacing w:before="20" w:after="40"/>
        <w:jc w:val="both"/>
        <w:rPr>
          <w:spacing w:val="-3"/>
          <w:sz w:val="20"/>
        </w:rPr>
      </w:pPr>
      <w:r w:rsidRPr="00801B28">
        <w:rPr>
          <w:spacing w:val="-3"/>
          <w:sz w:val="20"/>
        </w:rPr>
        <w:t>Sprzęt  montażowy  i  środki  transportu  muszą  być  w  pełni  sprawne  i  dostosowane  do technologii i</w:t>
      </w:r>
      <w:r w:rsidR="00930A02" w:rsidRPr="00801B28">
        <w:rPr>
          <w:spacing w:val="-3"/>
          <w:sz w:val="20"/>
        </w:rPr>
        <w:t> </w:t>
      </w:r>
      <w:r w:rsidRPr="00801B28">
        <w:rPr>
          <w:spacing w:val="-3"/>
          <w:sz w:val="20"/>
        </w:rPr>
        <w:t xml:space="preserve">warunków wykonywanych robót oraz wymogów wynikających z racjonalnego ich wykorzystania na budowie. </w:t>
      </w:r>
    </w:p>
    <w:p w14:paraId="658E3B7A" w14:textId="77777777" w:rsidR="0027337B" w:rsidRPr="00801B28" w:rsidRDefault="0027337B" w:rsidP="0027337B">
      <w:pPr>
        <w:tabs>
          <w:tab w:val="left" w:pos="-1440"/>
          <w:tab w:val="left" w:pos="-720"/>
          <w:tab w:val="left" w:pos="0"/>
        </w:tabs>
        <w:spacing w:before="20" w:after="40"/>
        <w:jc w:val="both"/>
        <w:rPr>
          <w:spacing w:val="-3"/>
          <w:sz w:val="20"/>
        </w:rPr>
      </w:pPr>
      <w:r w:rsidRPr="00801B28">
        <w:rPr>
          <w:spacing w:val="-3"/>
          <w:sz w:val="20"/>
        </w:rPr>
        <w:t xml:space="preserve">W razie wystąpienia wód gruntowych zastosować: </w:t>
      </w:r>
    </w:p>
    <w:p w14:paraId="1C8CB6DA" w14:textId="77777777" w:rsidR="0027337B" w:rsidRPr="00801B28" w:rsidRDefault="0027337B" w:rsidP="0027337B">
      <w:pPr>
        <w:pStyle w:val="Akapitzlist"/>
        <w:widowControl/>
        <w:numPr>
          <w:ilvl w:val="0"/>
          <w:numId w:val="29"/>
        </w:numPr>
        <w:tabs>
          <w:tab w:val="left" w:pos="-1440"/>
          <w:tab w:val="left" w:pos="-720"/>
          <w:tab w:val="left" w:pos="0"/>
        </w:tabs>
        <w:autoSpaceDE/>
        <w:autoSpaceDN/>
        <w:spacing w:before="20" w:after="40"/>
        <w:contextualSpacing/>
        <w:jc w:val="both"/>
        <w:rPr>
          <w:spacing w:val="-3"/>
          <w:sz w:val="20"/>
        </w:rPr>
      </w:pPr>
      <w:r w:rsidRPr="00801B28">
        <w:rPr>
          <w:spacing w:val="-3"/>
          <w:sz w:val="20"/>
        </w:rPr>
        <w:t xml:space="preserve">zestaw igłofiltrów o długości max 6,0 m, </w:t>
      </w:r>
    </w:p>
    <w:p w14:paraId="5D4F8284" w14:textId="77777777" w:rsidR="0027337B" w:rsidRPr="00801B28" w:rsidRDefault="0027337B" w:rsidP="0027337B">
      <w:pPr>
        <w:pStyle w:val="Akapitzlist"/>
        <w:widowControl/>
        <w:numPr>
          <w:ilvl w:val="0"/>
          <w:numId w:val="29"/>
        </w:numPr>
        <w:tabs>
          <w:tab w:val="left" w:pos="-1440"/>
          <w:tab w:val="left" w:pos="-720"/>
          <w:tab w:val="left" w:pos="0"/>
        </w:tabs>
        <w:autoSpaceDE/>
        <w:autoSpaceDN/>
        <w:spacing w:before="20" w:after="40"/>
        <w:contextualSpacing/>
        <w:jc w:val="both"/>
        <w:rPr>
          <w:spacing w:val="-3"/>
          <w:sz w:val="20"/>
        </w:rPr>
      </w:pPr>
      <w:r w:rsidRPr="00801B28">
        <w:rPr>
          <w:spacing w:val="-3"/>
          <w:sz w:val="20"/>
        </w:rPr>
        <w:t xml:space="preserve">pompę z agregatem prądotwórczym. </w:t>
      </w:r>
    </w:p>
    <w:p w14:paraId="4E4EDA11" w14:textId="49FF599D" w:rsidR="0027337B" w:rsidRPr="00801B28" w:rsidRDefault="0027337B" w:rsidP="0027337B">
      <w:pPr>
        <w:tabs>
          <w:tab w:val="left" w:pos="-1440"/>
          <w:tab w:val="left" w:pos="-720"/>
          <w:tab w:val="left" w:pos="0"/>
        </w:tabs>
        <w:spacing w:before="20" w:after="40"/>
        <w:jc w:val="both"/>
        <w:rPr>
          <w:spacing w:val="-3"/>
          <w:sz w:val="20"/>
        </w:rPr>
      </w:pPr>
      <w:r w:rsidRPr="00801B28">
        <w:rPr>
          <w:spacing w:val="-3"/>
          <w:sz w:val="20"/>
        </w:rPr>
        <w:t>Sprzęt  montażowy  i  środki  transportu  muszą  być  w  pełni  sprawne  i  dostosowane  do technologii  i</w:t>
      </w:r>
      <w:r w:rsidR="00930A02" w:rsidRPr="00801B28">
        <w:rPr>
          <w:spacing w:val="-3"/>
          <w:sz w:val="20"/>
        </w:rPr>
        <w:t> </w:t>
      </w:r>
      <w:r w:rsidRPr="00801B28">
        <w:rPr>
          <w:spacing w:val="-3"/>
          <w:sz w:val="20"/>
        </w:rPr>
        <w:t xml:space="preserve">warunków  wykonywanych  robót.  Sposób  wykonania  robót  oraz  sprzęt zaakceptuje Inżynier. </w:t>
      </w:r>
    </w:p>
    <w:p w14:paraId="4210AF65" w14:textId="77777777" w:rsidR="0027337B" w:rsidRPr="00801B28" w:rsidRDefault="0027337B" w:rsidP="0027337B">
      <w:pPr>
        <w:tabs>
          <w:tab w:val="left" w:pos="-1440"/>
          <w:tab w:val="left" w:pos="-720"/>
          <w:tab w:val="left" w:pos="0"/>
        </w:tabs>
        <w:spacing w:before="20" w:after="40"/>
        <w:jc w:val="both"/>
        <w:rPr>
          <w:spacing w:val="-3"/>
          <w:sz w:val="20"/>
        </w:rPr>
      </w:pPr>
      <w:r w:rsidRPr="00801B28">
        <w:rPr>
          <w:spacing w:val="-3"/>
          <w:sz w:val="20"/>
        </w:rPr>
        <w:t xml:space="preserve"> </w:t>
      </w:r>
    </w:p>
    <w:p w14:paraId="59E3E9E6" w14:textId="49ACC425" w:rsidR="0027337B" w:rsidRPr="00801B28" w:rsidRDefault="0027337B" w:rsidP="001B50F4">
      <w:pPr>
        <w:widowControl/>
        <w:numPr>
          <w:ilvl w:val="0"/>
          <w:numId w:val="37"/>
        </w:num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1495"/>
        <w:jc w:val="both"/>
        <w:rPr>
          <w:b/>
          <w:spacing w:val="-3"/>
          <w:sz w:val="20"/>
        </w:rPr>
      </w:pPr>
      <w:r w:rsidRPr="00801B28">
        <w:rPr>
          <w:b/>
          <w:spacing w:val="-3"/>
          <w:sz w:val="20"/>
        </w:rPr>
        <w:t xml:space="preserve">WYMAGANIA DOTYCZĄCE TRANSPORTU </w:t>
      </w:r>
    </w:p>
    <w:p w14:paraId="179112F2" w14:textId="77777777" w:rsidR="0027337B" w:rsidRPr="00801B28" w:rsidRDefault="0027337B" w:rsidP="0027337B">
      <w:pPr>
        <w:widowControl/>
        <w:numPr>
          <w:ilvl w:val="1"/>
          <w:numId w:val="37"/>
        </w:numPr>
        <w:tabs>
          <w:tab w:val="left" w:pos="-1440"/>
          <w:tab w:val="left" w:pos="-720"/>
          <w:tab w:val="left" w:pos="0"/>
          <w:tab w:val="left" w:pos="720"/>
          <w:tab w:val="left" w:pos="1008"/>
          <w:tab w:val="left" w:pos="1440"/>
        </w:tabs>
        <w:autoSpaceDE/>
        <w:autoSpaceDN/>
        <w:spacing w:before="20" w:after="40"/>
        <w:ind w:left="0" w:firstLine="0"/>
        <w:jc w:val="both"/>
        <w:rPr>
          <w:b/>
          <w:spacing w:val="-3"/>
          <w:sz w:val="20"/>
        </w:rPr>
      </w:pPr>
      <w:r w:rsidRPr="00801B28">
        <w:rPr>
          <w:b/>
          <w:spacing w:val="-3"/>
          <w:sz w:val="20"/>
        </w:rPr>
        <w:t xml:space="preserve">Wymagania ogólne </w:t>
      </w:r>
    </w:p>
    <w:p w14:paraId="33908117" w14:textId="77777777" w:rsidR="0027337B" w:rsidRPr="00801B28" w:rsidRDefault="0027337B" w:rsidP="0027337B">
      <w:pPr>
        <w:tabs>
          <w:tab w:val="left" w:pos="-1440"/>
          <w:tab w:val="left" w:pos="-720"/>
          <w:tab w:val="left" w:pos="0"/>
        </w:tabs>
        <w:spacing w:before="20" w:after="40"/>
        <w:jc w:val="both"/>
        <w:rPr>
          <w:spacing w:val="-3"/>
          <w:sz w:val="20"/>
        </w:rPr>
      </w:pPr>
      <w:r w:rsidRPr="00801B28">
        <w:rPr>
          <w:spacing w:val="-3"/>
          <w:sz w:val="20"/>
        </w:rPr>
        <w:t xml:space="preserve">Wykonawca  jest  zobowiązany  do  stosowania  takich  środków  transportu,  które  nie  wpłyną niekorzystnie  na  jakość wykonywanych  robót.  Przy  ruchu  na  drogach  publicznych  pojazdy będą  spełniać  wymagania  dotyczące  przepisów  ruchu  drogowego  w  odniesieniu  do dopuszczalnych obciążeń na osie i innych parametrów technicznych. Środki transportu nie odpowiadające  warunkom  Kontraktu  będą  na  polecenie  Inżyniera  usunięte  z  Terenu Budowy.  Wykonawca  będzie  usuwać  na  bieżąco,  na  własny  koszt,  wszelkie zanieczyszczenia spowodowane jego pojazdami na drogach publicznych oraz dojazdach do terenu objętego robotami </w:t>
      </w:r>
    </w:p>
    <w:p w14:paraId="49B52B84" w14:textId="77777777" w:rsidR="0027337B" w:rsidRPr="00801B28" w:rsidRDefault="0027337B" w:rsidP="0027337B">
      <w:pPr>
        <w:tabs>
          <w:tab w:val="left" w:pos="-1440"/>
          <w:tab w:val="left" w:pos="-720"/>
          <w:tab w:val="left" w:pos="0"/>
        </w:tabs>
        <w:spacing w:before="20" w:after="40"/>
        <w:jc w:val="both"/>
        <w:rPr>
          <w:spacing w:val="-3"/>
          <w:sz w:val="20"/>
        </w:rPr>
      </w:pPr>
    </w:p>
    <w:p w14:paraId="465350D4" w14:textId="77777777" w:rsidR="0027337B" w:rsidRPr="00801B28" w:rsidRDefault="0027337B" w:rsidP="0027337B">
      <w:pPr>
        <w:widowControl/>
        <w:numPr>
          <w:ilvl w:val="1"/>
          <w:numId w:val="37"/>
        </w:numPr>
        <w:tabs>
          <w:tab w:val="left" w:pos="-1440"/>
          <w:tab w:val="left" w:pos="-720"/>
          <w:tab w:val="left" w:pos="0"/>
          <w:tab w:val="left" w:pos="720"/>
          <w:tab w:val="left" w:pos="1008"/>
          <w:tab w:val="left" w:pos="1440"/>
        </w:tabs>
        <w:autoSpaceDE/>
        <w:autoSpaceDN/>
        <w:spacing w:before="20" w:after="40"/>
        <w:ind w:left="0" w:firstLine="0"/>
        <w:jc w:val="both"/>
        <w:rPr>
          <w:b/>
          <w:spacing w:val="-3"/>
          <w:sz w:val="20"/>
        </w:rPr>
      </w:pPr>
      <w:r w:rsidRPr="00801B28">
        <w:rPr>
          <w:b/>
          <w:spacing w:val="-3"/>
          <w:sz w:val="20"/>
        </w:rPr>
        <w:t xml:space="preserve">Opakowania </w:t>
      </w:r>
    </w:p>
    <w:p w14:paraId="0550A1BF" w14:textId="77777777" w:rsidR="0027337B" w:rsidRPr="00801B28" w:rsidRDefault="0027337B" w:rsidP="0027337B">
      <w:pPr>
        <w:tabs>
          <w:tab w:val="left" w:pos="-1440"/>
          <w:tab w:val="left" w:pos="-720"/>
          <w:tab w:val="left" w:pos="0"/>
        </w:tabs>
        <w:spacing w:before="20" w:after="40"/>
        <w:jc w:val="both"/>
        <w:rPr>
          <w:spacing w:val="-3"/>
          <w:sz w:val="20"/>
        </w:rPr>
      </w:pPr>
      <w:r w:rsidRPr="00801B28">
        <w:rPr>
          <w:spacing w:val="-3"/>
          <w:sz w:val="20"/>
        </w:rPr>
        <w:t>Wszystkie  produkty  powinny  być  pakowane  i  dostarczane  w  oryginalnych  opakowaniach zapewniających odpowiednie zabezpieczenie podczas transportu, rozładunku i składowania. Rodzaj opakowania zależy od wymiarów średnic i rodzaju produktu. Końcówki wszystkich rur zabezpieczone są przed zanieczyszczeniem ochronnymi zaślepkami.</w:t>
      </w:r>
    </w:p>
    <w:p w14:paraId="0159CFDE" w14:textId="77777777" w:rsidR="0027337B" w:rsidRPr="00801B28" w:rsidRDefault="0027337B" w:rsidP="0027337B">
      <w:pPr>
        <w:tabs>
          <w:tab w:val="left" w:pos="-1440"/>
          <w:tab w:val="left" w:pos="-720"/>
          <w:tab w:val="left" w:pos="0"/>
        </w:tabs>
        <w:spacing w:before="20" w:after="40"/>
        <w:jc w:val="both"/>
        <w:rPr>
          <w:spacing w:val="-3"/>
          <w:sz w:val="20"/>
        </w:rPr>
      </w:pPr>
    </w:p>
    <w:p w14:paraId="6D8822F4" w14:textId="77777777" w:rsidR="0027337B" w:rsidRPr="00801B28" w:rsidRDefault="0027337B" w:rsidP="0027337B">
      <w:pPr>
        <w:widowControl/>
        <w:numPr>
          <w:ilvl w:val="1"/>
          <w:numId w:val="37"/>
        </w:numPr>
        <w:tabs>
          <w:tab w:val="left" w:pos="-1440"/>
          <w:tab w:val="left" w:pos="-720"/>
          <w:tab w:val="left" w:pos="0"/>
          <w:tab w:val="left" w:pos="720"/>
          <w:tab w:val="left" w:pos="1008"/>
          <w:tab w:val="left" w:pos="1440"/>
        </w:tabs>
        <w:autoSpaceDE/>
        <w:autoSpaceDN/>
        <w:spacing w:before="20" w:after="40"/>
        <w:ind w:left="0" w:firstLine="0"/>
        <w:jc w:val="both"/>
        <w:rPr>
          <w:b/>
          <w:spacing w:val="-3"/>
          <w:sz w:val="20"/>
        </w:rPr>
      </w:pPr>
      <w:r w:rsidRPr="00801B28">
        <w:rPr>
          <w:b/>
          <w:spacing w:val="-3"/>
          <w:sz w:val="20"/>
        </w:rPr>
        <w:t xml:space="preserve">Rury przewodowe i ochronne </w:t>
      </w:r>
    </w:p>
    <w:p w14:paraId="1AB1EA66" w14:textId="77777777" w:rsidR="0027337B" w:rsidRPr="00801B28" w:rsidRDefault="0027337B" w:rsidP="0027337B">
      <w:pPr>
        <w:tabs>
          <w:tab w:val="left" w:pos="-1440"/>
          <w:tab w:val="left" w:pos="-720"/>
          <w:tab w:val="left" w:pos="0"/>
        </w:tabs>
        <w:spacing w:before="20" w:after="40"/>
        <w:jc w:val="both"/>
        <w:rPr>
          <w:spacing w:val="-3"/>
          <w:sz w:val="20"/>
        </w:rPr>
      </w:pPr>
      <w:r w:rsidRPr="00801B28">
        <w:rPr>
          <w:spacing w:val="-3"/>
          <w:sz w:val="20"/>
        </w:rPr>
        <w:t xml:space="preserve">W pierwszej kolejności należy przestrzegać warunków składowania podanych w normie PN-ENV 1046 oraz przez producenta rur. Jeżeli nie określono inaczej, należy przestrzegać następujących zasad:  </w:t>
      </w:r>
    </w:p>
    <w:p w14:paraId="3679FE88" w14:textId="77777777" w:rsidR="0027337B" w:rsidRPr="00801B28" w:rsidRDefault="0027337B" w:rsidP="0027337B">
      <w:pPr>
        <w:tabs>
          <w:tab w:val="left" w:pos="-1440"/>
          <w:tab w:val="left" w:pos="-720"/>
          <w:tab w:val="left" w:pos="0"/>
        </w:tabs>
        <w:spacing w:before="20" w:after="40"/>
        <w:jc w:val="both"/>
        <w:rPr>
          <w:spacing w:val="-3"/>
          <w:sz w:val="20"/>
        </w:rPr>
      </w:pPr>
      <w:r w:rsidRPr="00801B28">
        <w:rPr>
          <w:spacing w:val="-3"/>
          <w:sz w:val="20"/>
        </w:rPr>
        <w:t xml:space="preserve">a) rury składować na utwardzonym i równym podłożu oraz chronić przed mechanicznym uderzeniem i przed punktowym obciążeniem, </w:t>
      </w:r>
    </w:p>
    <w:p w14:paraId="01267915" w14:textId="77777777" w:rsidR="0027337B" w:rsidRPr="00801B28" w:rsidRDefault="0027337B" w:rsidP="0027337B">
      <w:pPr>
        <w:tabs>
          <w:tab w:val="left" w:pos="-1440"/>
          <w:tab w:val="left" w:pos="-720"/>
          <w:tab w:val="left" w:pos="0"/>
        </w:tabs>
        <w:spacing w:before="20" w:after="40"/>
        <w:jc w:val="both"/>
        <w:rPr>
          <w:spacing w:val="-3"/>
          <w:sz w:val="20"/>
        </w:rPr>
      </w:pPr>
      <w:r w:rsidRPr="00801B28">
        <w:rPr>
          <w:spacing w:val="-3"/>
          <w:sz w:val="20"/>
        </w:rPr>
        <w:t xml:space="preserve">b) rury wykonane z różnych materiałów powinny być składowane oddzielnie (w różnych stertach), </w:t>
      </w:r>
    </w:p>
    <w:p w14:paraId="3BFFCDA8" w14:textId="77777777" w:rsidR="0027337B" w:rsidRPr="00801B28" w:rsidRDefault="0027337B" w:rsidP="0027337B">
      <w:pPr>
        <w:tabs>
          <w:tab w:val="left" w:pos="-1440"/>
          <w:tab w:val="left" w:pos="-720"/>
          <w:tab w:val="left" w:pos="0"/>
        </w:tabs>
        <w:spacing w:before="20" w:after="40"/>
        <w:jc w:val="both"/>
        <w:rPr>
          <w:spacing w:val="-3"/>
          <w:sz w:val="20"/>
        </w:rPr>
      </w:pPr>
      <w:r w:rsidRPr="00801B28">
        <w:rPr>
          <w:spacing w:val="-3"/>
          <w:sz w:val="20"/>
        </w:rPr>
        <w:t xml:space="preserve">c) gdy nie jest możliwe podparcie rur na całej długości to ich spodnia warstwa powinna spoczywać na łatach drewnianych o szerokości min. 50 mm i wysokości zapewniającej brak kontaktu z podłożem; rozstaw łat </w:t>
      </w:r>
      <w:r w:rsidRPr="00801B28">
        <w:rPr>
          <w:spacing w:val="-3"/>
          <w:sz w:val="20"/>
        </w:rPr>
        <w:br/>
        <w:t xml:space="preserve">w odległościach nie większych niż 1,5 m, </w:t>
      </w:r>
    </w:p>
    <w:p w14:paraId="5F817442" w14:textId="77777777" w:rsidR="0027337B" w:rsidRPr="00801B28" w:rsidRDefault="0027337B" w:rsidP="0027337B">
      <w:pPr>
        <w:tabs>
          <w:tab w:val="left" w:pos="-1440"/>
          <w:tab w:val="left" w:pos="-720"/>
          <w:tab w:val="left" w:pos="0"/>
        </w:tabs>
        <w:spacing w:before="20" w:after="40"/>
        <w:jc w:val="both"/>
        <w:rPr>
          <w:spacing w:val="-3"/>
          <w:sz w:val="20"/>
        </w:rPr>
      </w:pPr>
      <w:r w:rsidRPr="00801B28">
        <w:rPr>
          <w:spacing w:val="-3"/>
          <w:sz w:val="20"/>
        </w:rPr>
        <w:t>d) sterty rur należy zabezpieczyć wspornikami bocznymi wykonanymi z drewna (bądź wyłożonymi drewnem) w rozstawie nie większym niż 1,5 m,</w:t>
      </w:r>
    </w:p>
    <w:p w14:paraId="0455DF32" w14:textId="77777777" w:rsidR="0027337B" w:rsidRPr="00801B28" w:rsidRDefault="0027337B" w:rsidP="0027337B">
      <w:pPr>
        <w:tabs>
          <w:tab w:val="left" w:pos="-1440"/>
          <w:tab w:val="left" w:pos="-720"/>
          <w:tab w:val="left" w:pos="0"/>
        </w:tabs>
        <w:spacing w:before="20" w:after="40"/>
        <w:jc w:val="both"/>
        <w:rPr>
          <w:spacing w:val="-3"/>
          <w:sz w:val="20"/>
        </w:rPr>
      </w:pPr>
      <w:r w:rsidRPr="00801B28">
        <w:rPr>
          <w:spacing w:val="-3"/>
          <w:sz w:val="20"/>
        </w:rPr>
        <w:t xml:space="preserve">e) rury o różnych średnicach i grubościach ścianek powinny być składowane oddzielnie, a jeżeli jest to nie możliwe, rury o najgrubszej ściance powinny znajdować się na spodzie, </w:t>
      </w:r>
    </w:p>
    <w:p w14:paraId="6D60451F" w14:textId="77777777" w:rsidR="0027337B" w:rsidRPr="00801B28" w:rsidRDefault="0027337B" w:rsidP="0027337B">
      <w:pPr>
        <w:tabs>
          <w:tab w:val="left" w:pos="-1440"/>
          <w:tab w:val="left" w:pos="-720"/>
          <w:tab w:val="left" w:pos="0"/>
        </w:tabs>
        <w:spacing w:before="20" w:after="40"/>
        <w:jc w:val="both"/>
        <w:rPr>
          <w:spacing w:val="-3"/>
          <w:sz w:val="20"/>
        </w:rPr>
      </w:pPr>
      <w:r w:rsidRPr="00801B28">
        <w:rPr>
          <w:spacing w:val="-3"/>
          <w:sz w:val="20"/>
        </w:rPr>
        <w:t xml:space="preserve">f) rury cięższe powinny znajdować się na spodzie, </w:t>
      </w:r>
    </w:p>
    <w:p w14:paraId="2148ACCD" w14:textId="77777777" w:rsidR="0027337B" w:rsidRPr="00801B28" w:rsidRDefault="0027337B" w:rsidP="0027337B">
      <w:pPr>
        <w:tabs>
          <w:tab w:val="left" w:pos="-1440"/>
          <w:tab w:val="left" w:pos="-720"/>
          <w:tab w:val="left" w:pos="0"/>
        </w:tabs>
        <w:spacing w:before="20" w:after="40"/>
        <w:jc w:val="both"/>
        <w:rPr>
          <w:spacing w:val="-3"/>
          <w:sz w:val="20"/>
        </w:rPr>
      </w:pPr>
      <w:r w:rsidRPr="00801B28">
        <w:rPr>
          <w:spacing w:val="-3"/>
          <w:sz w:val="20"/>
        </w:rPr>
        <w:t xml:space="preserve">g) zarówno kielichy, jak i bose końce rur i kształtek należy chronić przed bezpośrednim kontaktem z podłożem,  </w:t>
      </w:r>
    </w:p>
    <w:p w14:paraId="7C19F5BB" w14:textId="6BF051D7" w:rsidR="0027337B" w:rsidRPr="00801B28" w:rsidRDefault="0027337B" w:rsidP="0027337B">
      <w:pPr>
        <w:tabs>
          <w:tab w:val="left" w:pos="-1440"/>
          <w:tab w:val="left" w:pos="-720"/>
          <w:tab w:val="left" w:pos="0"/>
        </w:tabs>
        <w:spacing w:before="20" w:after="40"/>
        <w:jc w:val="both"/>
        <w:rPr>
          <w:spacing w:val="-3"/>
          <w:sz w:val="20"/>
        </w:rPr>
      </w:pPr>
      <w:r w:rsidRPr="00801B28">
        <w:rPr>
          <w:spacing w:val="-3"/>
          <w:sz w:val="20"/>
        </w:rPr>
        <w:t>h) rury i kształtki z PE należy chronić przed bezpośrednim działaniem promieniowania słonecznego, a</w:t>
      </w:r>
      <w:r w:rsidR="00930A02" w:rsidRPr="00801B28">
        <w:rPr>
          <w:spacing w:val="-3"/>
          <w:sz w:val="20"/>
        </w:rPr>
        <w:t> </w:t>
      </w:r>
      <w:r w:rsidRPr="00801B28">
        <w:rPr>
          <w:spacing w:val="-3"/>
          <w:sz w:val="20"/>
        </w:rPr>
        <w:t xml:space="preserve">temperatura w miejscu ich składowania nie powinna przekraczać 30°C.  </w:t>
      </w:r>
    </w:p>
    <w:p w14:paraId="0AF50F28" w14:textId="77777777" w:rsidR="0027337B" w:rsidRPr="00801B28" w:rsidRDefault="0027337B" w:rsidP="0027337B">
      <w:pPr>
        <w:tabs>
          <w:tab w:val="left" w:pos="-1440"/>
          <w:tab w:val="left" w:pos="-720"/>
          <w:tab w:val="left" w:pos="0"/>
        </w:tabs>
        <w:spacing w:before="20" w:after="40"/>
        <w:jc w:val="both"/>
        <w:rPr>
          <w:spacing w:val="-3"/>
          <w:sz w:val="20"/>
        </w:rPr>
      </w:pPr>
      <w:r w:rsidRPr="00801B28">
        <w:rPr>
          <w:spacing w:val="-3"/>
          <w:sz w:val="20"/>
        </w:rPr>
        <w:t xml:space="preserve">Kaptury chroniące wnętrze rur żeliwnych przed zanieczyszczeniem należy usuwać dopiero bezpośrednio przed montażem.  </w:t>
      </w:r>
    </w:p>
    <w:p w14:paraId="76532DB2" w14:textId="77777777" w:rsidR="0027337B" w:rsidRPr="00801B28" w:rsidRDefault="0027337B" w:rsidP="0027337B">
      <w:pPr>
        <w:tabs>
          <w:tab w:val="left" w:pos="-1440"/>
          <w:tab w:val="left" w:pos="-720"/>
          <w:tab w:val="left" w:pos="0"/>
        </w:tabs>
        <w:spacing w:before="20" w:after="40"/>
        <w:jc w:val="both"/>
        <w:rPr>
          <w:spacing w:val="-3"/>
          <w:sz w:val="20"/>
        </w:rPr>
      </w:pPr>
      <w:r w:rsidRPr="00801B28">
        <w:rPr>
          <w:spacing w:val="-3"/>
          <w:sz w:val="20"/>
        </w:rPr>
        <w:t>Kształtki, króćce itp. mniejsze elementy należy wyjmować z opakowań fabrycznych bezpośrednio przed montażem, a po wyjęciu nie przechowywać luzem chroniąc przed kontaktem uszczelek z podłożem.</w:t>
      </w:r>
    </w:p>
    <w:p w14:paraId="700D0065" w14:textId="77777777" w:rsidR="0027337B" w:rsidRPr="00801B28" w:rsidRDefault="0027337B" w:rsidP="0027337B">
      <w:pPr>
        <w:tabs>
          <w:tab w:val="left" w:pos="-1440"/>
          <w:tab w:val="left" w:pos="-720"/>
          <w:tab w:val="left" w:pos="0"/>
        </w:tabs>
        <w:spacing w:before="20" w:after="40"/>
        <w:jc w:val="both"/>
        <w:rPr>
          <w:spacing w:val="-3"/>
          <w:sz w:val="20"/>
        </w:rPr>
      </w:pPr>
    </w:p>
    <w:p w14:paraId="3DD510E9" w14:textId="77777777" w:rsidR="0027337B" w:rsidRPr="00801B28" w:rsidRDefault="0027337B" w:rsidP="0027337B">
      <w:pPr>
        <w:widowControl/>
        <w:numPr>
          <w:ilvl w:val="1"/>
          <w:numId w:val="37"/>
        </w:numPr>
        <w:tabs>
          <w:tab w:val="left" w:pos="-1440"/>
          <w:tab w:val="left" w:pos="-720"/>
          <w:tab w:val="left" w:pos="0"/>
          <w:tab w:val="left" w:pos="720"/>
          <w:tab w:val="left" w:pos="1008"/>
          <w:tab w:val="left" w:pos="1440"/>
        </w:tabs>
        <w:autoSpaceDE/>
        <w:autoSpaceDN/>
        <w:spacing w:before="20" w:after="40"/>
        <w:ind w:left="0" w:firstLine="0"/>
        <w:jc w:val="both"/>
        <w:rPr>
          <w:b/>
          <w:spacing w:val="-3"/>
          <w:sz w:val="20"/>
        </w:rPr>
      </w:pPr>
      <w:r w:rsidRPr="00801B28">
        <w:rPr>
          <w:b/>
          <w:spacing w:val="-3"/>
          <w:sz w:val="20"/>
        </w:rPr>
        <w:t>Armatura (zasuwy, przepustnice, zawory, nasuwki, kompensatory, hydranty itp.)</w:t>
      </w:r>
    </w:p>
    <w:p w14:paraId="31F69BFA" w14:textId="47956496" w:rsidR="0027337B" w:rsidRPr="00801B28" w:rsidRDefault="0027337B" w:rsidP="0027337B">
      <w:pPr>
        <w:tabs>
          <w:tab w:val="left" w:pos="-1440"/>
          <w:tab w:val="left" w:pos="-720"/>
          <w:tab w:val="left" w:pos="0"/>
        </w:tabs>
        <w:spacing w:before="20" w:after="40"/>
        <w:jc w:val="both"/>
        <w:rPr>
          <w:spacing w:val="-3"/>
          <w:sz w:val="20"/>
        </w:rPr>
      </w:pPr>
      <w:r w:rsidRPr="00801B28">
        <w:rPr>
          <w:spacing w:val="-3"/>
          <w:sz w:val="20"/>
        </w:rPr>
        <w:t>Armatura powinna być przechowywana w pomieszczeniach zabezpieczonych przed wpływami atmosferycznymi i</w:t>
      </w:r>
      <w:r w:rsidR="00930A02" w:rsidRPr="00801B28">
        <w:rPr>
          <w:spacing w:val="-3"/>
          <w:sz w:val="20"/>
        </w:rPr>
        <w:t> </w:t>
      </w:r>
      <w:r w:rsidRPr="00801B28">
        <w:rPr>
          <w:spacing w:val="-3"/>
          <w:sz w:val="20"/>
        </w:rPr>
        <w:t>czynnikami powodującymi korozję.</w:t>
      </w:r>
    </w:p>
    <w:p w14:paraId="5CCA9DC9" w14:textId="77777777" w:rsidR="0027337B" w:rsidRPr="00801B28" w:rsidRDefault="0027337B" w:rsidP="0027337B">
      <w:pPr>
        <w:tabs>
          <w:tab w:val="left" w:pos="-1440"/>
          <w:tab w:val="left" w:pos="-720"/>
          <w:tab w:val="left" w:pos="0"/>
        </w:tabs>
        <w:spacing w:before="20" w:after="40"/>
        <w:jc w:val="both"/>
        <w:rPr>
          <w:spacing w:val="-3"/>
          <w:sz w:val="20"/>
        </w:rPr>
      </w:pPr>
    </w:p>
    <w:p w14:paraId="667A7B8C" w14:textId="77777777" w:rsidR="00616255" w:rsidRDefault="00616255">
      <w:pPr>
        <w:rPr>
          <w:b/>
          <w:spacing w:val="-3"/>
          <w:sz w:val="20"/>
        </w:rPr>
      </w:pPr>
      <w:r>
        <w:rPr>
          <w:b/>
          <w:spacing w:val="-3"/>
          <w:sz w:val="20"/>
        </w:rPr>
        <w:br w:type="page"/>
      </w:r>
    </w:p>
    <w:p w14:paraId="64140B4C" w14:textId="705776EE" w:rsidR="0027337B" w:rsidRPr="00801B28" w:rsidRDefault="0027337B" w:rsidP="0027337B">
      <w:pPr>
        <w:widowControl/>
        <w:numPr>
          <w:ilvl w:val="1"/>
          <w:numId w:val="37"/>
        </w:numPr>
        <w:tabs>
          <w:tab w:val="left" w:pos="-1440"/>
          <w:tab w:val="left" w:pos="-720"/>
          <w:tab w:val="left" w:pos="0"/>
          <w:tab w:val="left" w:pos="720"/>
          <w:tab w:val="left" w:pos="1008"/>
          <w:tab w:val="left" w:pos="1440"/>
        </w:tabs>
        <w:autoSpaceDE/>
        <w:autoSpaceDN/>
        <w:spacing w:before="20" w:after="40"/>
        <w:ind w:left="0" w:firstLine="0"/>
        <w:jc w:val="both"/>
        <w:rPr>
          <w:b/>
          <w:szCs w:val="18"/>
        </w:rPr>
      </w:pPr>
      <w:r w:rsidRPr="00801B28">
        <w:rPr>
          <w:b/>
          <w:spacing w:val="-3"/>
          <w:sz w:val="20"/>
        </w:rPr>
        <w:lastRenderedPageBreak/>
        <w:t xml:space="preserve">Kruszywo na podsypkę, </w:t>
      </w:r>
      <w:proofErr w:type="spellStart"/>
      <w:r w:rsidRPr="00801B28">
        <w:rPr>
          <w:b/>
          <w:spacing w:val="-3"/>
          <w:sz w:val="20"/>
        </w:rPr>
        <w:t>obsypkę</w:t>
      </w:r>
      <w:proofErr w:type="spellEnd"/>
      <w:r w:rsidRPr="00801B28">
        <w:rPr>
          <w:b/>
          <w:spacing w:val="-3"/>
          <w:sz w:val="20"/>
        </w:rPr>
        <w:t xml:space="preserve"> i zasypkę wstępną</w:t>
      </w:r>
    </w:p>
    <w:p w14:paraId="7002564C" w14:textId="77777777" w:rsidR="0027337B" w:rsidRPr="00801B28" w:rsidRDefault="0027337B" w:rsidP="0027337B">
      <w:pPr>
        <w:tabs>
          <w:tab w:val="left" w:pos="-1440"/>
          <w:tab w:val="left" w:pos="-720"/>
          <w:tab w:val="left" w:pos="0"/>
        </w:tabs>
        <w:spacing w:before="20" w:after="40"/>
        <w:jc w:val="both"/>
        <w:rPr>
          <w:spacing w:val="-3"/>
          <w:sz w:val="20"/>
        </w:rPr>
      </w:pPr>
      <w:r w:rsidRPr="00801B28">
        <w:rPr>
          <w:spacing w:val="-3"/>
          <w:sz w:val="20"/>
        </w:rPr>
        <w:t xml:space="preserve">Składowisko kruszywa powinno być zlokalizowane jak najbliżej wykonywanego odcinka wodociągu. </w:t>
      </w:r>
    </w:p>
    <w:p w14:paraId="63E89E85" w14:textId="03EDA905" w:rsidR="0027337B" w:rsidRPr="00801B28" w:rsidRDefault="0027337B" w:rsidP="0027337B">
      <w:pPr>
        <w:tabs>
          <w:tab w:val="left" w:pos="-1440"/>
          <w:tab w:val="left" w:pos="-720"/>
          <w:tab w:val="left" w:pos="0"/>
        </w:tabs>
        <w:spacing w:before="20" w:after="40"/>
        <w:jc w:val="both"/>
        <w:rPr>
          <w:spacing w:val="-3"/>
          <w:sz w:val="20"/>
        </w:rPr>
      </w:pPr>
      <w:r w:rsidRPr="00801B28">
        <w:rPr>
          <w:spacing w:val="-3"/>
          <w:sz w:val="20"/>
        </w:rPr>
        <w:t>Podłoże składowiska powinno być równe, utwardzone, z odpowiednim odwodnieniem, zabezpieczające kruszywo przed zanieczyszczeniem w czasie jego składowania i poboru oraz zmieszaniem z materiałami gruntowymi przeznaczonymi do innych celów.</w:t>
      </w:r>
    </w:p>
    <w:p w14:paraId="6E1637AB" w14:textId="77777777" w:rsidR="0027337B" w:rsidRPr="00801B28" w:rsidRDefault="0027337B" w:rsidP="0027337B">
      <w:pPr>
        <w:widowControl/>
        <w:numPr>
          <w:ilvl w:val="1"/>
          <w:numId w:val="37"/>
        </w:numPr>
        <w:tabs>
          <w:tab w:val="left" w:pos="-1440"/>
          <w:tab w:val="left" w:pos="-720"/>
          <w:tab w:val="left" w:pos="0"/>
          <w:tab w:val="left" w:pos="720"/>
          <w:tab w:val="left" w:pos="1008"/>
          <w:tab w:val="left" w:pos="1440"/>
        </w:tabs>
        <w:autoSpaceDE/>
        <w:autoSpaceDN/>
        <w:spacing w:before="20" w:after="40"/>
        <w:ind w:left="0" w:firstLine="0"/>
        <w:jc w:val="both"/>
        <w:rPr>
          <w:b/>
          <w:spacing w:val="-3"/>
          <w:sz w:val="20"/>
        </w:rPr>
      </w:pPr>
      <w:r w:rsidRPr="00801B28">
        <w:rPr>
          <w:b/>
          <w:spacing w:val="-3"/>
          <w:sz w:val="20"/>
        </w:rPr>
        <w:t>Elementy komór, studzienek</w:t>
      </w:r>
    </w:p>
    <w:p w14:paraId="1218DA79" w14:textId="4F79D5AB" w:rsidR="0027337B" w:rsidRPr="00801B28" w:rsidRDefault="0027337B" w:rsidP="001B50F4">
      <w:pPr>
        <w:tabs>
          <w:tab w:val="left" w:pos="-1440"/>
          <w:tab w:val="left" w:pos="-720"/>
          <w:tab w:val="left" w:pos="0"/>
        </w:tabs>
        <w:spacing w:before="20" w:after="40"/>
        <w:jc w:val="both"/>
        <w:rPr>
          <w:spacing w:val="-3"/>
          <w:sz w:val="20"/>
        </w:rPr>
      </w:pPr>
      <w:r w:rsidRPr="00801B28">
        <w:rPr>
          <w:spacing w:val="-3"/>
          <w:sz w:val="20"/>
        </w:rPr>
        <w:t>Elementy studzienek należy składować na terenie wyrównanym i utwardzonym, zabezpieczonym przed gromadzeniem się wód opadowych. Betonowe i żelbetowe elementy prefabrykowane powinny być składowane na podkładach drewnianych w pozycji wbudowania, w sposób zapewniający stabilność i łatwy dostęp do uchwytów montażowych. Złącza elementów należy chronić przed uszkodzeniem i zabrudzeniem.</w:t>
      </w:r>
    </w:p>
    <w:p w14:paraId="5E820C00" w14:textId="77777777" w:rsidR="0027337B" w:rsidRPr="00801B28" w:rsidRDefault="0027337B" w:rsidP="0027337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20" w:after="40"/>
        <w:ind w:left="1495"/>
        <w:jc w:val="both"/>
        <w:rPr>
          <w:b/>
          <w:spacing w:val="-3"/>
          <w:sz w:val="20"/>
        </w:rPr>
      </w:pPr>
    </w:p>
    <w:p w14:paraId="3E13571C" w14:textId="77777777" w:rsidR="0027337B" w:rsidRPr="00801B28" w:rsidRDefault="0027337B" w:rsidP="0027337B">
      <w:pPr>
        <w:widowControl/>
        <w:numPr>
          <w:ilvl w:val="0"/>
          <w:numId w:val="37"/>
        </w:num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1495"/>
        <w:jc w:val="both"/>
        <w:rPr>
          <w:b/>
          <w:spacing w:val="-3"/>
          <w:sz w:val="20"/>
        </w:rPr>
      </w:pPr>
      <w:r w:rsidRPr="00801B28">
        <w:rPr>
          <w:b/>
          <w:spacing w:val="-3"/>
          <w:sz w:val="20"/>
        </w:rPr>
        <w:t xml:space="preserve">WYMAGANIA DOTYCZĄCE WYKONANIA ROBÓT </w:t>
      </w:r>
    </w:p>
    <w:p w14:paraId="0701915C" w14:textId="77777777" w:rsidR="0027337B" w:rsidRPr="00801B28" w:rsidRDefault="0027337B" w:rsidP="0027337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20" w:after="40"/>
        <w:ind w:left="1495"/>
        <w:jc w:val="both"/>
        <w:rPr>
          <w:b/>
          <w:spacing w:val="-3"/>
          <w:sz w:val="20"/>
        </w:rPr>
      </w:pPr>
    </w:p>
    <w:p w14:paraId="62323523" w14:textId="77777777" w:rsidR="0027337B" w:rsidRPr="00801B28" w:rsidRDefault="0027337B" w:rsidP="0027337B">
      <w:pPr>
        <w:widowControl/>
        <w:numPr>
          <w:ilvl w:val="1"/>
          <w:numId w:val="37"/>
        </w:numPr>
        <w:tabs>
          <w:tab w:val="left" w:pos="-1440"/>
          <w:tab w:val="left" w:pos="-720"/>
          <w:tab w:val="left" w:pos="0"/>
          <w:tab w:val="left" w:pos="720"/>
          <w:tab w:val="left" w:pos="1008"/>
          <w:tab w:val="left" w:pos="1440"/>
        </w:tabs>
        <w:autoSpaceDE/>
        <w:autoSpaceDN/>
        <w:spacing w:before="20" w:after="40"/>
        <w:ind w:left="0" w:firstLine="0"/>
        <w:jc w:val="both"/>
        <w:rPr>
          <w:b/>
          <w:spacing w:val="-3"/>
          <w:sz w:val="20"/>
        </w:rPr>
      </w:pPr>
      <w:r w:rsidRPr="00801B28">
        <w:rPr>
          <w:b/>
          <w:spacing w:val="-3"/>
          <w:sz w:val="20"/>
        </w:rPr>
        <w:t xml:space="preserve">Projekt organizacji Robót i harmonogram Robót </w:t>
      </w:r>
    </w:p>
    <w:p w14:paraId="3B2D5AD4" w14:textId="38E81947" w:rsidR="0027337B" w:rsidRPr="00801B28" w:rsidRDefault="0027337B" w:rsidP="0027337B">
      <w:pPr>
        <w:tabs>
          <w:tab w:val="left" w:pos="-1440"/>
          <w:tab w:val="left" w:pos="-720"/>
          <w:tab w:val="left" w:pos="0"/>
        </w:tabs>
        <w:spacing w:before="20" w:after="40"/>
        <w:jc w:val="both"/>
        <w:rPr>
          <w:spacing w:val="-3"/>
          <w:sz w:val="20"/>
        </w:rPr>
      </w:pPr>
      <w:r w:rsidRPr="00801B28">
        <w:rPr>
          <w:spacing w:val="-3"/>
          <w:sz w:val="20"/>
        </w:rPr>
        <w:t>Wykonawca  przedstawi  Inspektorowi  nadzoru  do  akceptacji  projekt    organizacji  i harmonogram Robót uwzględniający wszystkie warunki w jakich będą wykonywane Roboty związane  z  wykonywaniem sieci wodociągowych.  Projekt powinien być  sporządzony przez Wykonawcę  zgodnie  z  odpowiednimi  normami  i</w:t>
      </w:r>
      <w:r w:rsidR="00930A02" w:rsidRPr="00801B28">
        <w:rPr>
          <w:spacing w:val="-3"/>
          <w:sz w:val="20"/>
        </w:rPr>
        <w:t> </w:t>
      </w:r>
      <w:r w:rsidRPr="00801B28">
        <w:rPr>
          <w:spacing w:val="-3"/>
          <w:sz w:val="20"/>
        </w:rPr>
        <w:t>zawierać  wszystkie  niezbędne  elementy Robót  związane  z  wykonaniem  zakresu  Robót  zawartych  w</w:t>
      </w:r>
      <w:r w:rsidR="00930A02" w:rsidRPr="00801B28">
        <w:rPr>
          <w:spacing w:val="-3"/>
          <w:sz w:val="20"/>
        </w:rPr>
        <w:t> </w:t>
      </w:r>
      <w:r w:rsidRPr="00801B28">
        <w:rPr>
          <w:spacing w:val="-3"/>
          <w:sz w:val="20"/>
        </w:rPr>
        <w:t xml:space="preserve">niniejszej </w:t>
      </w:r>
      <w:proofErr w:type="spellStart"/>
      <w:r w:rsidRPr="00801B28">
        <w:rPr>
          <w:spacing w:val="-3"/>
          <w:sz w:val="20"/>
        </w:rPr>
        <w:t>STWiORB</w:t>
      </w:r>
      <w:proofErr w:type="spellEnd"/>
      <w:r w:rsidRPr="00801B28">
        <w:rPr>
          <w:spacing w:val="-3"/>
          <w:sz w:val="20"/>
        </w:rPr>
        <w:t>. Zastosowane w projekcie rozwiązania techniczne, przyjęte materiały, armatura i</w:t>
      </w:r>
      <w:r w:rsidR="00930A02" w:rsidRPr="00801B28">
        <w:rPr>
          <w:spacing w:val="-3"/>
          <w:sz w:val="20"/>
        </w:rPr>
        <w:t> </w:t>
      </w:r>
      <w:r w:rsidRPr="00801B28">
        <w:rPr>
          <w:spacing w:val="-3"/>
          <w:sz w:val="20"/>
        </w:rPr>
        <w:t>urządzenia, muszą posiadać atesty.</w:t>
      </w:r>
    </w:p>
    <w:p w14:paraId="68D0DAE6" w14:textId="77777777" w:rsidR="0027337B" w:rsidRPr="00801B28" w:rsidRDefault="0027337B" w:rsidP="0027337B">
      <w:pPr>
        <w:tabs>
          <w:tab w:val="left" w:pos="-1440"/>
          <w:tab w:val="left" w:pos="-720"/>
          <w:tab w:val="left" w:pos="0"/>
        </w:tabs>
        <w:spacing w:before="20" w:after="40"/>
        <w:jc w:val="both"/>
        <w:rPr>
          <w:b/>
          <w:spacing w:val="-3"/>
          <w:sz w:val="20"/>
        </w:rPr>
      </w:pPr>
    </w:p>
    <w:p w14:paraId="2F6A96E0" w14:textId="77777777" w:rsidR="0027337B" w:rsidRPr="00801B28" w:rsidRDefault="0027337B" w:rsidP="0027337B">
      <w:pPr>
        <w:widowControl/>
        <w:numPr>
          <w:ilvl w:val="1"/>
          <w:numId w:val="37"/>
        </w:numPr>
        <w:tabs>
          <w:tab w:val="left" w:pos="-1440"/>
          <w:tab w:val="left" w:pos="-720"/>
          <w:tab w:val="left" w:pos="0"/>
          <w:tab w:val="left" w:pos="720"/>
          <w:tab w:val="left" w:pos="1008"/>
          <w:tab w:val="left" w:pos="1440"/>
        </w:tabs>
        <w:autoSpaceDE/>
        <w:autoSpaceDN/>
        <w:spacing w:before="20" w:after="40"/>
        <w:ind w:left="0" w:firstLine="0"/>
        <w:jc w:val="both"/>
        <w:rPr>
          <w:b/>
          <w:spacing w:val="-3"/>
          <w:sz w:val="20"/>
        </w:rPr>
      </w:pPr>
      <w:r w:rsidRPr="00801B28">
        <w:rPr>
          <w:b/>
          <w:spacing w:val="-3"/>
          <w:sz w:val="20"/>
        </w:rPr>
        <w:t xml:space="preserve"> Roboty przygotowawcze</w:t>
      </w:r>
    </w:p>
    <w:p w14:paraId="272AE9BE" w14:textId="77777777" w:rsidR="0027337B" w:rsidRPr="00801B28" w:rsidRDefault="0027337B" w:rsidP="0027337B">
      <w:pPr>
        <w:jc w:val="both"/>
        <w:rPr>
          <w:sz w:val="20"/>
        </w:rPr>
      </w:pPr>
      <w:r w:rsidRPr="00801B28">
        <w:rPr>
          <w:sz w:val="20"/>
        </w:rPr>
        <w:t xml:space="preserve">Przed przystąpieniem do Robót Wykonawca dokona ich wytyczenia i trwale oznaczy je w terenie za pomocą kołków osiowych, kołków świadków i kołków krawędziowych. </w:t>
      </w:r>
    </w:p>
    <w:p w14:paraId="3455D3C0" w14:textId="77777777" w:rsidR="0027337B" w:rsidRPr="00801B28" w:rsidRDefault="0027337B" w:rsidP="0027337B">
      <w:pPr>
        <w:jc w:val="both"/>
        <w:rPr>
          <w:sz w:val="20"/>
        </w:rPr>
      </w:pPr>
      <w:r w:rsidRPr="00801B28">
        <w:rPr>
          <w:sz w:val="20"/>
        </w:rPr>
        <w:t xml:space="preserve">W przypadku niedostatecznej ilości reperów stałych Wykonawca wbuduje repery tymczasowe (z rzędnymi sprawdzanymi przez służby geodezyjne), a szkice sytuacyjne reperów i ich rzędne przekaże Inżynierowi.  </w:t>
      </w:r>
    </w:p>
    <w:p w14:paraId="5BA9294A" w14:textId="77777777" w:rsidR="0027337B" w:rsidRPr="00801B28" w:rsidRDefault="0027337B" w:rsidP="0027337B">
      <w:pPr>
        <w:jc w:val="both"/>
        <w:rPr>
          <w:sz w:val="20"/>
        </w:rPr>
      </w:pPr>
      <w:r w:rsidRPr="00801B28">
        <w:rPr>
          <w:sz w:val="20"/>
        </w:rPr>
        <w:t xml:space="preserve">W celu zabezpieczenia wykopów przed zalaniem wodą pompowaną z wykopów lub z opadów atmosferycznych powinny być zachowane przez Wykonawcę co najmniej następujące warunki: </w:t>
      </w:r>
    </w:p>
    <w:p w14:paraId="03A1F319" w14:textId="77777777" w:rsidR="0027337B" w:rsidRPr="00801B28" w:rsidRDefault="0027337B" w:rsidP="0027337B">
      <w:pPr>
        <w:jc w:val="both"/>
        <w:rPr>
          <w:sz w:val="20"/>
        </w:rPr>
      </w:pPr>
      <w:r w:rsidRPr="00801B28">
        <w:rPr>
          <w:sz w:val="20"/>
        </w:rPr>
        <w:t xml:space="preserve">a) górne krawędzie szalunków powinny wystawać co najmniej 15 cm ponad szczelnie przylegający teren; </w:t>
      </w:r>
    </w:p>
    <w:p w14:paraId="76F7B92E" w14:textId="77777777" w:rsidR="0027337B" w:rsidRPr="00801B28" w:rsidRDefault="0027337B" w:rsidP="0027337B">
      <w:pPr>
        <w:jc w:val="both"/>
        <w:rPr>
          <w:sz w:val="20"/>
        </w:rPr>
      </w:pPr>
      <w:r w:rsidRPr="00801B28">
        <w:rPr>
          <w:sz w:val="20"/>
        </w:rPr>
        <w:t xml:space="preserve">b) powierzchnia terenu powinna być wyprofilowana ze spadkiem umożliwiającym łatwy odpływ wody poza teren przylegający do wykopu; </w:t>
      </w:r>
    </w:p>
    <w:p w14:paraId="18881545" w14:textId="77777777" w:rsidR="0027337B" w:rsidRPr="00801B28" w:rsidRDefault="0027337B" w:rsidP="0027337B">
      <w:pPr>
        <w:jc w:val="both"/>
        <w:rPr>
          <w:sz w:val="20"/>
        </w:rPr>
      </w:pPr>
      <w:r w:rsidRPr="00801B28">
        <w:rPr>
          <w:sz w:val="20"/>
        </w:rPr>
        <w:t xml:space="preserve">c) w razie konieczności wykonane zostaną prace, instalacje itp. dla odprowadzenia wody na bezpieczną odległość. </w:t>
      </w:r>
    </w:p>
    <w:p w14:paraId="37A4BFC6" w14:textId="77777777" w:rsidR="0027337B" w:rsidRPr="00801B28" w:rsidRDefault="0027337B" w:rsidP="0027337B">
      <w:pPr>
        <w:jc w:val="both"/>
        <w:rPr>
          <w:sz w:val="20"/>
        </w:rPr>
      </w:pPr>
      <w:r w:rsidRPr="00801B28">
        <w:rPr>
          <w:sz w:val="20"/>
        </w:rPr>
        <w:t xml:space="preserve">Jeżeli do realizacji Robót objętych niniejszą </w:t>
      </w:r>
      <w:proofErr w:type="spellStart"/>
      <w:r w:rsidRPr="00801B28">
        <w:rPr>
          <w:sz w:val="20"/>
        </w:rPr>
        <w:t>STWiORB</w:t>
      </w:r>
      <w:proofErr w:type="spellEnd"/>
      <w:r w:rsidRPr="00801B28">
        <w:rPr>
          <w:sz w:val="20"/>
        </w:rPr>
        <w:t xml:space="preserve"> niezbędne jest wykonanie przebudów istniejącej infrastruktury technicznej, wyburzeń, likwidacji itp., Wykonawca dokona tych przebudów, wyburzeń, likwidacji itp. w ramach robót przygotowawczych.</w:t>
      </w:r>
    </w:p>
    <w:p w14:paraId="465DE240" w14:textId="77777777" w:rsidR="0027337B" w:rsidRPr="00801B28" w:rsidRDefault="0027337B" w:rsidP="0027337B">
      <w:pPr>
        <w:jc w:val="both"/>
        <w:rPr>
          <w:sz w:val="20"/>
        </w:rPr>
      </w:pPr>
    </w:p>
    <w:p w14:paraId="1ABD8A7E" w14:textId="77777777" w:rsidR="0027337B" w:rsidRPr="00801B28" w:rsidRDefault="0027337B" w:rsidP="0027337B">
      <w:pPr>
        <w:widowControl/>
        <w:numPr>
          <w:ilvl w:val="1"/>
          <w:numId w:val="37"/>
        </w:numPr>
        <w:tabs>
          <w:tab w:val="left" w:pos="-1440"/>
          <w:tab w:val="left" w:pos="-720"/>
          <w:tab w:val="left" w:pos="0"/>
          <w:tab w:val="left" w:pos="720"/>
          <w:tab w:val="left" w:pos="1008"/>
          <w:tab w:val="left" w:pos="1440"/>
        </w:tabs>
        <w:autoSpaceDE/>
        <w:autoSpaceDN/>
        <w:spacing w:before="20" w:after="40"/>
        <w:ind w:left="0" w:firstLine="0"/>
        <w:jc w:val="both"/>
        <w:rPr>
          <w:b/>
          <w:spacing w:val="-3"/>
          <w:sz w:val="20"/>
        </w:rPr>
      </w:pPr>
      <w:r w:rsidRPr="00801B28">
        <w:rPr>
          <w:b/>
          <w:spacing w:val="-3"/>
          <w:sz w:val="20"/>
        </w:rPr>
        <w:t>Roboty ziemne</w:t>
      </w:r>
    </w:p>
    <w:p w14:paraId="7476C40F" w14:textId="1B430CB0" w:rsidR="0027337B" w:rsidRPr="00801B28" w:rsidRDefault="0027337B" w:rsidP="0027337B">
      <w:pPr>
        <w:jc w:val="both"/>
        <w:rPr>
          <w:sz w:val="20"/>
        </w:rPr>
      </w:pPr>
      <w:r w:rsidRPr="00801B28">
        <w:rPr>
          <w:sz w:val="20"/>
        </w:rPr>
        <w:t>W przypadku usytuowania wykopu w jezdni Wykonawca dokona rozbiórki nawierzchni i podbudowy, a</w:t>
      </w:r>
      <w:r w:rsidR="00930A02" w:rsidRPr="00801B28">
        <w:rPr>
          <w:sz w:val="20"/>
        </w:rPr>
        <w:t> </w:t>
      </w:r>
      <w:r w:rsidRPr="00801B28">
        <w:rPr>
          <w:sz w:val="20"/>
        </w:rPr>
        <w:t xml:space="preserve">materiał z rozbiórki odwiezie i złoży w miejscu uzgodnionym z Inżynierem. </w:t>
      </w:r>
    </w:p>
    <w:p w14:paraId="0B4C6DD0" w14:textId="77777777" w:rsidR="0027337B" w:rsidRPr="00801B28" w:rsidRDefault="0027337B" w:rsidP="0027337B">
      <w:pPr>
        <w:jc w:val="both"/>
        <w:rPr>
          <w:sz w:val="20"/>
        </w:rPr>
      </w:pPr>
      <w:r w:rsidRPr="00801B28">
        <w:rPr>
          <w:sz w:val="20"/>
        </w:rPr>
        <w:t xml:space="preserve">Wykopy należy wykonać jako otwarte, </w:t>
      </w:r>
      <w:proofErr w:type="spellStart"/>
      <w:r w:rsidRPr="00801B28">
        <w:rPr>
          <w:sz w:val="20"/>
        </w:rPr>
        <w:t>wąskoprzestrzenne</w:t>
      </w:r>
      <w:proofErr w:type="spellEnd"/>
      <w:r w:rsidRPr="00801B28">
        <w:rPr>
          <w:sz w:val="20"/>
        </w:rPr>
        <w:t xml:space="preserve"> szalowane. Metody wykonywania wykopów oraz sposób ich zabezpieczenia poprzez oszalowanie powinny być dostosowane do głębokości wykopów, danych geotechnicznych oraz posiadanego sprzętu mechanicznego. </w:t>
      </w:r>
    </w:p>
    <w:p w14:paraId="0E1D6981" w14:textId="20AC86AA" w:rsidR="0027337B" w:rsidRPr="00801B28" w:rsidRDefault="0027337B" w:rsidP="0027337B">
      <w:pPr>
        <w:jc w:val="both"/>
        <w:rPr>
          <w:sz w:val="20"/>
        </w:rPr>
      </w:pPr>
      <w:r w:rsidRPr="00801B28">
        <w:rPr>
          <w:sz w:val="20"/>
        </w:rPr>
        <w:t>Wydobyty grunt z wykopu powinien być składowany na odkład, jeżeli pozwalają na to warunki terenowe i</w:t>
      </w:r>
      <w:r w:rsidR="00930A02" w:rsidRPr="00801B28">
        <w:rPr>
          <w:sz w:val="20"/>
        </w:rPr>
        <w:t> </w:t>
      </w:r>
      <w:r w:rsidRPr="00801B28">
        <w:rPr>
          <w:sz w:val="20"/>
        </w:rPr>
        <w:t xml:space="preserve">Wykonawca uzyskał zgodę właściciela tego terenu, lub wywieziony przez Wykonawcę w miejsce zaaprobowane przez Inżyniera. </w:t>
      </w:r>
    </w:p>
    <w:p w14:paraId="19654266" w14:textId="77777777" w:rsidR="0027337B" w:rsidRPr="00801B28" w:rsidRDefault="0027337B" w:rsidP="0027337B">
      <w:pPr>
        <w:jc w:val="both"/>
        <w:rPr>
          <w:sz w:val="20"/>
        </w:rPr>
      </w:pPr>
      <w:r w:rsidRPr="00801B28">
        <w:rPr>
          <w:sz w:val="20"/>
        </w:rPr>
        <w:t xml:space="preserve">Minimalna szerokość wykopu w świetle obudowy (szalunku) powinna być dostosowana do średnicy rurociągu i wynosić: </w:t>
      </w:r>
    </w:p>
    <w:p w14:paraId="5CB0EFEF" w14:textId="77777777" w:rsidR="0027337B" w:rsidRPr="00801B28" w:rsidRDefault="0027337B" w:rsidP="0027337B">
      <w:pPr>
        <w:jc w:val="both"/>
        <w:rPr>
          <w:sz w:val="20"/>
        </w:rPr>
      </w:pPr>
      <w:r w:rsidRPr="00801B28">
        <w:rPr>
          <w:sz w:val="20"/>
        </w:rPr>
        <w:t xml:space="preserve">a) DN ≤ 350 - 0,5 m plus średnica zewnętrzna rurociągu, przy czym przy wykopach głębszych niż 1,75 m ich szerokość nie może być mniejsza niż 0,90 m, </w:t>
      </w:r>
    </w:p>
    <w:p w14:paraId="0AF19C76" w14:textId="77777777" w:rsidR="0027337B" w:rsidRPr="00801B28" w:rsidRDefault="0027337B" w:rsidP="0027337B">
      <w:pPr>
        <w:jc w:val="both"/>
        <w:rPr>
          <w:sz w:val="20"/>
        </w:rPr>
      </w:pPr>
      <w:r w:rsidRPr="00801B28">
        <w:rPr>
          <w:sz w:val="20"/>
        </w:rPr>
        <w:t xml:space="preserve">b) 350 &lt; DN ≤ 700 - 0,7 m plus średnica zewnętrzna rurociągu, </w:t>
      </w:r>
    </w:p>
    <w:p w14:paraId="720C1F46" w14:textId="77777777" w:rsidR="0027337B" w:rsidRPr="00801B28" w:rsidRDefault="0027337B" w:rsidP="0027337B">
      <w:pPr>
        <w:jc w:val="both"/>
        <w:rPr>
          <w:sz w:val="20"/>
        </w:rPr>
      </w:pPr>
      <w:r w:rsidRPr="00801B28">
        <w:rPr>
          <w:sz w:val="20"/>
        </w:rPr>
        <w:t xml:space="preserve">c) 700 &lt; DN ≤ 1200 - 0,9 m plus średnica zewnętrzna rurociągu. </w:t>
      </w:r>
    </w:p>
    <w:p w14:paraId="5618BA69" w14:textId="77777777" w:rsidR="0027337B" w:rsidRPr="00801B28" w:rsidRDefault="0027337B" w:rsidP="0027337B">
      <w:pPr>
        <w:jc w:val="both"/>
        <w:rPr>
          <w:sz w:val="20"/>
        </w:rPr>
      </w:pPr>
      <w:r w:rsidRPr="00801B28">
        <w:rPr>
          <w:sz w:val="20"/>
        </w:rPr>
        <w:t xml:space="preserve">Powyższe wymagania mają zastosowanie także przy układaniu rur ochronnych. </w:t>
      </w:r>
    </w:p>
    <w:p w14:paraId="0DB44343" w14:textId="77777777" w:rsidR="0027337B" w:rsidRPr="00801B28" w:rsidRDefault="0027337B" w:rsidP="0027337B">
      <w:pPr>
        <w:jc w:val="both"/>
        <w:rPr>
          <w:sz w:val="20"/>
        </w:rPr>
      </w:pPr>
      <w:r w:rsidRPr="00801B28">
        <w:rPr>
          <w:sz w:val="20"/>
        </w:rPr>
        <w:t>Szalowanie ścian wykopu należy prowadzić w miarę jego głębienia.</w:t>
      </w:r>
    </w:p>
    <w:p w14:paraId="57851125" w14:textId="77777777" w:rsidR="0027337B" w:rsidRPr="00801B28" w:rsidRDefault="0027337B" w:rsidP="0027337B">
      <w:pPr>
        <w:jc w:val="both"/>
        <w:rPr>
          <w:sz w:val="20"/>
        </w:rPr>
      </w:pPr>
      <w:r w:rsidRPr="00801B28">
        <w:rPr>
          <w:sz w:val="20"/>
        </w:rPr>
        <w:t>Dno wykopu powinno być równe i wykonane ze spadkiem ustalonym w Dokumentacji Projektowej, przy czym powinno być ono na poziomie wyższym od rzędnej projektowanej o 0,20 m. Zdjęcie ostatniej warstwy gruntu (0,20 m) należy wykonać bezpośrednio przed ułożeniem przewodów. Usunięcie tej warstwy Wykonawca wykona ręcznie lub w sposób zaaprobowany przez Inżyniera. Wykonawca robót zobowiązany jest do prowadzenia prac w suchym wykopie. W przypadku napotkania wód gruntowych technologię odwodnienia wykopów opracuje Wykonawca robót budowlanych i przedstawi Inżynierowi do akceptacji.</w:t>
      </w:r>
    </w:p>
    <w:p w14:paraId="26EF8DF0" w14:textId="77777777" w:rsidR="0027337B" w:rsidRPr="00801B28" w:rsidRDefault="0027337B" w:rsidP="0027337B">
      <w:pPr>
        <w:jc w:val="both"/>
        <w:rPr>
          <w:sz w:val="20"/>
        </w:rPr>
      </w:pPr>
    </w:p>
    <w:p w14:paraId="4F24ED54" w14:textId="77777777" w:rsidR="0027337B" w:rsidRPr="00801B28" w:rsidRDefault="0027337B" w:rsidP="0027337B">
      <w:pPr>
        <w:widowControl/>
        <w:numPr>
          <w:ilvl w:val="1"/>
          <w:numId w:val="37"/>
        </w:numPr>
        <w:tabs>
          <w:tab w:val="left" w:pos="-1440"/>
          <w:tab w:val="left" w:pos="-720"/>
          <w:tab w:val="left" w:pos="0"/>
          <w:tab w:val="left" w:pos="720"/>
          <w:tab w:val="left" w:pos="1008"/>
          <w:tab w:val="left" w:pos="1440"/>
        </w:tabs>
        <w:autoSpaceDE/>
        <w:autoSpaceDN/>
        <w:spacing w:before="20" w:after="40"/>
        <w:ind w:left="0" w:firstLine="0"/>
        <w:jc w:val="both"/>
        <w:rPr>
          <w:b/>
          <w:spacing w:val="-3"/>
          <w:sz w:val="20"/>
        </w:rPr>
      </w:pPr>
      <w:r w:rsidRPr="00801B28">
        <w:rPr>
          <w:b/>
          <w:spacing w:val="-3"/>
          <w:sz w:val="20"/>
        </w:rPr>
        <w:t>Przygotowanie podłoża</w:t>
      </w:r>
    </w:p>
    <w:p w14:paraId="56B191BF" w14:textId="77777777" w:rsidR="0027337B" w:rsidRPr="00801B28" w:rsidRDefault="0027337B" w:rsidP="0027337B">
      <w:pPr>
        <w:jc w:val="both"/>
        <w:rPr>
          <w:sz w:val="20"/>
        </w:rPr>
      </w:pPr>
      <w:r w:rsidRPr="00801B28">
        <w:rPr>
          <w:sz w:val="20"/>
        </w:rPr>
        <w:t xml:space="preserve">Rodzaj podłoża, na którym będą układane rury jest zależny od rodzaju gruntu w wykopie.  </w:t>
      </w:r>
    </w:p>
    <w:p w14:paraId="75312B3E" w14:textId="77777777" w:rsidR="0027337B" w:rsidRPr="00801B28" w:rsidRDefault="0027337B" w:rsidP="0027337B">
      <w:pPr>
        <w:jc w:val="both"/>
        <w:rPr>
          <w:sz w:val="20"/>
        </w:rPr>
      </w:pPr>
      <w:r w:rsidRPr="00801B28">
        <w:rPr>
          <w:sz w:val="20"/>
        </w:rPr>
        <w:t xml:space="preserve">W gruntach suchych piaszczystych, żwirowo-piaszczystych i piaszczysto-gliniastych podłoże może stanowić grunt naturalny przy nienaruszonym dnie wykopu i pod warunkiem, że nie zawiera kamieni o wymiarach </w:t>
      </w:r>
      <w:r w:rsidRPr="00801B28">
        <w:rPr>
          <w:sz w:val="20"/>
        </w:rPr>
        <w:lastRenderedPageBreak/>
        <w:t xml:space="preserve">większych niż 20 mm dla przewodów o średnicy DN≤350 i 40 mm dla pozostałych (zgodnie z PN-EN 1610).   </w:t>
      </w:r>
    </w:p>
    <w:p w14:paraId="7A54E813" w14:textId="2641393A" w:rsidR="0027337B" w:rsidRPr="00801B28" w:rsidRDefault="0027337B" w:rsidP="0027337B">
      <w:pPr>
        <w:jc w:val="both"/>
        <w:rPr>
          <w:sz w:val="20"/>
        </w:rPr>
      </w:pPr>
      <w:r w:rsidRPr="00801B28">
        <w:rPr>
          <w:sz w:val="20"/>
        </w:rPr>
        <w:t>W gruntach nie spełniających powyższych kryteriów oraz w gruntach spoistych należy wykonać podsypkę z</w:t>
      </w:r>
      <w:r w:rsidR="00930A02" w:rsidRPr="00801B28">
        <w:rPr>
          <w:sz w:val="20"/>
        </w:rPr>
        <w:t> </w:t>
      </w:r>
      <w:r w:rsidRPr="00801B28">
        <w:rPr>
          <w:sz w:val="20"/>
        </w:rPr>
        <w:t xml:space="preserve">warstw piasku i/lub żwiru o grubości 20 cm.   </w:t>
      </w:r>
    </w:p>
    <w:p w14:paraId="2658192A" w14:textId="77777777" w:rsidR="0027337B" w:rsidRPr="00801B28" w:rsidRDefault="0027337B" w:rsidP="0027337B">
      <w:pPr>
        <w:jc w:val="both"/>
        <w:rPr>
          <w:sz w:val="20"/>
        </w:rPr>
      </w:pPr>
      <w:r w:rsidRPr="00801B28">
        <w:rPr>
          <w:sz w:val="20"/>
        </w:rPr>
        <w:t xml:space="preserve">W każdym przypadku podłoże do bezpośredniego posadowienia rur lub wykonania podsypki musi posiadać wytrzymałość większą niż 0,05 </w:t>
      </w:r>
      <w:proofErr w:type="spellStart"/>
      <w:r w:rsidRPr="00801B28">
        <w:rPr>
          <w:sz w:val="20"/>
        </w:rPr>
        <w:t>MPa</w:t>
      </w:r>
      <w:proofErr w:type="spellEnd"/>
      <w:r w:rsidRPr="00801B28">
        <w:rPr>
          <w:sz w:val="20"/>
        </w:rPr>
        <w:t xml:space="preserve">, zgodnie z PN-B-02480. Jeżeli grunt rodzimy nie spełnia tego warunku należy go wymienić na podsypkę żwirowo-piaskową.   </w:t>
      </w:r>
    </w:p>
    <w:p w14:paraId="1CCA2844" w14:textId="56549E2B" w:rsidR="0027337B" w:rsidRPr="00801B28" w:rsidRDefault="0027337B" w:rsidP="0027337B">
      <w:pPr>
        <w:jc w:val="both"/>
        <w:rPr>
          <w:sz w:val="20"/>
        </w:rPr>
      </w:pPr>
      <w:r w:rsidRPr="00801B28">
        <w:rPr>
          <w:sz w:val="20"/>
        </w:rPr>
        <w:t>Dla odcinków wodociągu zlokalizowanych w skarpach drogowych, rurociągi należy układać w warstwie żwirowo-piaskowej o frakcji do 20mm, zabezpieczonej geowłókniną igłowaną K≥16,0m/24h, O95≤0,15mm i</w:t>
      </w:r>
      <w:r w:rsidR="00930A02" w:rsidRPr="00801B28">
        <w:rPr>
          <w:sz w:val="20"/>
        </w:rPr>
        <w:t> </w:t>
      </w:r>
      <w:r w:rsidRPr="00801B28">
        <w:rPr>
          <w:sz w:val="20"/>
        </w:rPr>
        <w:t>folią PE 0,6 oraz zastosować barierę z gliny w stanie plastycznym o współczynniku filtracji ≤10</w:t>
      </w:r>
      <w:r w:rsidRPr="00801B28">
        <w:rPr>
          <w:sz w:val="20"/>
          <w:vertAlign w:val="superscript"/>
        </w:rPr>
        <w:t>-7</w:t>
      </w:r>
      <w:r w:rsidRPr="00801B28">
        <w:rPr>
          <w:sz w:val="20"/>
        </w:rPr>
        <w:t>. Powyższe rozwiązanie ma za zadnie chronić lessowe skarpy drogi przed rozmyciem w przypadku awarii wodociągu, oraz skierować wodę z ew. przecieku do rowu drogowego.</w:t>
      </w:r>
    </w:p>
    <w:p w14:paraId="12778189" w14:textId="77777777" w:rsidR="0027337B" w:rsidRPr="00801B28" w:rsidRDefault="0027337B" w:rsidP="0027337B">
      <w:pPr>
        <w:jc w:val="both"/>
        <w:rPr>
          <w:sz w:val="20"/>
        </w:rPr>
      </w:pPr>
    </w:p>
    <w:p w14:paraId="0DB12D87" w14:textId="77777777" w:rsidR="0027337B" w:rsidRPr="00801B28" w:rsidRDefault="0027337B" w:rsidP="0027337B">
      <w:pPr>
        <w:widowControl/>
        <w:numPr>
          <w:ilvl w:val="1"/>
          <w:numId w:val="37"/>
        </w:numPr>
        <w:tabs>
          <w:tab w:val="left" w:pos="-1440"/>
          <w:tab w:val="left" w:pos="-720"/>
          <w:tab w:val="left" w:pos="0"/>
          <w:tab w:val="left" w:pos="720"/>
          <w:tab w:val="left" w:pos="1008"/>
          <w:tab w:val="left" w:pos="1440"/>
        </w:tabs>
        <w:autoSpaceDE/>
        <w:autoSpaceDN/>
        <w:spacing w:before="20" w:after="40"/>
        <w:ind w:left="0" w:firstLine="0"/>
        <w:jc w:val="both"/>
        <w:rPr>
          <w:b/>
          <w:spacing w:val="-3"/>
          <w:sz w:val="20"/>
        </w:rPr>
      </w:pPr>
      <w:r w:rsidRPr="00801B28">
        <w:rPr>
          <w:b/>
          <w:spacing w:val="-3"/>
          <w:sz w:val="20"/>
        </w:rPr>
        <w:t>Roboty montażowe</w:t>
      </w:r>
    </w:p>
    <w:p w14:paraId="612C55D4" w14:textId="77777777" w:rsidR="0027337B" w:rsidRPr="00801B28" w:rsidRDefault="0027337B" w:rsidP="0027337B">
      <w:pPr>
        <w:pStyle w:val="Akapitzlist"/>
        <w:widowControl/>
        <w:numPr>
          <w:ilvl w:val="0"/>
          <w:numId w:val="30"/>
        </w:numPr>
        <w:autoSpaceDE/>
        <w:autoSpaceDN/>
        <w:spacing w:before="60"/>
        <w:jc w:val="both"/>
        <w:rPr>
          <w:bCs/>
          <w:vanish/>
          <w:sz w:val="20"/>
        </w:rPr>
      </w:pPr>
    </w:p>
    <w:p w14:paraId="7CE59249" w14:textId="77777777" w:rsidR="0027337B" w:rsidRPr="00801B28" w:rsidRDefault="0027337B" w:rsidP="0027337B">
      <w:pPr>
        <w:pStyle w:val="Akapitzlist"/>
        <w:widowControl/>
        <w:numPr>
          <w:ilvl w:val="1"/>
          <w:numId w:val="30"/>
        </w:numPr>
        <w:autoSpaceDE/>
        <w:autoSpaceDN/>
        <w:spacing w:before="60"/>
        <w:jc w:val="both"/>
        <w:rPr>
          <w:bCs/>
          <w:vanish/>
          <w:sz w:val="20"/>
        </w:rPr>
      </w:pPr>
    </w:p>
    <w:p w14:paraId="0E29E66B" w14:textId="77777777" w:rsidR="0027337B" w:rsidRPr="00801B28" w:rsidRDefault="0027337B" w:rsidP="0027337B">
      <w:pPr>
        <w:pStyle w:val="Akapitzlist"/>
        <w:widowControl/>
        <w:numPr>
          <w:ilvl w:val="1"/>
          <w:numId w:val="30"/>
        </w:numPr>
        <w:autoSpaceDE/>
        <w:autoSpaceDN/>
        <w:spacing w:before="60"/>
        <w:jc w:val="both"/>
        <w:rPr>
          <w:bCs/>
          <w:vanish/>
          <w:sz w:val="20"/>
        </w:rPr>
      </w:pPr>
    </w:p>
    <w:p w14:paraId="78795FEC" w14:textId="77777777" w:rsidR="0027337B" w:rsidRPr="00801B28" w:rsidRDefault="0027337B" w:rsidP="0027337B">
      <w:pPr>
        <w:pStyle w:val="Akapitzlist"/>
        <w:widowControl/>
        <w:numPr>
          <w:ilvl w:val="1"/>
          <w:numId w:val="30"/>
        </w:numPr>
        <w:autoSpaceDE/>
        <w:autoSpaceDN/>
        <w:spacing w:before="60"/>
        <w:jc w:val="both"/>
        <w:rPr>
          <w:bCs/>
          <w:vanish/>
          <w:sz w:val="20"/>
        </w:rPr>
      </w:pPr>
    </w:p>
    <w:p w14:paraId="6361E4C2" w14:textId="77777777" w:rsidR="0027337B" w:rsidRPr="00801B28" w:rsidRDefault="0027337B" w:rsidP="0027337B">
      <w:pPr>
        <w:pStyle w:val="Akapitzlist"/>
        <w:widowControl/>
        <w:numPr>
          <w:ilvl w:val="1"/>
          <w:numId w:val="30"/>
        </w:numPr>
        <w:autoSpaceDE/>
        <w:autoSpaceDN/>
        <w:spacing w:before="60"/>
        <w:jc w:val="both"/>
        <w:rPr>
          <w:bCs/>
          <w:vanish/>
          <w:sz w:val="20"/>
        </w:rPr>
      </w:pPr>
    </w:p>
    <w:p w14:paraId="3D91C26A" w14:textId="77777777" w:rsidR="0027337B" w:rsidRPr="00801B28" w:rsidRDefault="0027337B" w:rsidP="0027337B">
      <w:pPr>
        <w:pStyle w:val="Akapitzlist"/>
        <w:widowControl/>
        <w:numPr>
          <w:ilvl w:val="1"/>
          <w:numId w:val="30"/>
        </w:numPr>
        <w:autoSpaceDE/>
        <w:autoSpaceDN/>
        <w:spacing w:before="60"/>
        <w:jc w:val="both"/>
        <w:rPr>
          <w:bCs/>
          <w:vanish/>
          <w:sz w:val="20"/>
        </w:rPr>
      </w:pPr>
    </w:p>
    <w:p w14:paraId="1BDC317B" w14:textId="77777777" w:rsidR="0027337B" w:rsidRPr="00801B28" w:rsidRDefault="0027337B" w:rsidP="0027337B">
      <w:pPr>
        <w:pStyle w:val="Akapitzlist"/>
        <w:widowControl/>
        <w:numPr>
          <w:ilvl w:val="2"/>
          <w:numId w:val="37"/>
        </w:numPr>
        <w:autoSpaceDE/>
        <w:autoSpaceDN/>
        <w:spacing w:before="60"/>
        <w:ind w:left="567" w:hanging="567"/>
        <w:contextualSpacing/>
        <w:jc w:val="both"/>
        <w:rPr>
          <w:bCs/>
          <w:sz w:val="20"/>
        </w:rPr>
      </w:pPr>
      <w:r w:rsidRPr="00801B28">
        <w:rPr>
          <w:bCs/>
          <w:sz w:val="20"/>
        </w:rPr>
        <w:t>Przewody z tworzyw sztucznych</w:t>
      </w:r>
    </w:p>
    <w:p w14:paraId="6962EE68" w14:textId="77777777" w:rsidR="0027337B" w:rsidRPr="00801B28" w:rsidRDefault="0027337B" w:rsidP="0027337B">
      <w:pPr>
        <w:jc w:val="both"/>
        <w:rPr>
          <w:sz w:val="20"/>
        </w:rPr>
      </w:pPr>
      <w:r w:rsidRPr="00801B28">
        <w:rPr>
          <w:sz w:val="20"/>
        </w:rPr>
        <w:t xml:space="preserve">W przypadku konieczności wykonania podsypki rury należy układać stosując podsypkę dolną (zgodnie z PN-EN 805) o grubości 20 cm oraz odpowiedniej wysokości podsypkę górną zapewniając podparcie trzonu rur na całej długości. Przewód powinien być tak ułożony, aby opierał się o podłoże (podsypkę) co najmniej na 1/4 swojego obwodu (symetrycznie do osi).  </w:t>
      </w:r>
    </w:p>
    <w:p w14:paraId="13610ADD" w14:textId="7278409B" w:rsidR="0027337B" w:rsidRPr="00801B28" w:rsidRDefault="0027337B" w:rsidP="0027337B">
      <w:pPr>
        <w:jc w:val="both"/>
        <w:rPr>
          <w:sz w:val="20"/>
        </w:rPr>
      </w:pPr>
      <w:r w:rsidRPr="00801B28">
        <w:rPr>
          <w:sz w:val="20"/>
        </w:rPr>
        <w:t xml:space="preserve">Podsypkę, </w:t>
      </w:r>
      <w:proofErr w:type="spellStart"/>
      <w:r w:rsidRPr="00801B28">
        <w:rPr>
          <w:sz w:val="20"/>
        </w:rPr>
        <w:t>obsypkę</w:t>
      </w:r>
      <w:proofErr w:type="spellEnd"/>
      <w:r w:rsidRPr="00801B28">
        <w:rPr>
          <w:sz w:val="20"/>
        </w:rPr>
        <w:t xml:space="preserve"> oraz zasypkę wstępną (warstwa gruntu 30 cm ponad wierzch przewodu) należy wykonywać warstwami o grubości do 10 cm. Podsypki nie należy zagęszczać natomiast pozostałe warstwy w</w:t>
      </w:r>
      <w:r w:rsidR="00930A02" w:rsidRPr="00801B28">
        <w:rPr>
          <w:sz w:val="20"/>
        </w:rPr>
        <w:t> </w:t>
      </w:r>
      <w:r w:rsidRPr="00801B28">
        <w:rPr>
          <w:sz w:val="20"/>
        </w:rPr>
        <w:t xml:space="preserve">strefie ułożenia przewodu należy zagęszczać ręcznie do uzyskania wskaźnika zagęszczenia </w:t>
      </w:r>
      <w:proofErr w:type="spellStart"/>
      <w:r w:rsidRPr="00801B28">
        <w:rPr>
          <w:sz w:val="20"/>
        </w:rPr>
        <w:t>Is</w:t>
      </w:r>
      <w:proofErr w:type="spellEnd"/>
      <w:r w:rsidRPr="00801B28">
        <w:rPr>
          <w:sz w:val="20"/>
        </w:rPr>
        <w:t xml:space="preserve"> = 0,95.  </w:t>
      </w:r>
    </w:p>
    <w:p w14:paraId="0CEA7629" w14:textId="77777777" w:rsidR="0027337B" w:rsidRPr="00801B28" w:rsidRDefault="0027337B" w:rsidP="0027337B">
      <w:pPr>
        <w:jc w:val="both"/>
        <w:rPr>
          <w:sz w:val="20"/>
        </w:rPr>
      </w:pPr>
      <w:r w:rsidRPr="00801B28">
        <w:rPr>
          <w:sz w:val="20"/>
        </w:rPr>
        <w:t xml:space="preserve">Nie dopuszcza się stosowania zmrożonego (zbrylonego) materiału gruntowego oraz zagęszczania użytego materiału gruntowego przez nasycenie wodą. W trakcie wbudowywania materiału gruntowego w strefie ułożenia przewodu należy stopniowo usuwać zabezpieczenie wykopu. </w:t>
      </w:r>
    </w:p>
    <w:p w14:paraId="19C3CD60" w14:textId="77777777" w:rsidR="0027337B" w:rsidRPr="00801B28" w:rsidRDefault="0027337B" w:rsidP="0027337B">
      <w:pPr>
        <w:jc w:val="both"/>
        <w:rPr>
          <w:sz w:val="20"/>
        </w:rPr>
      </w:pPr>
    </w:p>
    <w:p w14:paraId="07AAA47C" w14:textId="77777777" w:rsidR="0027337B" w:rsidRPr="00801B28" w:rsidRDefault="0027337B" w:rsidP="0027337B">
      <w:pPr>
        <w:jc w:val="both"/>
        <w:rPr>
          <w:sz w:val="20"/>
          <w:u w:val="single"/>
        </w:rPr>
      </w:pPr>
      <w:r w:rsidRPr="00801B28">
        <w:rPr>
          <w:sz w:val="20"/>
          <w:u w:val="single"/>
        </w:rPr>
        <w:t xml:space="preserve">Uwaga: usuwanie zabezpieczenia wykopu na poziomie strefy ułożenia przewodu po wykonaniu zasypki głównej może prowadzić do poważnych konsekwencji dla nośności, kierunku i głębokości ułożenia przewodu. </w:t>
      </w:r>
    </w:p>
    <w:p w14:paraId="3874DCE6" w14:textId="77777777" w:rsidR="0027337B" w:rsidRPr="00801B28" w:rsidRDefault="0027337B" w:rsidP="0027337B">
      <w:pPr>
        <w:jc w:val="both"/>
        <w:rPr>
          <w:sz w:val="20"/>
        </w:rPr>
      </w:pPr>
    </w:p>
    <w:p w14:paraId="764B31B4" w14:textId="3B3A3742" w:rsidR="0027337B" w:rsidRPr="00801B28" w:rsidRDefault="0027337B" w:rsidP="0027337B">
      <w:pPr>
        <w:jc w:val="both"/>
        <w:rPr>
          <w:sz w:val="20"/>
        </w:rPr>
      </w:pPr>
      <w:r w:rsidRPr="00801B28">
        <w:rPr>
          <w:sz w:val="20"/>
        </w:rPr>
        <w:t xml:space="preserve">Zasypkę główną wykopu można wykonać z gruntu rodzimego pod warunkiem, że grunt ten umożliwia wymagane zagęszczenie oraz nie zawiera kamieni większych niż 2/3 grubości warstwy zagęszczania oraz odpadów. Zasypkę główną należy wykonać warstwami o grubości do 30 cm wraz z ich zagęszczeniem do uzyskania wskaźnika zagęszczenia minimum </w:t>
      </w:r>
      <w:proofErr w:type="spellStart"/>
      <w:r w:rsidRPr="00801B28">
        <w:rPr>
          <w:sz w:val="20"/>
        </w:rPr>
        <w:t>Is</w:t>
      </w:r>
      <w:proofErr w:type="spellEnd"/>
      <w:r w:rsidRPr="00801B28">
        <w:rPr>
          <w:sz w:val="20"/>
        </w:rPr>
        <w:t xml:space="preserve"> = 0,97, względnie do wskaźnika zagęszczenia wskazanego w</w:t>
      </w:r>
      <w:r w:rsidR="00930A02" w:rsidRPr="00801B28">
        <w:rPr>
          <w:sz w:val="20"/>
        </w:rPr>
        <w:t> </w:t>
      </w:r>
      <w:r w:rsidRPr="00801B28">
        <w:rPr>
          <w:sz w:val="20"/>
        </w:rPr>
        <w:t xml:space="preserve">projekcie drogowym (w przypadku prowadzenia robót w pasie drogowym). Maksymalną gęstość objętościową szkieletu gruntu dla ustalenia stopnia zagęszczenia należy oznaczać metodą I lub II wg PN-B-04481 . Do zagęszczania zasypki głównej można używać ciężkiego sprzętu zagęszczającego (ubijarki </w:t>
      </w:r>
      <w:r w:rsidRPr="00801B28">
        <w:rPr>
          <w:sz w:val="20"/>
        </w:rPr>
        <w:br/>
        <w:t xml:space="preserve">o masie ponad 60 kg, płyty zagęszczające o masie ponad 300 kg i walce wibracyjne o masie ponad 600 kg) wyłącznie od momentu, kiedy warstwa odpowiednio zagęszczona osiągnie grubość minimum 1,0 m ponad wierzch przewodu. </w:t>
      </w:r>
    </w:p>
    <w:p w14:paraId="3DBEB18A" w14:textId="77777777" w:rsidR="0027337B" w:rsidRPr="00801B28" w:rsidRDefault="0027337B" w:rsidP="0027337B">
      <w:pPr>
        <w:jc w:val="both"/>
        <w:rPr>
          <w:sz w:val="20"/>
        </w:rPr>
      </w:pPr>
      <w:r w:rsidRPr="00801B28">
        <w:rPr>
          <w:sz w:val="20"/>
        </w:rPr>
        <w:t xml:space="preserve">Do wykonywania zmian kierunków przewodu należy stosować łuki, kolana i trójniki w przypadkach, gdy kąt odchylenia przekracza wielkość dopuszczalnej strzałki ugięcia przewodu podaną w warunkach technicznych producenta rur. </w:t>
      </w:r>
    </w:p>
    <w:p w14:paraId="57ADCB61" w14:textId="77777777" w:rsidR="0027337B" w:rsidRPr="00801B28" w:rsidRDefault="0027337B" w:rsidP="0027337B">
      <w:pPr>
        <w:jc w:val="both"/>
        <w:rPr>
          <w:sz w:val="20"/>
        </w:rPr>
      </w:pPr>
      <w:r w:rsidRPr="00801B28">
        <w:rPr>
          <w:sz w:val="20"/>
        </w:rPr>
        <w:t>Wykonawca jest zobowiązany do układania rur z tworzyw sztucznych w temperaturze od +5 do +30</w:t>
      </w:r>
      <w:r w:rsidRPr="00801B28">
        <w:rPr>
          <w:sz w:val="20"/>
          <w:vertAlign w:val="superscript"/>
        </w:rPr>
        <w:t>o</w:t>
      </w:r>
      <w:r w:rsidRPr="00801B28">
        <w:rPr>
          <w:sz w:val="20"/>
        </w:rPr>
        <w:t xml:space="preserve">C. </w:t>
      </w:r>
    </w:p>
    <w:p w14:paraId="416036AF" w14:textId="54B373C8" w:rsidR="0027337B" w:rsidRPr="00801B28" w:rsidRDefault="0027337B" w:rsidP="0027337B">
      <w:pPr>
        <w:jc w:val="both"/>
        <w:rPr>
          <w:sz w:val="20"/>
        </w:rPr>
      </w:pPr>
      <w:r w:rsidRPr="00801B28">
        <w:rPr>
          <w:sz w:val="20"/>
        </w:rPr>
        <w:t>Wszelkie roboty i prace budowlane przy układaniu przewodów wodociągowych należy prowadzić zgodnie z</w:t>
      </w:r>
      <w:r w:rsidR="00930A02" w:rsidRPr="00801B28">
        <w:rPr>
          <w:sz w:val="20"/>
        </w:rPr>
        <w:t> </w:t>
      </w:r>
      <w:r w:rsidRPr="00801B28">
        <w:rPr>
          <w:sz w:val="20"/>
        </w:rPr>
        <w:t>warunkami zawartymi w normach PN-ENV 1046 i PN-EN 805 oraz instrukcjami producenta rur.</w:t>
      </w:r>
    </w:p>
    <w:p w14:paraId="1006EB73" w14:textId="77777777" w:rsidR="001B50F4" w:rsidRPr="00801B28" w:rsidRDefault="001B50F4" w:rsidP="0027337B">
      <w:pPr>
        <w:jc w:val="both"/>
        <w:rPr>
          <w:sz w:val="20"/>
        </w:rPr>
      </w:pPr>
    </w:p>
    <w:p w14:paraId="231EA760" w14:textId="77777777" w:rsidR="0027337B" w:rsidRPr="00801B28" w:rsidRDefault="0027337B" w:rsidP="0027337B">
      <w:pPr>
        <w:pStyle w:val="Akapitzlist"/>
        <w:widowControl/>
        <w:numPr>
          <w:ilvl w:val="2"/>
          <w:numId w:val="37"/>
        </w:numPr>
        <w:autoSpaceDE/>
        <w:autoSpaceDN/>
        <w:spacing w:before="60"/>
        <w:ind w:left="567" w:hanging="567"/>
        <w:contextualSpacing/>
        <w:jc w:val="both"/>
        <w:rPr>
          <w:bCs/>
          <w:sz w:val="20"/>
        </w:rPr>
      </w:pPr>
      <w:r w:rsidRPr="00801B28">
        <w:rPr>
          <w:bCs/>
          <w:sz w:val="20"/>
        </w:rPr>
        <w:t>Rury ochronne</w:t>
      </w:r>
    </w:p>
    <w:p w14:paraId="6A07D282" w14:textId="1F1689C4" w:rsidR="0027337B" w:rsidRPr="00801B28" w:rsidRDefault="0027337B" w:rsidP="0027337B">
      <w:pPr>
        <w:jc w:val="both"/>
        <w:rPr>
          <w:sz w:val="20"/>
        </w:rPr>
      </w:pPr>
      <w:r w:rsidRPr="00801B28">
        <w:rPr>
          <w:sz w:val="20"/>
        </w:rPr>
        <w:t>Przejścia przewodów wodociągowych pod drogą ekspresową oraz w innych przypadkach przewidzianych w</w:t>
      </w:r>
      <w:r w:rsidR="00930A02" w:rsidRPr="00801B28">
        <w:rPr>
          <w:sz w:val="20"/>
        </w:rPr>
        <w:t> </w:t>
      </w:r>
      <w:r w:rsidRPr="00801B28">
        <w:rPr>
          <w:sz w:val="20"/>
        </w:rPr>
        <w:t xml:space="preserve">Dokumentacji Projektowej powinny być wykonane w rurach ochronnych. </w:t>
      </w:r>
    </w:p>
    <w:p w14:paraId="4923ADC0" w14:textId="77777777" w:rsidR="0027337B" w:rsidRPr="00801B28" w:rsidRDefault="0027337B" w:rsidP="0027337B">
      <w:pPr>
        <w:jc w:val="both"/>
        <w:rPr>
          <w:sz w:val="20"/>
        </w:rPr>
      </w:pPr>
      <w:r w:rsidRPr="00801B28">
        <w:rPr>
          <w:sz w:val="20"/>
        </w:rPr>
        <w:t xml:space="preserve">Końce rury ochronnej powinny być usytuowane poza korpusem drogowym w odległości od 1 do 2 m od podstawy nasypu, a w przypadku istnienia rowów odwadniających - poza nimi. </w:t>
      </w:r>
    </w:p>
    <w:p w14:paraId="78CD877F" w14:textId="7F89AAFC" w:rsidR="0027337B" w:rsidRPr="00801B28" w:rsidRDefault="0027337B" w:rsidP="0027337B">
      <w:pPr>
        <w:jc w:val="both"/>
        <w:rPr>
          <w:sz w:val="20"/>
        </w:rPr>
      </w:pPr>
      <w:r w:rsidRPr="00801B28">
        <w:rPr>
          <w:sz w:val="20"/>
        </w:rPr>
        <w:t>Przestrzeń między rurą ochronną i chronionym przewodem wodociągowym należy uszczelnić na końcach rury ochronnej za pomocą manszet wykonanych z elastomeru EPDM, mocowanych do rury ochronnej i</w:t>
      </w:r>
      <w:r w:rsidR="00930A02" w:rsidRPr="00801B28">
        <w:rPr>
          <w:sz w:val="20"/>
        </w:rPr>
        <w:t> </w:t>
      </w:r>
      <w:r w:rsidRPr="00801B28">
        <w:rPr>
          <w:sz w:val="20"/>
        </w:rPr>
        <w:t>przewodowej za pomocą skręcanych opasek ze stali kwasoodpornej.</w:t>
      </w:r>
    </w:p>
    <w:p w14:paraId="6AEB15F7" w14:textId="77777777" w:rsidR="001B50F4" w:rsidRPr="00801B28" w:rsidRDefault="001B50F4" w:rsidP="0027337B">
      <w:pPr>
        <w:jc w:val="both"/>
        <w:rPr>
          <w:sz w:val="20"/>
        </w:rPr>
      </w:pPr>
    </w:p>
    <w:p w14:paraId="7FD410CA" w14:textId="77777777" w:rsidR="0027337B" w:rsidRPr="00801B28" w:rsidRDefault="0027337B" w:rsidP="0027337B">
      <w:pPr>
        <w:pStyle w:val="Akapitzlist"/>
        <w:widowControl/>
        <w:numPr>
          <w:ilvl w:val="2"/>
          <w:numId w:val="37"/>
        </w:numPr>
        <w:autoSpaceDE/>
        <w:autoSpaceDN/>
        <w:spacing w:before="60"/>
        <w:ind w:left="567" w:hanging="567"/>
        <w:contextualSpacing/>
        <w:jc w:val="both"/>
        <w:rPr>
          <w:bCs/>
          <w:sz w:val="20"/>
        </w:rPr>
      </w:pPr>
      <w:r w:rsidRPr="00801B28">
        <w:rPr>
          <w:bCs/>
          <w:sz w:val="20"/>
        </w:rPr>
        <w:t>Bloki oporowe</w:t>
      </w:r>
    </w:p>
    <w:p w14:paraId="059506C1" w14:textId="56BC219B" w:rsidR="0027337B" w:rsidRPr="00801B28" w:rsidRDefault="0027337B" w:rsidP="0027337B">
      <w:pPr>
        <w:jc w:val="both"/>
        <w:rPr>
          <w:sz w:val="20"/>
        </w:rPr>
      </w:pPr>
      <w:r w:rsidRPr="00801B28">
        <w:rPr>
          <w:sz w:val="20"/>
        </w:rPr>
        <w:t>Blok oporowy powinien być tak ustawiony, aby swą tylną ścianą opierał się o nienaruszony grunt rodzimy. W</w:t>
      </w:r>
      <w:r w:rsidR="00930A02" w:rsidRPr="00801B28">
        <w:rPr>
          <w:sz w:val="20"/>
        </w:rPr>
        <w:t> </w:t>
      </w:r>
      <w:r w:rsidRPr="00801B28">
        <w:rPr>
          <w:sz w:val="20"/>
        </w:rPr>
        <w:t>przypadku braku możliwości spełnienia tego warunku, należy przestrzeń między tylną ścianą bloku a</w:t>
      </w:r>
      <w:r w:rsidR="00930A02" w:rsidRPr="00801B28">
        <w:rPr>
          <w:sz w:val="20"/>
        </w:rPr>
        <w:t> </w:t>
      </w:r>
      <w:r w:rsidRPr="00801B28">
        <w:rPr>
          <w:sz w:val="20"/>
        </w:rPr>
        <w:t>gruntem rodzimym zalać betonem klasy C16/20. O parametrach:</w:t>
      </w:r>
    </w:p>
    <w:p w14:paraId="4130C6D9" w14:textId="77777777" w:rsidR="0027337B" w:rsidRPr="00801B28" w:rsidRDefault="0027337B" w:rsidP="0027337B">
      <w:pPr>
        <w:pStyle w:val="Akapitzlist"/>
        <w:widowControl/>
        <w:numPr>
          <w:ilvl w:val="0"/>
          <w:numId w:val="31"/>
        </w:numPr>
        <w:autoSpaceDE/>
        <w:autoSpaceDN/>
        <w:jc w:val="both"/>
        <w:rPr>
          <w:bCs/>
          <w:iCs/>
          <w:sz w:val="20"/>
        </w:rPr>
      </w:pPr>
      <w:r w:rsidRPr="00801B28">
        <w:rPr>
          <w:bCs/>
          <w:iCs/>
          <w:sz w:val="20"/>
        </w:rPr>
        <w:t>Nasiąkliwość wg PN-B-06250-1988 Beton zwykły max 9%</w:t>
      </w:r>
    </w:p>
    <w:p w14:paraId="0749372C" w14:textId="77777777" w:rsidR="0027337B" w:rsidRPr="00801B28" w:rsidRDefault="0027337B" w:rsidP="0027337B">
      <w:pPr>
        <w:pStyle w:val="Akapitzlist"/>
        <w:widowControl/>
        <w:numPr>
          <w:ilvl w:val="0"/>
          <w:numId w:val="31"/>
        </w:numPr>
        <w:autoSpaceDE/>
        <w:autoSpaceDN/>
        <w:jc w:val="both"/>
        <w:rPr>
          <w:bCs/>
          <w:iCs/>
          <w:sz w:val="20"/>
        </w:rPr>
      </w:pPr>
      <w:r w:rsidRPr="00801B28">
        <w:rPr>
          <w:bCs/>
          <w:iCs/>
          <w:sz w:val="20"/>
        </w:rPr>
        <w:t>Mrozoodporność  wg PN-B-06250-1988 Beton zwykły F50</w:t>
      </w:r>
    </w:p>
    <w:p w14:paraId="1ED63946" w14:textId="77777777" w:rsidR="0027337B" w:rsidRPr="00801B28" w:rsidRDefault="0027337B" w:rsidP="0027337B">
      <w:pPr>
        <w:pStyle w:val="Akapitzlist"/>
        <w:widowControl/>
        <w:numPr>
          <w:ilvl w:val="0"/>
          <w:numId w:val="31"/>
        </w:numPr>
        <w:autoSpaceDE/>
        <w:autoSpaceDN/>
        <w:jc w:val="both"/>
        <w:rPr>
          <w:bCs/>
          <w:iCs/>
          <w:sz w:val="20"/>
        </w:rPr>
      </w:pPr>
      <w:r w:rsidRPr="00801B28">
        <w:rPr>
          <w:bCs/>
          <w:iCs/>
          <w:sz w:val="20"/>
        </w:rPr>
        <w:t>Wodoszczelność wg PN-B-06250-1988 Beton zwykły W2</w:t>
      </w:r>
    </w:p>
    <w:p w14:paraId="1B60054E" w14:textId="77777777" w:rsidR="0027337B" w:rsidRPr="00801B28" w:rsidRDefault="0027337B" w:rsidP="0027337B">
      <w:pPr>
        <w:pStyle w:val="Akapitzlist"/>
        <w:widowControl/>
        <w:numPr>
          <w:ilvl w:val="0"/>
          <w:numId w:val="31"/>
        </w:numPr>
        <w:autoSpaceDE/>
        <w:autoSpaceDN/>
        <w:jc w:val="both"/>
        <w:rPr>
          <w:bCs/>
          <w:iCs/>
          <w:sz w:val="20"/>
        </w:rPr>
      </w:pPr>
      <w:r w:rsidRPr="00801B28">
        <w:rPr>
          <w:bCs/>
          <w:iCs/>
          <w:sz w:val="20"/>
        </w:rPr>
        <w:t>Klasa ekspozycji wg PN-EN-206-1 XC2 (beton zbrojony)</w:t>
      </w:r>
    </w:p>
    <w:p w14:paraId="4DB830C4" w14:textId="77777777" w:rsidR="0027337B" w:rsidRPr="00801B28" w:rsidRDefault="0027337B" w:rsidP="0027337B">
      <w:pPr>
        <w:jc w:val="both"/>
        <w:rPr>
          <w:sz w:val="20"/>
        </w:rPr>
      </w:pPr>
      <w:r w:rsidRPr="00801B28">
        <w:rPr>
          <w:sz w:val="20"/>
        </w:rPr>
        <w:t xml:space="preserve">Odległość między blokiem oporowym i ścianką przewodu wodociągowego powinna być nie mniejsza niż 10 cm. Przestrzeń między przewodem a blokiem należy zalać betonem klasy C20/25, izolując go od przewodu dwoma warstwami folii z tworzywa sztucznego o grubości minimum 0,5 mm.  </w:t>
      </w:r>
    </w:p>
    <w:p w14:paraId="2E33A838" w14:textId="77777777" w:rsidR="0027337B" w:rsidRPr="00801B28" w:rsidRDefault="0027337B" w:rsidP="0027337B">
      <w:pPr>
        <w:jc w:val="both"/>
        <w:rPr>
          <w:sz w:val="20"/>
        </w:rPr>
      </w:pPr>
      <w:r w:rsidRPr="00801B28">
        <w:rPr>
          <w:sz w:val="20"/>
        </w:rPr>
        <w:t xml:space="preserve">Wykop do rzędnej wierzchu bloku można wykonywać dowolną metodą, natomiast poniżej - do rzędnej spodu bloku - wykop należy pogłębić ręcznie tuż przed jego posadowieniem. Blok oporowy powinien być posadowiony </w:t>
      </w:r>
      <w:r w:rsidRPr="00801B28">
        <w:rPr>
          <w:sz w:val="20"/>
        </w:rPr>
        <w:lastRenderedPageBreak/>
        <w:t xml:space="preserve">w ten sposób, aby przewód wodociągowy został podparty w połowie wysokości bloku. </w:t>
      </w:r>
    </w:p>
    <w:p w14:paraId="0EC93E18" w14:textId="77777777" w:rsidR="0027337B" w:rsidRPr="00801B28" w:rsidRDefault="0027337B" w:rsidP="0027337B">
      <w:pPr>
        <w:jc w:val="both"/>
        <w:rPr>
          <w:sz w:val="20"/>
        </w:rPr>
      </w:pPr>
      <w:r w:rsidRPr="00801B28">
        <w:rPr>
          <w:sz w:val="20"/>
        </w:rPr>
        <w:t>Wykop w miejscu wbudowania bloku należy zasypywać (do rzędnej wierzchu bloku) od strony przewodu wodociągowego.</w:t>
      </w:r>
    </w:p>
    <w:p w14:paraId="57B69F16" w14:textId="77777777" w:rsidR="001B50F4" w:rsidRPr="00801B28" w:rsidRDefault="001B50F4" w:rsidP="0027337B">
      <w:pPr>
        <w:jc w:val="both"/>
        <w:rPr>
          <w:sz w:val="20"/>
        </w:rPr>
      </w:pPr>
    </w:p>
    <w:p w14:paraId="595FD8B6" w14:textId="77777777" w:rsidR="0027337B" w:rsidRPr="00801B28" w:rsidRDefault="0027337B" w:rsidP="0027337B">
      <w:pPr>
        <w:pStyle w:val="Akapitzlist"/>
        <w:widowControl/>
        <w:numPr>
          <w:ilvl w:val="2"/>
          <w:numId w:val="37"/>
        </w:numPr>
        <w:autoSpaceDE/>
        <w:autoSpaceDN/>
        <w:spacing w:before="60"/>
        <w:ind w:left="567" w:hanging="567"/>
        <w:contextualSpacing/>
        <w:jc w:val="both"/>
        <w:rPr>
          <w:bCs/>
          <w:sz w:val="20"/>
        </w:rPr>
      </w:pPr>
      <w:r w:rsidRPr="00801B28">
        <w:rPr>
          <w:bCs/>
          <w:sz w:val="20"/>
        </w:rPr>
        <w:t xml:space="preserve">Oznakowanie uzbrojenia przewodów </w:t>
      </w:r>
    </w:p>
    <w:p w14:paraId="4D09AE96" w14:textId="703884F7" w:rsidR="0027337B" w:rsidRPr="00801B28" w:rsidRDefault="0027337B" w:rsidP="0027337B">
      <w:pPr>
        <w:jc w:val="both"/>
        <w:rPr>
          <w:sz w:val="20"/>
        </w:rPr>
      </w:pPr>
      <w:r w:rsidRPr="00801B28">
        <w:rPr>
          <w:sz w:val="20"/>
        </w:rPr>
        <w:t>Miejsce wbudowania uzbrojenia podziemnego należy trwale oznakować tabliczkami orientacyjnymi zgodnie z</w:t>
      </w:r>
      <w:r w:rsidR="00930A02" w:rsidRPr="00801B28">
        <w:rPr>
          <w:sz w:val="20"/>
        </w:rPr>
        <w:t> </w:t>
      </w:r>
      <w:r w:rsidRPr="00801B28">
        <w:rPr>
          <w:sz w:val="20"/>
        </w:rPr>
        <w:t xml:space="preserve">normą PN-B-09700. Tabliczki należy umieścić na trwałych obiektach budowlanych lub specjalnych słupkach w miejscach widocznych, na wysokości 2 m nad terenem i w odległości nie większej niż 25 m od oznaczanego uzbrojenia. </w:t>
      </w:r>
    </w:p>
    <w:p w14:paraId="140200A9" w14:textId="77777777" w:rsidR="001B50F4" w:rsidRPr="00801B28" w:rsidRDefault="001B50F4" w:rsidP="0027337B">
      <w:pPr>
        <w:jc w:val="both"/>
        <w:rPr>
          <w:sz w:val="20"/>
        </w:rPr>
      </w:pPr>
    </w:p>
    <w:p w14:paraId="077B7CA0" w14:textId="77777777" w:rsidR="0027337B" w:rsidRPr="00801B28" w:rsidRDefault="0027337B" w:rsidP="0027337B">
      <w:pPr>
        <w:pStyle w:val="Akapitzlist"/>
        <w:widowControl/>
        <w:numPr>
          <w:ilvl w:val="2"/>
          <w:numId w:val="37"/>
        </w:numPr>
        <w:autoSpaceDE/>
        <w:autoSpaceDN/>
        <w:spacing w:before="60"/>
        <w:ind w:left="567" w:hanging="567"/>
        <w:contextualSpacing/>
        <w:jc w:val="both"/>
        <w:rPr>
          <w:b/>
          <w:sz w:val="20"/>
        </w:rPr>
      </w:pPr>
      <w:r w:rsidRPr="00801B28">
        <w:rPr>
          <w:bCs/>
          <w:sz w:val="20"/>
        </w:rPr>
        <w:t xml:space="preserve">Izolacja termiczna przewodów </w:t>
      </w:r>
    </w:p>
    <w:p w14:paraId="2768A838" w14:textId="77777777" w:rsidR="0027337B" w:rsidRPr="00801B28" w:rsidRDefault="0027337B" w:rsidP="0027337B">
      <w:pPr>
        <w:jc w:val="both"/>
        <w:rPr>
          <w:sz w:val="20"/>
        </w:rPr>
      </w:pPr>
      <w:r w:rsidRPr="00801B28">
        <w:rPr>
          <w:sz w:val="20"/>
        </w:rPr>
        <w:t xml:space="preserve">W przypadku stosowania rur ochronnych termoizolacyjnych rury przewodowe należy umieścić w nich centrycznie wykorzystując w tym celu płozy dystansowe z tworzywa sztucznego. Przestrzeń między rurą ochronną i przewodową należy uszczelnić poprzez wypełnienie końcowych odcinków pianką poliuretanową (na głębokość min. 10 cm) lub przy zastosowaniu manszet elastomerowych z EPDM mocowanych do rury ochronnej i przewodowej za pomocą skręcanych </w:t>
      </w:r>
      <w:proofErr w:type="spellStart"/>
      <w:r w:rsidRPr="00801B28">
        <w:rPr>
          <w:sz w:val="20"/>
        </w:rPr>
        <w:t>cybantów</w:t>
      </w:r>
      <w:proofErr w:type="spellEnd"/>
      <w:r w:rsidRPr="00801B28">
        <w:rPr>
          <w:sz w:val="20"/>
        </w:rPr>
        <w:t xml:space="preserve"> ze stali kwasoodpornej. </w:t>
      </w:r>
    </w:p>
    <w:p w14:paraId="750A389E" w14:textId="77777777" w:rsidR="0027337B" w:rsidRPr="00801B28" w:rsidRDefault="0027337B" w:rsidP="0027337B">
      <w:pPr>
        <w:jc w:val="both"/>
        <w:rPr>
          <w:sz w:val="20"/>
        </w:rPr>
      </w:pPr>
      <w:r w:rsidRPr="00801B28">
        <w:rPr>
          <w:sz w:val="20"/>
        </w:rPr>
        <w:t xml:space="preserve">Jeżeli zachodzi potrzeba łączenia elementów izolacji termicznej miejsca połączeń należy zabezpieczyć opaskami termokurczliwymi lub samoprzylepną taśmą przemysłową z PE. </w:t>
      </w:r>
    </w:p>
    <w:p w14:paraId="2BE01BED" w14:textId="77777777" w:rsidR="001B50F4" w:rsidRPr="00801B28" w:rsidRDefault="001B50F4" w:rsidP="0027337B">
      <w:pPr>
        <w:jc w:val="both"/>
        <w:rPr>
          <w:sz w:val="20"/>
        </w:rPr>
      </w:pPr>
    </w:p>
    <w:p w14:paraId="1AB27893" w14:textId="77777777" w:rsidR="0027337B" w:rsidRPr="00801B28" w:rsidRDefault="0027337B" w:rsidP="0027337B">
      <w:pPr>
        <w:widowControl/>
        <w:numPr>
          <w:ilvl w:val="0"/>
          <w:numId w:val="37"/>
        </w:num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1495"/>
        <w:jc w:val="both"/>
        <w:rPr>
          <w:b/>
          <w:spacing w:val="-3"/>
          <w:sz w:val="20"/>
        </w:rPr>
      </w:pPr>
      <w:r w:rsidRPr="00801B28">
        <w:rPr>
          <w:b/>
          <w:spacing w:val="-3"/>
          <w:sz w:val="20"/>
        </w:rPr>
        <w:t xml:space="preserve">KONTROLA JAKOŚCI ROBÓT </w:t>
      </w:r>
    </w:p>
    <w:p w14:paraId="75720DE4" w14:textId="77777777" w:rsidR="0027337B" w:rsidRPr="00801B28" w:rsidRDefault="0027337B" w:rsidP="0027337B">
      <w:pPr>
        <w:widowControl/>
        <w:numPr>
          <w:ilvl w:val="1"/>
          <w:numId w:val="37"/>
        </w:numPr>
        <w:tabs>
          <w:tab w:val="left" w:pos="-1440"/>
          <w:tab w:val="left" w:pos="-720"/>
          <w:tab w:val="left" w:pos="0"/>
          <w:tab w:val="left" w:pos="723"/>
          <w:tab w:val="left" w:pos="1011"/>
          <w:tab w:val="left" w:pos="1440"/>
        </w:tabs>
        <w:autoSpaceDE/>
        <w:autoSpaceDN/>
        <w:spacing w:before="20" w:after="40"/>
        <w:ind w:left="0" w:firstLine="0"/>
        <w:jc w:val="both"/>
        <w:rPr>
          <w:b/>
          <w:spacing w:val="-3"/>
          <w:sz w:val="20"/>
        </w:rPr>
      </w:pPr>
      <w:r w:rsidRPr="00801B28">
        <w:rPr>
          <w:b/>
          <w:spacing w:val="-3"/>
          <w:sz w:val="20"/>
        </w:rPr>
        <w:t xml:space="preserve">Badanie materiałów użytych do budowy sieci wodociągowych </w:t>
      </w:r>
    </w:p>
    <w:p w14:paraId="338BD113" w14:textId="77777777" w:rsidR="0027337B" w:rsidRPr="00801B28" w:rsidRDefault="0027337B" w:rsidP="0027337B">
      <w:pPr>
        <w:jc w:val="both"/>
        <w:rPr>
          <w:sz w:val="20"/>
        </w:rPr>
      </w:pPr>
      <w:r w:rsidRPr="00801B28">
        <w:rPr>
          <w:sz w:val="20"/>
        </w:rPr>
        <w:t xml:space="preserve">Badanie  to  następuje  poprzez  porównanie  cech  materiałów  z  wymaganiami  Dokumentacji </w:t>
      </w:r>
    </w:p>
    <w:p w14:paraId="15E09973" w14:textId="77777777" w:rsidR="0027337B" w:rsidRPr="00801B28" w:rsidRDefault="0027337B" w:rsidP="0027337B">
      <w:pPr>
        <w:jc w:val="both"/>
        <w:rPr>
          <w:sz w:val="20"/>
        </w:rPr>
      </w:pPr>
      <w:r w:rsidRPr="00801B28">
        <w:rPr>
          <w:sz w:val="20"/>
        </w:rPr>
        <w:t xml:space="preserve">Projektowej, </w:t>
      </w:r>
      <w:proofErr w:type="spellStart"/>
      <w:r w:rsidRPr="00801B28">
        <w:rPr>
          <w:sz w:val="20"/>
        </w:rPr>
        <w:t>STWiORB</w:t>
      </w:r>
      <w:proofErr w:type="spellEnd"/>
      <w:r w:rsidRPr="00801B28">
        <w:rPr>
          <w:sz w:val="20"/>
        </w:rPr>
        <w:t xml:space="preserve"> i odpowiednich norm materiałowych. </w:t>
      </w:r>
    </w:p>
    <w:p w14:paraId="646B988F" w14:textId="77777777" w:rsidR="0027337B" w:rsidRPr="00801B28" w:rsidRDefault="0027337B" w:rsidP="0027337B">
      <w:pPr>
        <w:jc w:val="both"/>
        <w:rPr>
          <w:sz w:val="20"/>
        </w:rPr>
      </w:pPr>
    </w:p>
    <w:p w14:paraId="0EC8803E" w14:textId="77777777" w:rsidR="0027337B" w:rsidRPr="00801B28" w:rsidRDefault="0027337B" w:rsidP="0027337B">
      <w:pPr>
        <w:widowControl/>
        <w:numPr>
          <w:ilvl w:val="1"/>
          <w:numId w:val="37"/>
        </w:numPr>
        <w:tabs>
          <w:tab w:val="left" w:pos="-1440"/>
          <w:tab w:val="left" w:pos="-720"/>
          <w:tab w:val="left" w:pos="0"/>
          <w:tab w:val="left" w:pos="723"/>
          <w:tab w:val="left" w:pos="1011"/>
          <w:tab w:val="left" w:pos="1440"/>
        </w:tabs>
        <w:autoSpaceDE/>
        <w:autoSpaceDN/>
        <w:spacing w:before="20" w:after="40"/>
        <w:ind w:left="0" w:firstLine="0"/>
        <w:jc w:val="both"/>
        <w:rPr>
          <w:b/>
          <w:spacing w:val="-3"/>
          <w:sz w:val="20"/>
        </w:rPr>
      </w:pPr>
      <w:r w:rsidRPr="00801B28">
        <w:rPr>
          <w:b/>
          <w:spacing w:val="-3"/>
          <w:sz w:val="20"/>
        </w:rPr>
        <w:t xml:space="preserve">Kontrola jakości Robót </w:t>
      </w:r>
    </w:p>
    <w:p w14:paraId="3CEC7947" w14:textId="77777777" w:rsidR="0027337B" w:rsidRPr="00801B28" w:rsidRDefault="0027337B" w:rsidP="0027337B">
      <w:pPr>
        <w:jc w:val="both"/>
        <w:rPr>
          <w:sz w:val="20"/>
        </w:rPr>
      </w:pPr>
      <w:r w:rsidRPr="00801B28">
        <w:rPr>
          <w:bCs/>
          <w:spacing w:val="-3"/>
          <w:sz w:val="20"/>
        </w:rPr>
        <w:t>a)</w:t>
      </w:r>
      <w:r w:rsidRPr="00801B28">
        <w:rPr>
          <w:b/>
          <w:spacing w:val="-3"/>
          <w:sz w:val="20"/>
        </w:rPr>
        <w:t xml:space="preserve">  </w:t>
      </w:r>
      <w:r w:rsidRPr="00801B28">
        <w:rPr>
          <w:sz w:val="20"/>
        </w:rPr>
        <w:t xml:space="preserve">sprawdzenie  zgodności  wykonania  sieci  wodociągowych  z  Dokumentacją  Projektową, </w:t>
      </w:r>
    </w:p>
    <w:p w14:paraId="56F57FD1" w14:textId="20245E18" w:rsidR="0027337B" w:rsidRPr="00801B28" w:rsidRDefault="0027337B" w:rsidP="0027337B">
      <w:pPr>
        <w:jc w:val="both"/>
        <w:rPr>
          <w:sz w:val="20"/>
        </w:rPr>
      </w:pPr>
      <w:proofErr w:type="spellStart"/>
      <w:r w:rsidRPr="00801B28">
        <w:rPr>
          <w:sz w:val="20"/>
        </w:rPr>
        <w:t>STWiORB</w:t>
      </w:r>
      <w:proofErr w:type="spellEnd"/>
      <w:r w:rsidRPr="00801B28">
        <w:rPr>
          <w:sz w:val="20"/>
        </w:rPr>
        <w:t xml:space="preserve"> i poleceniami </w:t>
      </w:r>
      <w:r w:rsidR="001B50F4" w:rsidRPr="00801B28">
        <w:rPr>
          <w:sz w:val="20"/>
        </w:rPr>
        <w:t>Inspektora Nadzoru:</w:t>
      </w:r>
      <w:r w:rsidRPr="00801B28">
        <w:rPr>
          <w:sz w:val="20"/>
        </w:rPr>
        <w:t xml:space="preserve"> </w:t>
      </w:r>
    </w:p>
    <w:p w14:paraId="23356BC4" w14:textId="77777777" w:rsidR="0027337B" w:rsidRPr="00801B28" w:rsidRDefault="0027337B" w:rsidP="0027337B">
      <w:pPr>
        <w:jc w:val="both"/>
        <w:rPr>
          <w:sz w:val="20"/>
        </w:rPr>
      </w:pPr>
      <w:r w:rsidRPr="00801B28">
        <w:rPr>
          <w:sz w:val="20"/>
        </w:rPr>
        <w:t xml:space="preserve">b) sprawdzenie szczelności przyłączy wodociągowych, </w:t>
      </w:r>
    </w:p>
    <w:p w14:paraId="5373F4D3" w14:textId="77777777" w:rsidR="0027337B" w:rsidRPr="00801B28" w:rsidRDefault="0027337B" w:rsidP="0027337B">
      <w:pPr>
        <w:jc w:val="both"/>
        <w:rPr>
          <w:sz w:val="20"/>
        </w:rPr>
      </w:pPr>
      <w:r w:rsidRPr="00801B28">
        <w:rPr>
          <w:sz w:val="20"/>
        </w:rPr>
        <w:t xml:space="preserve">c) sprawdzenie jakości wykonania, </w:t>
      </w:r>
    </w:p>
    <w:p w14:paraId="22842C74" w14:textId="77777777" w:rsidR="0027337B" w:rsidRPr="00801B28" w:rsidRDefault="0027337B" w:rsidP="0027337B">
      <w:pPr>
        <w:jc w:val="both"/>
        <w:rPr>
          <w:sz w:val="20"/>
        </w:rPr>
      </w:pPr>
      <w:r w:rsidRPr="00801B28">
        <w:rPr>
          <w:sz w:val="20"/>
        </w:rPr>
        <w:t xml:space="preserve">d) sprawdzenie usunięcia wszystkich usterek. </w:t>
      </w:r>
    </w:p>
    <w:p w14:paraId="43AA23E6" w14:textId="77777777" w:rsidR="0027337B" w:rsidRPr="00801B28" w:rsidRDefault="0027337B" w:rsidP="0027337B">
      <w:pPr>
        <w:jc w:val="both"/>
        <w:rPr>
          <w:sz w:val="20"/>
        </w:rPr>
      </w:pPr>
      <w:r w:rsidRPr="00801B28">
        <w:rPr>
          <w:sz w:val="20"/>
        </w:rPr>
        <w:t xml:space="preserve">Materiały  przeznaczone  do  wbudowania  powinny  posiadać  atest  producenta  oraz  uzyskać </w:t>
      </w:r>
    </w:p>
    <w:p w14:paraId="71300C83" w14:textId="77777777" w:rsidR="0027337B" w:rsidRPr="00801B28" w:rsidRDefault="0027337B" w:rsidP="0027337B">
      <w:pPr>
        <w:jc w:val="both"/>
        <w:rPr>
          <w:sz w:val="20"/>
        </w:rPr>
      </w:pPr>
      <w:r w:rsidRPr="00801B28">
        <w:rPr>
          <w:sz w:val="20"/>
        </w:rPr>
        <w:t xml:space="preserve">każdorazowo  przed  wbudowaniem  akceptację  Inspektora  nadzoru  z  wpisem  do  Dziennika </w:t>
      </w:r>
    </w:p>
    <w:p w14:paraId="5B5CF540" w14:textId="77777777" w:rsidR="0027337B" w:rsidRPr="00801B28" w:rsidRDefault="0027337B" w:rsidP="0027337B">
      <w:pPr>
        <w:jc w:val="both"/>
        <w:rPr>
          <w:sz w:val="20"/>
        </w:rPr>
      </w:pPr>
      <w:r w:rsidRPr="00801B28">
        <w:rPr>
          <w:sz w:val="20"/>
        </w:rPr>
        <w:t xml:space="preserve">Budowy. </w:t>
      </w:r>
    </w:p>
    <w:p w14:paraId="1839753D" w14:textId="77777777" w:rsidR="0027337B" w:rsidRPr="00801B28" w:rsidRDefault="0027337B" w:rsidP="0027337B">
      <w:pPr>
        <w:jc w:val="both"/>
        <w:rPr>
          <w:sz w:val="20"/>
        </w:rPr>
      </w:pPr>
    </w:p>
    <w:p w14:paraId="6F536898" w14:textId="77777777" w:rsidR="0027337B" w:rsidRPr="00801B28" w:rsidRDefault="0027337B" w:rsidP="0027337B">
      <w:pPr>
        <w:widowControl/>
        <w:numPr>
          <w:ilvl w:val="1"/>
          <w:numId w:val="37"/>
        </w:numPr>
        <w:tabs>
          <w:tab w:val="left" w:pos="-1440"/>
          <w:tab w:val="left" w:pos="-720"/>
          <w:tab w:val="left" w:pos="0"/>
          <w:tab w:val="left" w:pos="723"/>
          <w:tab w:val="left" w:pos="1011"/>
          <w:tab w:val="left" w:pos="1440"/>
        </w:tabs>
        <w:autoSpaceDE/>
        <w:autoSpaceDN/>
        <w:spacing w:before="20" w:after="40"/>
        <w:ind w:left="0" w:firstLine="0"/>
        <w:jc w:val="both"/>
        <w:rPr>
          <w:b/>
          <w:spacing w:val="-3"/>
          <w:sz w:val="20"/>
        </w:rPr>
      </w:pPr>
      <w:r w:rsidRPr="00801B28">
        <w:rPr>
          <w:b/>
          <w:spacing w:val="-3"/>
          <w:sz w:val="20"/>
        </w:rPr>
        <w:t xml:space="preserve">Próby szczelności </w:t>
      </w:r>
    </w:p>
    <w:p w14:paraId="6DE07B56" w14:textId="77777777" w:rsidR="0027337B" w:rsidRPr="00801B28" w:rsidRDefault="0027337B" w:rsidP="0027337B">
      <w:pPr>
        <w:jc w:val="both"/>
        <w:rPr>
          <w:sz w:val="20"/>
        </w:rPr>
      </w:pPr>
      <w:r w:rsidRPr="00801B28">
        <w:rPr>
          <w:sz w:val="20"/>
        </w:rPr>
        <w:t xml:space="preserve">Sieci  wodociągowe  należy  poddać  próbie  szczelności,  zgodnie  z  PN-81/B-10725 </w:t>
      </w:r>
    </w:p>
    <w:p w14:paraId="57E896A4" w14:textId="77777777" w:rsidR="0027337B" w:rsidRPr="00801B28" w:rsidRDefault="0027337B" w:rsidP="0027337B">
      <w:pPr>
        <w:jc w:val="both"/>
        <w:rPr>
          <w:sz w:val="20"/>
        </w:rPr>
      </w:pPr>
      <w:r w:rsidRPr="00801B28">
        <w:rPr>
          <w:sz w:val="20"/>
        </w:rPr>
        <w:t xml:space="preserve">„Wodociągi. Przewody zewnętrzne. Wymagania i badania przy odbiorze". </w:t>
      </w:r>
    </w:p>
    <w:p w14:paraId="10E7E9EC" w14:textId="77777777" w:rsidR="0027337B" w:rsidRPr="00801B28" w:rsidRDefault="0027337B" w:rsidP="0027337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20" w:after="40"/>
        <w:jc w:val="both"/>
        <w:rPr>
          <w:b/>
          <w:spacing w:val="-3"/>
          <w:sz w:val="20"/>
        </w:rPr>
      </w:pPr>
      <w:r w:rsidRPr="00801B28">
        <w:rPr>
          <w:b/>
          <w:spacing w:val="-3"/>
          <w:sz w:val="20"/>
        </w:rPr>
        <w:t xml:space="preserve"> </w:t>
      </w:r>
    </w:p>
    <w:p w14:paraId="2C05BC22" w14:textId="77777777" w:rsidR="0027337B" w:rsidRPr="00801B28" w:rsidRDefault="0027337B" w:rsidP="0027337B">
      <w:pPr>
        <w:widowControl/>
        <w:numPr>
          <w:ilvl w:val="0"/>
          <w:numId w:val="37"/>
        </w:num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1495"/>
        <w:jc w:val="both"/>
        <w:rPr>
          <w:b/>
          <w:spacing w:val="-3"/>
          <w:sz w:val="20"/>
        </w:rPr>
      </w:pPr>
      <w:r w:rsidRPr="00801B28">
        <w:rPr>
          <w:b/>
          <w:spacing w:val="-3"/>
          <w:sz w:val="20"/>
        </w:rPr>
        <w:t xml:space="preserve">OBMIAR ROBÓT </w:t>
      </w:r>
    </w:p>
    <w:p w14:paraId="5AB040EF" w14:textId="06D07C08" w:rsidR="0027337B" w:rsidRPr="00801B28" w:rsidRDefault="0027337B" w:rsidP="0027337B">
      <w:pPr>
        <w:jc w:val="both"/>
        <w:rPr>
          <w:sz w:val="20"/>
        </w:rPr>
      </w:pPr>
      <w:r w:rsidRPr="00801B28">
        <w:rPr>
          <w:sz w:val="20"/>
        </w:rPr>
        <w:t xml:space="preserve">Obmiar Robót polega na określeniu faktycznego zakresu Robót oraz podanie rzeczywistych  ilości użytych materiałów.  Obmiar Robót obejmuje  Roboty objęte Umową  oraz ewentualne dodatkowe Roboty nieprzewidziane, których konieczność wykonania uwzględniona będzie w trakcie trwania Robót między Wykonawcą a Inspektorem nadzoru. </w:t>
      </w:r>
    </w:p>
    <w:p w14:paraId="49E2FFB9" w14:textId="77777777" w:rsidR="0027337B" w:rsidRPr="00801B28" w:rsidRDefault="0027337B" w:rsidP="0027337B">
      <w:pPr>
        <w:jc w:val="both"/>
        <w:rPr>
          <w:sz w:val="20"/>
        </w:rPr>
      </w:pPr>
      <w:r w:rsidRPr="00801B28">
        <w:rPr>
          <w:sz w:val="20"/>
        </w:rPr>
        <w:t xml:space="preserve">Jednostką obmiaru jest: </w:t>
      </w:r>
    </w:p>
    <w:p w14:paraId="56D0D66A" w14:textId="77777777" w:rsidR="0027337B" w:rsidRPr="00801B28" w:rsidRDefault="0027337B" w:rsidP="0027337B">
      <w:pPr>
        <w:pStyle w:val="Akapitzlist"/>
        <w:widowControl/>
        <w:numPr>
          <w:ilvl w:val="0"/>
          <w:numId w:val="32"/>
        </w:numPr>
        <w:tabs>
          <w:tab w:val="left" w:pos="-1725"/>
          <w:tab w:val="left" w:pos="-1005"/>
          <w:tab w:val="left" w:pos="-285"/>
        </w:tabs>
        <w:autoSpaceDE/>
        <w:autoSpaceDN/>
        <w:spacing w:before="20" w:after="40"/>
        <w:ind w:left="284" w:hanging="284"/>
        <w:contextualSpacing/>
        <w:jc w:val="both"/>
        <w:rPr>
          <w:bCs/>
          <w:spacing w:val="-3"/>
          <w:sz w:val="20"/>
        </w:rPr>
      </w:pPr>
      <w:r w:rsidRPr="00801B28">
        <w:rPr>
          <w:bCs/>
          <w:spacing w:val="-3"/>
          <w:sz w:val="20"/>
        </w:rPr>
        <w:t xml:space="preserve">jeden metr (1m) wykonanej sieci wodociągowej DN63,  </w:t>
      </w:r>
    </w:p>
    <w:p w14:paraId="24BE769A" w14:textId="77777777" w:rsidR="0027337B" w:rsidRPr="00801B28" w:rsidRDefault="0027337B" w:rsidP="0027337B">
      <w:pPr>
        <w:pStyle w:val="Akapitzlist"/>
        <w:widowControl/>
        <w:numPr>
          <w:ilvl w:val="0"/>
          <w:numId w:val="32"/>
        </w:numPr>
        <w:tabs>
          <w:tab w:val="left" w:pos="-1725"/>
          <w:tab w:val="left" w:pos="-1005"/>
          <w:tab w:val="left" w:pos="-285"/>
        </w:tabs>
        <w:autoSpaceDE/>
        <w:autoSpaceDN/>
        <w:spacing w:before="20" w:after="40"/>
        <w:ind w:left="284" w:hanging="284"/>
        <w:contextualSpacing/>
        <w:jc w:val="both"/>
        <w:rPr>
          <w:bCs/>
          <w:spacing w:val="-3"/>
          <w:sz w:val="20"/>
        </w:rPr>
      </w:pPr>
      <w:r w:rsidRPr="00801B28">
        <w:rPr>
          <w:bCs/>
          <w:spacing w:val="-3"/>
          <w:sz w:val="20"/>
        </w:rPr>
        <w:t xml:space="preserve">jeden komplet (1 </w:t>
      </w:r>
      <w:proofErr w:type="spellStart"/>
      <w:r w:rsidRPr="00801B28">
        <w:rPr>
          <w:bCs/>
          <w:spacing w:val="-3"/>
          <w:sz w:val="20"/>
        </w:rPr>
        <w:t>kpl</w:t>
      </w:r>
      <w:proofErr w:type="spellEnd"/>
      <w:r w:rsidRPr="00801B28">
        <w:rPr>
          <w:bCs/>
          <w:spacing w:val="-3"/>
          <w:sz w:val="20"/>
        </w:rPr>
        <w:t xml:space="preserve">) zabudowanej armatury wodociągowej. </w:t>
      </w:r>
    </w:p>
    <w:p w14:paraId="3BEE7D33" w14:textId="77777777" w:rsidR="0027337B" w:rsidRPr="00801B28" w:rsidRDefault="0027337B" w:rsidP="0027337B">
      <w:pPr>
        <w:pStyle w:val="Akapitzlist"/>
        <w:widowControl/>
        <w:numPr>
          <w:ilvl w:val="0"/>
          <w:numId w:val="32"/>
        </w:numPr>
        <w:tabs>
          <w:tab w:val="left" w:pos="-1725"/>
          <w:tab w:val="left" w:pos="-1005"/>
          <w:tab w:val="left" w:pos="-285"/>
        </w:tabs>
        <w:autoSpaceDE/>
        <w:autoSpaceDN/>
        <w:spacing w:before="20" w:after="40"/>
        <w:ind w:left="284" w:hanging="284"/>
        <w:contextualSpacing/>
        <w:jc w:val="both"/>
        <w:rPr>
          <w:bCs/>
          <w:spacing w:val="-3"/>
          <w:sz w:val="20"/>
        </w:rPr>
      </w:pPr>
      <w:r w:rsidRPr="00801B28">
        <w:rPr>
          <w:bCs/>
          <w:spacing w:val="-3"/>
          <w:sz w:val="20"/>
        </w:rPr>
        <w:t xml:space="preserve">jedno przejście (1 szt.) wykonanie przebicia w </w:t>
      </w:r>
      <w:proofErr w:type="spellStart"/>
      <w:r w:rsidRPr="00801B28">
        <w:rPr>
          <w:bCs/>
          <w:spacing w:val="-3"/>
          <w:sz w:val="20"/>
        </w:rPr>
        <w:t>elem</w:t>
      </w:r>
      <w:proofErr w:type="spellEnd"/>
      <w:r w:rsidRPr="00801B28">
        <w:rPr>
          <w:bCs/>
          <w:spacing w:val="-3"/>
          <w:sz w:val="20"/>
        </w:rPr>
        <w:t xml:space="preserve">. z betonu, ściany o gr. do 20 cm, </w:t>
      </w:r>
    </w:p>
    <w:p w14:paraId="61118413" w14:textId="1A849C07" w:rsidR="0027337B" w:rsidRPr="00801B28" w:rsidRDefault="0027337B" w:rsidP="0027337B">
      <w:pPr>
        <w:pStyle w:val="Akapitzlist"/>
        <w:widowControl/>
        <w:numPr>
          <w:ilvl w:val="0"/>
          <w:numId w:val="32"/>
        </w:numPr>
        <w:tabs>
          <w:tab w:val="left" w:pos="-1725"/>
          <w:tab w:val="left" w:pos="-1005"/>
          <w:tab w:val="left" w:pos="-285"/>
        </w:tabs>
        <w:autoSpaceDE/>
        <w:autoSpaceDN/>
        <w:spacing w:before="20" w:after="40"/>
        <w:ind w:left="284" w:hanging="284"/>
        <w:contextualSpacing/>
        <w:jc w:val="both"/>
        <w:rPr>
          <w:bCs/>
          <w:spacing w:val="-3"/>
          <w:sz w:val="20"/>
        </w:rPr>
      </w:pPr>
      <w:r w:rsidRPr="00801B28">
        <w:rPr>
          <w:bCs/>
          <w:spacing w:val="-3"/>
          <w:sz w:val="20"/>
        </w:rPr>
        <w:t xml:space="preserve">jedna  próba  (1  prób.)  wodna  szczelności  wraz  z  płukaniem  i  dezynfekcją  </w:t>
      </w:r>
      <w:r w:rsidR="00930A02" w:rsidRPr="00801B28">
        <w:rPr>
          <w:bCs/>
          <w:spacing w:val="-3"/>
          <w:sz w:val="20"/>
        </w:rPr>
        <w:t xml:space="preserve">przyłącza i zewn. instalacji </w:t>
      </w:r>
      <w:r w:rsidRPr="00801B28">
        <w:rPr>
          <w:bCs/>
          <w:spacing w:val="-3"/>
          <w:sz w:val="20"/>
        </w:rPr>
        <w:t>wodociągowej z rur o</w:t>
      </w:r>
      <w:r w:rsidR="00930A02" w:rsidRPr="00801B28">
        <w:rPr>
          <w:bCs/>
          <w:spacing w:val="-3"/>
          <w:sz w:val="20"/>
        </w:rPr>
        <w:t> </w:t>
      </w:r>
      <w:r w:rsidRPr="00801B28">
        <w:rPr>
          <w:bCs/>
          <w:spacing w:val="-3"/>
          <w:sz w:val="20"/>
        </w:rPr>
        <w:t>średnicy 63</w:t>
      </w:r>
      <w:r w:rsidR="00930A02" w:rsidRPr="00801B28">
        <w:rPr>
          <w:bCs/>
          <w:spacing w:val="-3"/>
          <w:sz w:val="20"/>
        </w:rPr>
        <w:t>-90</w:t>
      </w:r>
      <w:r w:rsidRPr="00801B28">
        <w:rPr>
          <w:bCs/>
          <w:spacing w:val="-3"/>
          <w:sz w:val="20"/>
        </w:rPr>
        <w:t xml:space="preserve"> mm, </w:t>
      </w:r>
    </w:p>
    <w:p w14:paraId="7804C336" w14:textId="484A2E1E" w:rsidR="0027337B" w:rsidRPr="00801B28" w:rsidRDefault="0027337B" w:rsidP="0027337B">
      <w:pPr>
        <w:pStyle w:val="Akapitzlist"/>
        <w:widowControl/>
        <w:numPr>
          <w:ilvl w:val="0"/>
          <w:numId w:val="32"/>
        </w:numPr>
        <w:tabs>
          <w:tab w:val="left" w:pos="-1725"/>
          <w:tab w:val="left" w:pos="-1005"/>
          <w:tab w:val="left" w:pos="-285"/>
        </w:tabs>
        <w:autoSpaceDE/>
        <w:autoSpaceDN/>
        <w:spacing w:before="20" w:after="40"/>
        <w:ind w:left="284" w:hanging="284"/>
        <w:contextualSpacing/>
        <w:jc w:val="both"/>
        <w:rPr>
          <w:bCs/>
          <w:spacing w:val="-3"/>
          <w:sz w:val="20"/>
        </w:rPr>
      </w:pPr>
      <w:r w:rsidRPr="00801B28">
        <w:rPr>
          <w:bCs/>
          <w:spacing w:val="-3"/>
          <w:sz w:val="20"/>
        </w:rPr>
        <w:t>jeden  komplet  (1kpl.)  montażu  i  demontażu  konstrukcji  podwieszeń  rurocią</w:t>
      </w:r>
      <w:r w:rsidR="001B50F4" w:rsidRPr="00801B28">
        <w:rPr>
          <w:bCs/>
          <w:spacing w:val="-3"/>
          <w:sz w:val="20"/>
        </w:rPr>
        <w:t>gów</w:t>
      </w:r>
      <w:r w:rsidRPr="00801B28">
        <w:rPr>
          <w:bCs/>
          <w:spacing w:val="-3"/>
          <w:sz w:val="20"/>
        </w:rPr>
        <w:t xml:space="preserve">  i kanałów .</w:t>
      </w:r>
    </w:p>
    <w:p w14:paraId="69C1E78D" w14:textId="77777777" w:rsidR="0027337B" w:rsidRPr="00801B28" w:rsidRDefault="0027337B" w:rsidP="0027337B">
      <w:pPr>
        <w:pStyle w:val="Akapitzlist"/>
        <w:tabs>
          <w:tab w:val="left" w:pos="-1725"/>
          <w:tab w:val="left" w:pos="-1005"/>
          <w:tab w:val="left" w:pos="-285"/>
        </w:tabs>
        <w:spacing w:before="20" w:after="40"/>
        <w:ind w:left="284"/>
        <w:jc w:val="both"/>
        <w:rPr>
          <w:bCs/>
          <w:spacing w:val="-3"/>
          <w:sz w:val="20"/>
        </w:rPr>
      </w:pPr>
    </w:p>
    <w:p w14:paraId="4EDCECA8" w14:textId="77777777" w:rsidR="0027337B" w:rsidRPr="00801B28" w:rsidRDefault="0027337B" w:rsidP="0027337B">
      <w:pPr>
        <w:widowControl/>
        <w:numPr>
          <w:ilvl w:val="1"/>
          <w:numId w:val="37"/>
        </w:numPr>
        <w:tabs>
          <w:tab w:val="left" w:pos="-1440"/>
          <w:tab w:val="left" w:pos="-720"/>
          <w:tab w:val="left" w:pos="0"/>
          <w:tab w:val="left" w:pos="723"/>
          <w:tab w:val="left" w:pos="1011"/>
          <w:tab w:val="left" w:pos="1440"/>
        </w:tabs>
        <w:autoSpaceDE/>
        <w:autoSpaceDN/>
        <w:spacing w:before="20" w:after="40"/>
        <w:ind w:left="0" w:firstLine="0"/>
        <w:jc w:val="both"/>
        <w:rPr>
          <w:b/>
          <w:spacing w:val="-3"/>
          <w:sz w:val="20"/>
        </w:rPr>
      </w:pPr>
      <w:r w:rsidRPr="00801B28">
        <w:rPr>
          <w:b/>
          <w:spacing w:val="-3"/>
          <w:sz w:val="20"/>
        </w:rPr>
        <w:t xml:space="preserve">Ogólnie dla robót każda jednostka obmiarowa obejmuje:    </w:t>
      </w:r>
    </w:p>
    <w:p w14:paraId="354365D1" w14:textId="16915277" w:rsidR="0027337B" w:rsidRPr="00801B28" w:rsidRDefault="0027337B" w:rsidP="001B50F4">
      <w:pPr>
        <w:pStyle w:val="Akapitzlist"/>
        <w:widowControl/>
        <w:numPr>
          <w:ilvl w:val="0"/>
          <w:numId w:val="33"/>
        </w:numPr>
        <w:tabs>
          <w:tab w:val="left" w:pos="-1725"/>
          <w:tab w:val="left" w:pos="-1005"/>
          <w:tab w:val="left" w:pos="-285"/>
          <w:tab w:val="left" w:pos="291"/>
          <w:tab w:val="left" w:pos="435"/>
          <w:tab w:val="left" w:pos="723"/>
          <w:tab w:val="left" w:pos="867"/>
          <w:tab w:val="left" w:pos="1011"/>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1440"/>
        <w:contextualSpacing/>
        <w:jc w:val="both"/>
        <w:rPr>
          <w:bCs/>
          <w:spacing w:val="-3"/>
          <w:sz w:val="20"/>
        </w:rPr>
      </w:pPr>
      <w:r w:rsidRPr="00801B28">
        <w:rPr>
          <w:bCs/>
          <w:spacing w:val="-3"/>
          <w:sz w:val="20"/>
        </w:rPr>
        <w:t xml:space="preserve">wykonanie  Projektu  Technologii  i  Organizacji  Robót  oraz  Programu  Zapewnienia Jakości, </w:t>
      </w:r>
    </w:p>
    <w:p w14:paraId="75A5CBC1" w14:textId="77777777" w:rsidR="0027337B" w:rsidRPr="00801B28" w:rsidRDefault="0027337B" w:rsidP="0027337B">
      <w:pPr>
        <w:pStyle w:val="Akapitzlist"/>
        <w:widowControl/>
        <w:numPr>
          <w:ilvl w:val="0"/>
          <w:numId w:val="33"/>
        </w:numPr>
        <w:tabs>
          <w:tab w:val="left" w:pos="-1725"/>
          <w:tab w:val="left" w:pos="-1005"/>
          <w:tab w:val="left" w:pos="-285"/>
          <w:tab w:val="left" w:pos="291"/>
          <w:tab w:val="left" w:pos="435"/>
          <w:tab w:val="left" w:pos="723"/>
          <w:tab w:val="left" w:pos="867"/>
          <w:tab w:val="left" w:pos="1011"/>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1440"/>
        <w:contextualSpacing/>
        <w:jc w:val="both"/>
        <w:rPr>
          <w:bCs/>
          <w:spacing w:val="-3"/>
          <w:sz w:val="20"/>
        </w:rPr>
      </w:pPr>
      <w:r w:rsidRPr="00801B28">
        <w:rPr>
          <w:bCs/>
          <w:spacing w:val="-3"/>
          <w:sz w:val="20"/>
        </w:rPr>
        <w:t xml:space="preserve">pozyskanie wszystkich materiałów niezbędnych do wykonania robót,  </w:t>
      </w:r>
    </w:p>
    <w:p w14:paraId="74869A3B" w14:textId="77777777" w:rsidR="0027337B" w:rsidRPr="00801B28" w:rsidRDefault="0027337B" w:rsidP="0027337B">
      <w:pPr>
        <w:pStyle w:val="Akapitzlist"/>
        <w:widowControl/>
        <w:numPr>
          <w:ilvl w:val="0"/>
          <w:numId w:val="33"/>
        </w:numPr>
        <w:tabs>
          <w:tab w:val="left" w:pos="-1725"/>
          <w:tab w:val="left" w:pos="-1005"/>
          <w:tab w:val="left" w:pos="-285"/>
          <w:tab w:val="left" w:pos="291"/>
          <w:tab w:val="left" w:pos="435"/>
          <w:tab w:val="left" w:pos="723"/>
          <w:tab w:val="left" w:pos="867"/>
          <w:tab w:val="left" w:pos="1011"/>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1440"/>
        <w:contextualSpacing/>
        <w:jc w:val="both"/>
        <w:rPr>
          <w:bCs/>
          <w:spacing w:val="-3"/>
          <w:sz w:val="20"/>
        </w:rPr>
      </w:pPr>
      <w:r w:rsidRPr="00801B28">
        <w:rPr>
          <w:bCs/>
          <w:spacing w:val="-3"/>
          <w:sz w:val="20"/>
        </w:rPr>
        <w:t xml:space="preserve">wykonanie tymczasowego dojazdu do budowanego/rozbieranego obiektu,  </w:t>
      </w:r>
    </w:p>
    <w:p w14:paraId="6AD7B1A8" w14:textId="77777777" w:rsidR="0027337B" w:rsidRPr="00801B28" w:rsidRDefault="0027337B" w:rsidP="0027337B">
      <w:pPr>
        <w:pStyle w:val="Akapitzlist"/>
        <w:widowControl/>
        <w:numPr>
          <w:ilvl w:val="0"/>
          <w:numId w:val="33"/>
        </w:numPr>
        <w:tabs>
          <w:tab w:val="left" w:pos="-1725"/>
          <w:tab w:val="left" w:pos="-1005"/>
          <w:tab w:val="left" w:pos="-285"/>
          <w:tab w:val="left" w:pos="291"/>
          <w:tab w:val="left" w:pos="435"/>
          <w:tab w:val="left" w:pos="723"/>
          <w:tab w:val="left" w:pos="867"/>
          <w:tab w:val="left" w:pos="1011"/>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1440"/>
        <w:contextualSpacing/>
        <w:jc w:val="both"/>
        <w:rPr>
          <w:bCs/>
          <w:spacing w:val="-3"/>
          <w:sz w:val="20"/>
        </w:rPr>
      </w:pPr>
      <w:r w:rsidRPr="00801B28">
        <w:rPr>
          <w:bCs/>
          <w:spacing w:val="-3"/>
          <w:sz w:val="20"/>
        </w:rPr>
        <w:t xml:space="preserve">zabezpieczenie i oznakowanie terenu robót,  </w:t>
      </w:r>
    </w:p>
    <w:p w14:paraId="6FC76D58" w14:textId="77777777" w:rsidR="0027337B" w:rsidRPr="00801B28" w:rsidRDefault="0027337B" w:rsidP="0027337B">
      <w:pPr>
        <w:pStyle w:val="Akapitzlist"/>
        <w:widowControl/>
        <w:numPr>
          <w:ilvl w:val="0"/>
          <w:numId w:val="33"/>
        </w:numPr>
        <w:tabs>
          <w:tab w:val="left" w:pos="-1725"/>
          <w:tab w:val="left" w:pos="-1005"/>
          <w:tab w:val="left" w:pos="-285"/>
          <w:tab w:val="left" w:pos="291"/>
          <w:tab w:val="left" w:pos="435"/>
          <w:tab w:val="left" w:pos="723"/>
          <w:tab w:val="left" w:pos="867"/>
          <w:tab w:val="left" w:pos="1011"/>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1440"/>
        <w:contextualSpacing/>
        <w:jc w:val="both"/>
        <w:rPr>
          <w:bCs/>
          <w:spacing w:val="-3"/>
          <w:sz w:val="20"/>
        </w:rPr>
      </w:pPr>
      <w:r w:rsidRPr="00801B28">
        <w:rPr>
          <w:bCs/>
          <w:spacing w:val="-3"/>
          <w:sz w:val="20"/>
        </w:rPr>
        <w:t xml:space="preserve">załadunek odwóz odpadów  –  rumoszu, gruzu, odłamów oraz  złomu  na składowisko </w:t>
      </w:r>
    </w:p>
    <w:p w14:paraId="50BAB7C9" w14:textId="77777777" w:rsidR="0027337B" w:rsidRPr="00801B28" w:rsidRDefault="0027337B" w:rsidP="0027337B">
      <w:pPr>
        <w:pStyle w:val="Akapitzlist"/>
        <w:widowControl/>
        <w:numPr>
          <w:ilvl w:val="0"/>
          <w:numId w:val="33"/>
        </w:numPr>
        <w:tabs>
          <w:tab w:val="left" w:pos="-1725"/>
          <w:tab w:val="left" w:pos="-1005"/>
          <w:tab w:val="left" w:pos="-285"/>
          <w:tab w:val="left" w:pos="291"/>
          <w:tab w:val="left" w:pos="435"/>
          <w:tab w:val="left" w:pos="723"/>
          <w:tab w:val="left" w:pos="867"/>
          <w:tab w:val="left" w:pos="1011"/>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1440"/>
        <w:contextualSpacing/>
        <w:jc w:val="both"/>
        <w:rPr>
          <w:bCs/>
          <w:spacing w:val="-3"/>
          <w:sz w:val="20"/>
        </w:rPr>
      </w:pPr>
      <w:r w:rsidRPr="00801B28">
        <w:rPr>
          <w:bCs/>
          <w:spacing w:val="-3"/>
          <w:sz w:val="20"/>
        </w:rPr>
        <w:t xml:space="preserve">miejskie,    własne  lub  składowisko  zamawiającego,  wraz  z    opłatą  za  składowanie </w:t>
      </w:r>
    </w:p>
    <w:p w14:paraId="26298CBD" w14:textId="77777777" w:rsidR="0027337B" w:rsidRPr="00801B28" w:rsidRDefault="0027337B" w:rsidP="0027337B">
      <w:pPr>
        <w:pStyle w:val="Akapitzlist"/>
        <w:widowControl/>
        <w:numPr>
          <w:ilvl w:val="0"/>
          <w:numId w:val="33"/>
        </w:numPr>
        <w:tabs>
          <w:tab w:val="left" w:pos="-1725"/>
          <w:tab w:val="left" w:pos="-1005"/>
          <w:tab w:val="left" w:pos="-285"/>
          <w:tab w:val="left" w:pos="291"/>
          <w:tab w:val="left" w:pos="435"/>
          <w:tab w:val="left" w:pos="723"/>
          <w:tab w:val="left" w:pos="867"/>
          <w:tab w:val="left" w:pos="1011"/>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1440"/>
        <w:contextualSpacing/>
        <w:jc w:val="both"/>
        <w:rPr>
          <w:bCs/>
          <w:spacing w:val="-3"/>
          <w:sz w:val="20"/>
        </w:rPr>
      </w:pPr>
      <w:r w:rsidRPr="00801B28">
        <w:rPr>
          <w:bCs/>
          <w:spacing w:val="-3"/>
          <w:sz w:val="20"/>
        </w:rPr>
        <w:t xml:space="preserve">materiałów odpadowych/utylizację, </w:t>
      </w:r>
    </w:p>
    <w:p w14:paraId="2308E5A9" w14:textId="77777777" w:rsidR="0027337B" w:rsidRPr="00801B28" w:rsidRDefault="0027337B" w:rsidP="0027337B">
      <w:pPr>
        <w:pStyle w:val="Akapitzlist"/>
        <w:widowControl/>
        <w:numPr>
          <w:ilvl w:val="0"/>
          <w:numId w:val="33"/>
        </w:numPr>
        <w:tabs>
          <w:tab w:val="left" w:pos="-1725"/>
          <w:tab w:val="left" w:pos="-1005"/>
          <w:tab w:val="left" w:pos="-285"/>
          <w:tab w:val="left" w:pos="291"/>
          <w:tab w:val="left" w:pos="435"/>
          <w:tab w:val="left" w:pos="723"/>
          <w:tab w:val="left" w:pos="867"/>
          <w:tab w:val="left" w:pos="1011"/>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1440"/>
        <w:contextualSpacing/>
        <w:jc w:val="both"/>
        <w:rPr>
          <w:bCs/>
          <w:spacing w:val="-3"/>
          <w:sz w:val="20"/>
        </w:rPr>
      </w:pPr>
      <w:r w:rsidRPr="00801B28">
        <w:rPr>
          <w:bCs/>
          <w:spacing w:val="-3"/>
          <w:sz w:val="20"/>
        </w:rPr>
        <w:t xml:space="preserve">wykonanie  wszystkich  niezbędnych  pomiarów,  badań  i  sprawdzeń,  oraz </w:t>
      </w:r>
    </w:p>
    <w:p w14:paraId="275F444F" w14:textId="77777777" w:rsidR="0027337B" w:rsidRPr="00801B28" w:rsidRDefault="0027337B" w:rsidP="0027337B">
      <w:pPr>
        <w:pStyle w:val="Akapitzlist"/>
        <w:widowControl/>
        <w:numPr>
          <w:ilvl w:val="0"/>
          <w:numId w:val="33"/>
        </w:numPr>
        <w:tabs>
          <w:tab w:val="left" w:pos="-1725"/>
          <w:tab w:val="left" w:pos="-1005"/>
          <w:tab w:val="left" w:pos="-285"/>
          <w:tab w:val="left" w:pos="291"/>
          <w:tab w:val="left" w:pos="435"/>
          <w:tab w:val="left" w:pos="723"/>
          <w:tab w:val="left" w:pos="867"/>
          <w:tab w:val="left" w:pos="1011"/>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1440"/>
        <w:contextualSpacing/>
        <w:jc w:val="both"/>
        <w:rPr>
          <w:bCs/>
          <w:spacing w:val="-3"/>
          <w:sz w:val="20"/>
        </w:rPr>
      </w:pPr>
      <w:r w:rsidRPr="00801B28">
        <w:rPr>
          <w:bCs/>
          <w:spacing w:val="-3"/>
          <w:sz w:val="20"/>
        </w:rPr>
        <w:t>powykonawcze uporządkowanie terenu robót.</w:t>
      </w:r>
    </w:p>
    <w:p w14:paraId="0CCC6238" w14:textId="77777777" w:rsidR="0027337B" w:rsidRPr="00801B28" w:rsidRDefault="0027337B" w:rsidP="0027337B">
      <w:pPr>
        <w:pStyle w:val="Akapitzlist"/>
        <w:tabs>
          <w:tab w:val="left" w:pos="-1725"/>
          <w:tab w:val="left" w:pos="-1005"/>
          <w:tab w:val="left" w:pos="-285"/>
          <w:tab w:val="left" w:pos="291"/>
          <w:tab w:val="left" w:pos="435"/>
          <w:tab w:val="left" w:pos="723"/>
          <w:tab w:val="left" w:pos="867"/>
          <w:tab w:val="left" w:pos="1011"/>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20" w:after="40"/>
        <w:ind w:left="1440"/>
        <w:jc w:val="both"/>
        <w:rPr>
          <w:bCs/>
          <w:spacing w:val="-3"/>
          <w:sz w:val="20"/>
        </w:rPr>
      </w:pPr>
    </w:p>
    <w:p w14:paraId="17E0B7D1" w14:textId="77777777" w:rsidR="0027337B" w:rsidRPr="00801B28" w:rsidRDefault="0027337B" w:rsidP="0027337B">
      <w:pPr>
        <w:widowControl/>
        <w:numPr>
          <w:ilvl w:val="1"/>
          <w:numId w:val="37"/>
        </w:numPr>
        <w:tabs>
          <w:tab w:val="left" w:pos="-1440"/>
          <w:tab w:val="left" w:pos="-720"/>
          <w:tab w:val="left" w:pos="0"/>
          <w:tab w:val="left" w:pos="723"/>
          <w:tab w:val="left" w:pos="1011"/>
          <w:tab w:val="left" w:pos="1440"/>
        </w:tabs>
        <w:autoSpaceDE/>
        <w:autoSpaceDN/>
        <w:spacing w:before="20" w:after="40"/>
        <w:ind w:left="0" w:firstLine="0"/>
        <w:jc w:val="both"/>
        <w:rPr>
          <w:b/>
          <w:spacing w:val="-3"/>
          <w:sz w:val="20"/>
        </w:rPr>
      </w:pPr>
      <w:r w:rsidRPr="00801B28">
        <w:rPr>
          <w:b/>
          <w:spacing w:val="-3"/>
          <w:sz w:val="20"/>
        </w:rPr>
        <w:t xml:space="preserve">Cena 1 m wykonanego rurociągu wodociągowego obejmuje: </w:t>
      </w:r>
    </w:p>
    <w:p w14:paraId="22F88C9E" w14:textId="77777777" w:rsidR="0027337B" w:rsidRPr="00801B28" w:rsidRDefault="0027337B" w:rsidP="0027337B">
      <w:pPr>
        <w:pStyle w:val="Akapitzlist"/>
        <w:widowControl/>
        <w:numPr>
          <w:ilvl w:val="0"/>
          <w:numId w:val="33"/>
        </w:numPr>
        <w:tabs>
          <w:tab w:val="left" w:pos="-1725"/>
          <w:tab w:val="left" w:pos="-1005"/>
          <w:tab w:val="left" w:pos="-285"/>
          <w:tab w:val="left" w:pos="291"/>
          <w:tab w:val="left" w:pos="435"/>
          <w:tab w:val="left" w:pos="723"/>
          <w:tab w:val="left" w:pos="867"/>
          <w:tab w:val="left" w:pos="1011"/>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1440"/>
        <w:contextualSpacing/>
        <w:jc w:val="both"/>
        <w:rPr>
          <w:bCs/>
          <w:spacing w:val="-3"/>
          <w:sz w:val="20"/>
        </w:rPr>
      </w:pPr>
      <w:r w:rsidRPr="00801B28">
        <w:rPr>
          <w:bCs/>
          <w:spacing w:val="-3"/>
          <w:sz w:val="20"/>
        </w:rPr>
        <w:t xml:space="preserve">dostawę materiałów, </w:t>
      </w:r>
    </w:p>
    <w:p w14:paraId="34374C03" w14:textId="77777777" w:rsidR="0027337B" w:rsidRPr="00801B28" w:rsidRDefault="0027337B" w:rsidP="0027337B">
      <w:pPr>
        <w:pStyle w:val="Akapitzlist"/>
        <w:widowControl/>
        <w:numPr>
          <w:ilvl w:val="0"/>
          <w:numId w:val="33"/>
        </w:numPr>
        <w:tabs>
          <w:tab w:val="left" w:pos="-1725"/>
          <w:tab w:val="left" w:pos="-1005"/>
          <w:tab w:val="left" w:pos="-285"/>
          <w:tab w:val="left" w:pos="291"/>
          <w:tab w:val="left" w:pos="435"/>
          <w:tab w:val="left" w:pos="723"/>
          <w:tab w:val="left" w:pos="867"/>
          <w:tab w:val="left" w:pos="1011"/>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1440"/>
        <w:contextualSpacing/>
        <w:jc w:val="both"/>
        <w:rPr>
          <w:bCs/>
          <w:spacing w:val="-3"/>
          <w:sz w:val="20"/>
        </w:rPr>
      </w:pPr>
      <w:r w:rsidRPr="00801B28">
        <w:rPr>
          <w:bCs/>
          <w:spacing w:val="-3"/>
          <w:sz w:val="20"/>
        </w:rPr>
        <w:lastRenderedPageBreak/>
        <w:t xml:space="preserve">ułożenie i podłączenie przewodów sieci wodociągowej ze sprawdzeniem osiowości, </w:t>
      </w:r>
    </w:p>
    <w:p w14:paraId="486BD4EC" w14:textId="77777777" w:rsidR="0027337B" w:rsidRPr="00801B28" w:rsidRDefault="0027337B" w:rsidP="0027337B">
      <w:pPr>
        <w:pStyle w:val="Akapitzlist"/>
        <w:widowControl/>
        <w:numPr>
          <w:ilvl w:val="0"/>
          <w:numId w:val="33"/>
        </w:numPr>
        <w:tabs>
          <w:tab w:val="left" w:pos="-1725"/>
          <w:tab w:val="left" w:pos="-1005"/>
          <w:tab w:val="left" w:pos="-285"/>
          <w:tab w:val="left" w:pos="291"/>
          <w:tab w:val="left" w:pos="435"/>
          <w:tab w:val="left" w:pos="723"/>
          <w:tab w:val="left" w:pos="867"/>
          <w:tab w:val="left" w:pos="1011"/>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1440"/>
        <w:contextualSpacing/>
        <w:jc w:val="both"/>
        <w:rPr>
          <w:bCs/>
          <w:spacing w:val="-3"/>
          <w:sz w:val="20"/>
        </w:rPr>
      </w:pPr>
      <w:r w:rsidRPr="00801B28">
        <w:rPr>
          <w:bCs/>
          <w:spacing w:val="-3"/>
          <w:sz w:val="20"/>
        </w:rPr>
        <w:t xml:space="preserve">zabudowa rur ochronnych, </w:t>
      </w:r>
    </w:p>
    <w:p w14:paraId="6BD446A9" w14:textId="77777777" w:rsidR="0027337B" w:rsidRPr="00801B28" w:rsidRDefault="0027337B" w:rsidP="0027337B">
      <w:pPr>
        <w:pStyle w:val="Akapitzlist"/>
        <w:widowControl/>
        <w:numPr>
          <w:ilvl w:val="0"/>
          <w:numId w:val="33"/>
        </w:numPr>
        <w:tabs>
          <w:tab w:val="left" w:pos="-1725"/>
          <w:tab w:val="left" w:pos="-1005"/>
          <w:tab w:val="left" w:pos="-285"/>
          <w:tab w:val="left" w:pos="291"/>
          <w:tab w:val="left" w:pos="435"/>
          <w:tab w:val="left" w:pos="723"/>
          <w:tab w:val="left" w:pos="867"/>
          <w:tab w:val="left" w:pos="1011"/>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1440"/>
        <w:contextualSpacing/>
        <w:jc w:val="both"/>
        <w:rPr>
          <w:bCs/>
          <w:spacing w:val="-3"/>
          <w:sz w:val="20"/>
        </w:rPr>
      </w:pPr>
      <w:r w:rsidRPr="00801B28">
        <w:rPr>
          <w:bCs/>
          <w:spacing w:val="-3"/>
          <w:sz w:val="20"/>
        </w:rPr>
        <w:t xml:space="preserve">włączenie projektowanej sieci do sieci źródłowej, </w:t>
      </w:r>
    </w:p>
    <w:p w14:paraId="49A7B4EF" w14:textId="77777777" w:rsidR="0027337B" w:rsidRPr="00801B28" w:rsidRDefault="0027337B" w:rsidP="0027337B">
      <w:pPr>
        <w:pStyle w:val="Akapitzlist"/>
        <w:widowControl/>
        <w:numPr>
          <w:ilvl w:val="0"/>
          <w:numId w:val="33"/>
        </w:numPr>
        <w:tabs>
          <w:tab w:val="left" w:pos="-1725"/>
          <w:tab w:val="left" w:pos="-1005"/>
          <w:tab w:val="left" w:pos="-285"/>
          <w:tab w:val="left" w:pos="291"/>
          <w:tab w:val="left" w:pos="435"/>
          <w:tab w:val="left" w:pos="723"/>
          <w:tab w:val="left" w:pos="867"/>
          <w:tab w:val="left" w:pos="1011"/>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1440"/>
        <w:contextualSpacing/>
        <w:jc w:val="both"/>
        <w:rPr>
          <w:bCs/>
          <w:spacing w:val="-3"/>
          <w:sz w:val="20"/>
        </w:rPr>
      </w:pPr>
      <w:r w:rsidRPr="00801B28">
        <w:rPr>
          <w:bCs/>
          <w:spacing w:val="-3"/>
          <w:sz w:val="20"/>
        </w:rPr>
        <w:t xml:space="preserve">wykonanie próby szczelności, </w:t>
      </w:r>
    </w:p>
    <w:p w14:paraId="41D51243" w14:textId="77777777" w:rsidR="0027337B" w:rsidRPr="00801B28" w:rsidRDefault="0027337B" w:rsidP="0027337B">
      <w:pPr>
        <w:pStyle w:val="Akapitzlist"/>
        <w:widowControl/>
        <w:numPr>
          <w:ilvl w:val="0"/>
          <w:numId w:val="33"/>
        </w:numPr>
        <w:tabs>
          <w:tab w:val="left" w:pos="-1725"/>
          <w:tab w:val="left" w:pos="-1005"/>
          <w:tab w:val="left" w:pos="-285"/>
          <w:tab w:val="left" w:pos="291"/>
          <w:tab w:val="left" w:pos="435"/>
          <w:tab w:val="left" w:pos="723"/>
          <w:tab w:val="left" w:pos="867"/>
          <w:tab w:val="left" w:pos="1011"/>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1440"/>
        <w:contextualSpacing/>
        <w:jc w:val="both"/>
        <w:rPr>
          <w:bCs/>
          <w:spacing w:val="-3"/>
          <w:sz w:val="20"/>
        </w:rPr>
      </w:pPr>
      <w:r w:rsidRPr="00801B28">
        <w:rPr>
          <w:bCs/>
          <w:spacing w:val="-3"/>
          <w:sz w:val="20"/>
        </w:rPr>
        <w:t xml:space="preserve">wykonanie płukania i dezynfekcji sieci wodociągowej,  </w:t>
      </w:r>
    </w:p>
    <w:p w14:paraId="262A5B39" w14:textId="77777777" w:rsidR="0027337B" w:rsidRPr="00801B28" w:rsidRDefault="0027337B" w:rsidP="0027337B">
      <w:pPr>
        <w:pStyle w:val="Akapitzlist"/>
        <w:widowControl/>
        <w:numPr>
          <w:ilvl w:val="0"/>
          <w:numId w:val="33"/>
        </w:numPr>
        <w:tabs>
          <w:tab w:val="left" w:pos="-1725"/>
          <w:tab w:val="left" w:pos="-1005"/>
          <w:tab w:val="left" w:pos="-285"/>
          <w:tab w:val="left" w:pos="291"/>
          <w:tab w:val="left" w:pos="435"/>
          <w:tab w:val="left" w:pos="723"/>
          <w:tab w:val="left" w:pos="867"/>
          <w:tab w:val="left" w:pos="1011"/>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1440"/>
        <w:contextualSpacing/>
        <w:jc w:val="both"/>
        <w:rPr>
          <w:bCs/>
          <w:spacing w:val="-3"/>
          <w:sz w:val="20"/>
        </w:rPr>
      </w:pPr>
      <w:proofErr w:type="spellStart"/>
      <w:r w:rsidRPr="00801B28">
        <w:rPr>
          <w:bCs/>
          <w:spacing w:val="-3"/>
          <w:sz w:val="20"/>
        </w:rPr>
        <w:t>oznakownie</w:t>
      </w:r>
      <w:proofErr w:type="spellEnd"/>
      <w:r w:rsidRPr="00801B28">
        <w:rPr>
          <w:bCs/>
          <w:spacing w:val="-3"/>
          <w:sz w:val="20"/>
        </w:rPr>
        <w:t xml:space="preserve"> trasy wodociągu taśmą magnetyczną, </w:t>
      </w:r>
    </w:p>
    <w:p w14:paraId="41FA6D1A" w14:textId="77777777" w:rsidR="0027337B" w:rsidRPr="00801B28" w:rsidRDefault="0027337B" w:rsidP="0027337B">
      <w:pPr>
        <w:pStyle w:val="Akapitzlist"/>
        <w:widowControl/>
        <w:numPr>
          <w:ilvl w:val="0"/>
          <w:numId w:val="33"/>
        </w:numPr>
        <w:tabs>
          <w:tab w:val="left" w:pos="-1725"/>
          <w:tab w:val="left" w:pos="-1005"/>
          <w:tab w:val="left" w:pos="-285"/>
          <w:tab w:val="left" w:pos="291"/>
          <w:tab w:val="left" w:pos="435"/>
          <w:tab w:val="left" w:pos="723"/>
          <w:tab w:val="left" w:pos="867"/>
          <w:tab w:val="left" w:pos="1011"/>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1440"/>
        <w:contextualSpacing/>
        <w:jc w:val="both"/>
        <w:rPr>
          <w:bCs/>
          <w:spacing w:val="-3"/>
          <w:sz w:val="20"/>
        </w:rPr>
      </w:pPr>
      <w:r w:rsidRPr="00801B28">
        <w:rPr>
          <w:bCs/>
          <w:spacing w:val="-3"/>
          <w:sz w:val="20"/>
        </w:rPr>
        <w:t xml:space="preserve">przeprowadzenie pozostałych pomiarów i badań wymaganych w </w:t>
      </w:r>
      <w:proofErr w:type="spellStart"/>
      <w:r w:rsidRPr="00801B28">
        <w:rPr>
          <w:bCs/>
          <w:spacing w:val="-3"/>
          <w:sz w:val="20"/>
        </w:rPr>
        <w:t>STWiORB</w:t>
      </w:r>
      <w:proofErr w:type="spellEnd"/>
      <w:r w:rsidRPr="00801B28">
        <w:rPr>
          <w:bCs/>
          <w:spacing w:val="-3"/>
          <w:sz w:val="20"/>
        </w:rPr>
        <w:t xml:space="preserve">, </w:t>
      </w:r>
    </w:p>
    <w:p w14:paraId="3F385EA7" w14:textId="77777777" w:rsidR="0027337B" w:rsidRPr="00801B28" w:rsidRDefault="0027337B" w:rsidP="0027337B">
      <w:pPr>
        <w:pStyle w:val="Akapitzlist"/>
        <w:widowControl/>
        <w:numPr>
          <w:ilvl w:val="0"/>
          <w:numId w:val="33"/>
        </w:numPr>
        <w:tabs>
          <w:tab w:val="left" w:pos="-1725"/>
          <w:tab w:val="left" w:pos="-1005"/>
          <w:tab w:val="left" w:pos="-285"/>
          <w:tab w:val="left" w:pos="291"/>
          <w:tab w:val="left" w:pos="435"/>
          <w:tab w:val="left" w:pos="723"/>
          <w:tab w:val="left" w:pos="867"/>
          <w:tab w:val="left" w:pos="1011"/>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1440"/>
        <w:contextualSpacing/>
        <w:jc w:val="both"/>
        <w:rPr>
          <w:bCs/>
          <w:spacing w:val="-3"/>
          <w:sz w:val="20"/>
        </w:rPr>
      </w:pPr>
      <w:r w:rsidRPr="00801B28">
        <w:rPr>
          <w:bCs/>
          <w:spacing w:val="-3"/>
          <w:sz w:val="20"/>
        </w:rPr>
        <w:t xml:space="preserve">koszty nadzoru przedstawicieli Właściciela sieci wodociągowej i urządzeń obcych. </w:t>
      </w:r>
    </w:p>
    <w:p w14:paraId="70940F32" w14:textId="77777777" w:rsidR="0027337B" w:rsidRPr="00801B28" w:rsidRDefault="0027337B" w:rsidP="0027337B">
      <w:pPr>
        <w:pStyle w:val="Akapitzlist"/>
        <w:tabs>
          <w:tab w:val="left" w:pos="-1725"/>
          <w:tab w:val="left" w:pos="-1005"/>
          <w:tab w:val="left" w:pos="-285"/>
          <w:tab w:val="left" w:pos="291"/>
          <w:tab w:val="left" w:pos="435"/>
          <w:tab w:val="left" w:pos="723"/>
          <w:tab w:val="left" w:pos="867"/>
          <w:tab w:val="left" w:pos="1011"/>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20" w:after="40"/>
        <w:ind w:left="1440"/>
        <w:jc w:val="both"/>
        <w:rPr>
          <w:bCs/>
          <w:spacing w:val="-3"/>
          <w:sz w:val="20"/>
        </w:rPr>
      </w:pPr>
    </w:p>
    <w:p w14:paraId="7B17EBE5" w14:textId="77777777" w:rsidR="0027337B" w:rsidRPr="00801B28" w:rsidRDefault="0027337B" w:rsidP="0027337B">
      <w:pPr>
        <w:widowControl/>
        <w:numPr>
          <w:ilvl w:val="1"/>
          <w:numId w:val="37"/>
        </w:numPr>
        <w:tabs>
          <w:tab w:val="left" w:pos="-1440"/>
          <w:tab w:val="left" w:pos="-720"/>
          <w:tab w:val="left" w:pos="0"/>
          <w:tab w:val="left" w:pos="723"/>
          <w:tab w:val="left" w:pos="1011"/>
          <w:tab w:val="left" w:pos="1440"/>
        </w:tabs>
        <w:autoSpaceDE/>
        <w:autoSpaceDN/>
        <w:spacing w:before="20" w:after="40"/>
        <w:ind w:left="0" w:firstLine="0"/>
        <w:jc w:val="both"/>
        <w:rPr>
          <w:b/>
          <w:spacing w:val="-3"/>
          <w:sz w:val="20"/>
        </w:rPr>
      </w:pPr>
      <w:r w:rsidRPr="00801B28">
        <w:rPr>
          <w:b/>
          <w:spacing w:val="-3"/>
          <w:sz w:val="20"/>
        </w:rPr>
        <w:t xml:space="preserve">Cena  1  próby  wodnej  szczelności  wraz  z  płukaniem  i  dezynfekcją  sieci wodociągowej obejmuje: </w:t>
      </w:r>
    </w:p>
    <w:p w14:paraId="5FC19E69" w14:textId="77777777" w:rsidR="0027337B" w:rsidRPr="00801B28" w:rsidRDefault="0027337B" w:rsidP="0027337B">
      <w:pPr>
        <w:pStyle w:val="Akapitzlist"/>
        <w:widowControl/>
        <w:numPr>
          <w:ilvl w:val="0"/>
          <w:numId w:val="33"/>
        </w:numPr>
        <w:tabs>
          <w:tab w:val="left" w:pos="-1725"/>
          <w:tab w:val="left" w:pos="-1005"/>
          <w:tab w:val="left" w:pos="-285"/>
          <w:tab w:val="left" w:pos="291"/>
          <w:tab w:val="left" w:pos="435"/>
          <w:tab w:val="left" w:pos="723"/>
          <w:tab w:val="left" w:pos="867"/>
          <w:tab w:val="left" w:pos="1011"/>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1440"/>
        <w:contextualSpacing/>
        <w:jc w:val="both"/>
        <w:rPr>
          <w:bCs/>
          <w:spacing w:val="-3"/>
          <w:sz w:val="20"/>
        </w:rPr>
      </w:pPr>
      <w:r w:rsidRPr="00801B28">
        <w:rPr>
          <w:bCs/>
          <w:spacing w:val="-3"/>
          <w:sz w:val="20"/>
        </w:rPr>
        <w:t xml:space="preserve">wykonanie dwukrotnego płukania sieci wodociągowej, </w:t>
      </w:r>
    </w:p>
    <w:p w14:paraId="21E7037B" w14:textId="77777777" w:rsidR="0027337B" w:rsidRPr="00801B28" w:rsidRDefault="0027337B" w:rsidP="0027337B">
      <w:pPr>
        <w:pStyle w:val="Akapitzlist"/>
        <w:widowControl/>
        <w:numPr>
          <w:ilvl w:val="0"/>
          <w:numId w:val="33"/>
        </w:numPr>
        <w:tabs>
          <w:tab w:val="left" w:pos="-1725"/>
          <w:tab w:val="left" w:pos="-1005"/>
          <w:tab w:val="left" w:pos="-285"/>
          <w:tab w:val="left" w:pos="291"/>
          <w:tab w:val="left" w:pos="435"/>
          <w:tab w:val="left" w:pos="723"/>
          <w:tab w:val="left" w:pos="867"/>
          <w:tab w:val="left" w:pos="1011"/>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1440"/>
        <w:contextualSpacing/>
        <w:jc w:val="both"/>
        <w:rPr>
          <w:bCs/>
          <w:spacing w:val="-3"/>
          <w:sz w:val="20"/>
        </w:rPr>
      </w:pPr>
      <w:r w:rsidRPr="00801B28">
        <w:rPr>
          <w:bCs/>
          <w:spacing w:val="-3"/>
          <w:sz w:val="20"/>
        </w:rPr>
        <w:t xml:space="preserve">wykonanie próby szczelności wodnej, </w:t>
      </w:r>
    </w:p>
    <w:p w14:paraId="367D3749" w14:textId="77777777" w:rsidR="0027337B" w:rsidRPr="00801B28" w:rsidRDefault="0027337B" w:rsidP="0027337B">
      <w:pPr>
        <w:pStyle w:val="Akapitzlist"/>
        <w:widowControl/>
        <w:numPr>
          <w:ilvl w:val="0"/>
          <w:numId w:val="33"/>
        </w:numPr>
        <w:tabs>
          <w:tab w:val="left" w:pos="-1725"/>
          <w:tab w:val="left" w:pos="-1005"/>
          <w:tab w:val="left" w:pos="-285"/>
          <w:tab w:val="left" w:pos="291"/>
          <w:tab w:val="left" w:pos="435"/>
          <w:tab w:val="left" w:pos="723"/>
          <w:tab w:val="left" w:pos="867"/>
          <w:tab w:val="left" w:pos="1011"/>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1440"/>
        <w:contextualSpacing/>
        <w:jc w:val="both"/>
        <w:rPr>
          <w:bCs/>
          <w:spacing w:val="-3"/>
          <w:sz w:val="20"/>
        </w:rPr>
      </w:pPr>
      <w:r w:rsidRPr="00801B28">
        <w:rPr>
          <w:bCs/>
          <w:spacing w:val="-3"/>
          <w:sz w:val="20"/>
        </w:rPr>
        <w:t xml:space="preserve">dezynfekcji sieci wodociągowej,  </w:t>
      </w:r>
    </w:p>
    <w:p w14:paraId="7CBECECC" w14:textId="77777777" w:rsidR="0027337B" w:rsidRPr="00801B28" w:rsidRDefault="0027337B" w:rsidP="0027337B">
      <w:pPr>
        <w:pStyle w:val="Akapitzlist"/>
        <w:widowControl/>
        <w:numPr>
          <w:ilvl w:val="0"/>
          <w:numId w:val="33"/>
        </w:numPr>
        <w:tabs>
          <w:tab w:val="left" w:pos="-1725"/>
          <w:tab w:val="left" w:pos="-1005"/>
          <w:tab w:val="left" w:pos="-285"/>
          <w:tab w:val="left" w:pos="291"/>
          <w:tab w:val="left" w:pos="435"/>
          <w:tab w:val="left" w:pos="723"/>
          <w:tab w:val="left" w:pos="867"/>
          <w:tab w:val="left" w:pos="1011"/>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1440"/>
        <w:contextualSpacing/>
        <w:jc w:val="both"/>
        <w:rPr>
          <w:bCs/>
          <w:spacing w:val="-3"/>
          <w:sz w:val="20"/>
        </w:rPr>
      </w:pPr>
      <w:r w:rsidRPr="00801B28">
        <w:rPr>
          <w:bCs/>
          <w:spacing w:val="-3"/>
          <w:sz w:val="20"/>
        </w:rPr>
        <w:t xml:space="preserve">koszty nadzoru przedstawicieli Właściciela sieci wodociągowej i urządzeń obcych. </w:t>
      </w:r>
    </w:p>
    <w:p w14:paraId="3F105BCD" w14:textId="77777777" w:rsidR="0027337B" w:rsidRPr="00801B28" w:rsidRDefault="0027337B" w:rsidP="0027337B">
      <w:pPr>
        <w:pStyle w:val="Akapitzlist"/>
        <w:tabs>
          <w:tab w:val="left" w:pos="-1725"/>
          <w:tab w:val="left" w:pos="-1005"/>
          <w:tab w:val="left" w:pos="-285"/>
          <w:tab w:val="left" w:pos="291"/>
          <w:tab w:val="left" w:pos="435"/>
          <w:tab w:val="left" w:pos="723"/>
          <w:tab w:val="left" w:pos="867"/>
          <w:tab w:val="left" w:pos="1011"/>
          <w:tab w:val="left" w:pos="1155"/>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20" w:after="40"/>
        <w:ind w:left="1440"/>
        <w:jc w:val="both"/>
        <w:rPr>
          <w:bCs/>
          <w:spacing w:val="-3"/>
          <w:sz w:val="20"/>
        </w:rPr>
      </w:pPr>
    </w:p>
    <w:p w14:paraId="719E8C54" w14:textId="77777777" w:rsidR="0027337B" w:rsidRPr="00801B28" w:rsidRDefault="0027337B" w:rsidP="0027337B">
      <w:pPr>
        <w:widowControl/>
        <w:numPr>
          <w:ilvl w:val="1"/>
          <w:numId w:val="37"/>
        </w:numPr>
        <w:tabs>
          <w:tab w:val="left" w:pos="-1440"/>
          <w:tab w:val="left" w:pos="-720"/>
          <w:tab w:val="left" w:pos="0"/>
          <w:tab w:val="left" w:pos="723"/>
          <w:tab w:val="left" w:pos="1011"/>
          <w:tab w:val="left" w:pos="1440"/>
        </w:tabs>
        <w:autoSpaceDE/>
        <w:autoSpaceDN/>
        <w:spacing w:before="20" w:after="40"/>
        <w:ind w:left="0" w:firstLine="0"/>
        <w:jc w:val="both"/>
        <w:rPr>
          <w:b/>
          <w:spacing w:val="-3"/>
          <w:sz w:val="20"/>
        </w:rPr>
      </w:pPr>
      <w:r w:rsidRPr="00801B28">
        <w:rPr>
          <w:b/>
          <w:spacing w:val="-3"/>
          <w:sz w:val="20"/>
        </w:rPr>
        <w:t xml:space="preserve">Cena 1 </w:t>
      </w:r>
      <w:proofErr w:type="spellStart"/>
      <w:r w:rsidRPr="00801B28">
        <w:rPr>
          <w:b/>
          <w:spacing w:val="-3"/>
          <w:sz w:val="20"/>
        </w:rPr>
        <w:t>kpl</w:t>
      </w:r>
      <w:proofErr w:type="spellEnd"/>
      <w:r w:rsidRPr="00801B28">
        <w:rPr>
          <w:b/>
          <w:spacing w:val="-3"/>
          <w:sz w:val="20"/>
        </w:rPr>
        <w:t xml:space="preserve"> zabudowanej armatury wodociągowej obejmuje: </w:t>
      </w:r>
    </w:p>
    <w:p w14:paraId="6A7A6FF1" w14:textId="77777777" w:rsidR="0027337B" w:rsidRPr="00801B28" w:rsidRDefault="0027337B" w:rsidP="0027337B">
      <w:pPr>
        <w:pStyle w:val="Akapitzlist"/>
        <w:widowControl/>
        <w:numPr>
          <w:ilvl w:val="0"/>
          <w:numId w:val="34"/>
        </w:num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720"/>
        <w:contextualSpacing/>
        <w:jc w:val="both"/>
        <w:rPr>
          <w:bCs/>
          <w:spacing w:val="-3"/>
          <w:sz w:val="20"/>
        </w:rPr>
      </w:pPr>
      <w:r w:rsidRPr="00801B28">
        <w:rPr>
          <w:bCs/>
          <w:spacing w:val="-3"/>
          <w:sz w:val="20"/>
        </w:rPr>
        <w:t xml:space="preserve">dostawę materiałów, </w:t>
      </w:r>
    </w:p>
    <w:p w14:paraId="76257373" w14:textId="77777777" w:rsidR="0027337B" w:rsidRPr="00801B28" w:rsidRDefault="0027337B" w:rsidP="0027337B">
      <w:pPr>
        <w:pStyle w:val="Akapitzlist"/>
        <w:widowControl/>
        <w:numPr>
          <w:ilvl w:val="0"/>
          <w:numId w:val="34"/>
        </w:num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720"/>
        <w:contextualSpacing/>
        <w:jc w:val="both"/>
        <w:rPr>
          <w:bCs/>
          <w:spacing w:val="-3"/>
          <w:sz w:val="20"/>
        </w:rPr>
      </w:pPr>
      <w:r w:rsidRPr="00801B28">
        <w:rPr>
          <w:bCs/>
          <w:spacing w:val="-3"/>
          <w:sz w:val="20"/>
        </w:rPr>
        <w:t xml:space="preserve">ułożenie i podłączenie armatury do sieci wodociągowej, </w:t>
      </w:r>
    </w:p>
    <w:p w14:paraId="15CAE922" w14:textId="77777777" w:rsidR="0027337B" w:rsidRPr="00801B28" w:rsidRDefault="0027337B" w:rsidP="0027337B">
      <w:pPr>
        <w:pStyle w:val="Akapitzlist"/>
        <w:widowControl/>
        <w:numPr>
          <w:ilvl w:val="0"/>
          <w:numId w:val="34"/>
        </w:num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720"/>
        <w:contextualSpacing/>
        <w:jc w:val="both"/>
        <w:rPr>
          <w:bCs/>
          <w:spacing w:val="-3"/>
          <w:sz w:val="20"/>
        </w:rPr>
      </w:pPr>
      <w:r w:rsidRPr="00801B28">
        <w:rPr>
          <w:bCs/>
          <w:spacing w:val="-3"/>
          <w:sz w:val="20"/>
        </w:rPr>
        <w:t xml:space="preserve">wykonanie próby szczelności, </w:t>
      </w:r>
    </w:p>
    <w:p w14:paraId="245E75A0" w14:textId="77777777" w:rsidR="0027337B" w:rsidRPr="00801B28" w:rsidRDefault="0027337B" w:rsidP="0027337B">
      <w:pPr>
        <w:pStyle w:val="Akapitzlist"/>
        <w:widowControl/>
        <w:numPr>
          <w:ilvl w:val="0"/>
          <w:numId w:val="34"/>
        </w:num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720"/>
        <w:contextualSpacing/>
        <w:jc w:val="both"/>
        <w:rPr>
          <w:bCs/>
          <w:spacing w:val="-3"/>
          <w:sz w:val="20"/>
        </w:rPr>
      </w:pPr>
      <w:r w:rsidRPr="00801B28">
        <w:rPr>
          <w:bCs/>
          <w:spacing w:val="-3"/>
          <w:sz w:val="20"/>
        </w:rPr>
        <w:t xml:space="preserve">przeprowadzenie pozostałych pomiarów i badań wymaganych w </w:t>
      </w:r>
      <w:proofErr w:type="spellStart"/>
      <w:r w:rsidRPr="00801B28">
        <w:rPr>
          <w:bCs/>
          <w:spacing w:val="-3"/>
          <w:sz w:val="20"/>
        </w:rPr>
        <w:t>STWiORB</w:t>
      </w:r>
      <w:proofErr w:type="spellEnd"/>
      <w:r w:rsidRPr="00801B28">
        <w:rPr>
          <w:bCs/>
          <w:spacing w:val="-3"/>
          <w:sz w:val="20"/>
        </w:rPr>
        <w:t xml:space="preserve">, </w:t>
      </w:r>
    </w:p>
    <w:p w14:paraId="56D33E69" w14:textId="77777777" w:rsidR="0027337B" w:rsidRPr="00801B28" w:rsidRDefault="0027337B" w:rsidP="0027337B">
      <w:pPr>
        <w:pStyle w:val="Akapitzlist"/>
        <w:widowControl/>
        <w:numPr>
          <w:ilvl w:val="0"/>
          <w:numId w:val="34"/>
        </w:num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720"/>
        <w:contextualSpacing/>
        <w:jc w:val="both"/>
        <w:rPr>
          <w:bCs/>
          <w:spacing w:val="-3"/>
          <w:sz w:val="20"/>
        </w:rPr>
      </w:pPr>
      <w:r w:rsidRPr="00801B28">
        <w:rPr>
          <w:bCs/>
          <w:spacing w:val="-3"/>
          <w:sz w:val="20"/>
        </w:rPr>
        <w:t xml:space="preserve">koszty nadzoru przedstawicieli Właściciela sieci wodociągowej i urządzeń obcych. </w:t>
      </w:r>
    </w:p>
    <w:p w14:paraId="5EE87CF8" w14:textId="77777777" w:rsidR="0027337B" w:rsidRPr="00801B28" w:rsidRDefault="0027337B" w:rsidP="001B50F4">
      <w:pPr>
        <w:spacing w:before="20" w:after="40"/>
        <w:jc w:val="both"/>
        <w:rPr>
          <w:bCs/>
          <w:spacing w:val="-3"/>
          <w:sz w:val="20"/>
        </w:rPr>
      </w:pPr>
    </w:p>
    <w:p w14:paraId="180F2C8F" w14:textId="77777777" w:rsidR="0027337B" w:rsidRPr="00801B28" w:rsidRDefault="0027337B" w:rsidP="0027337B">
      <w:pPr>
        <w:widowControl/>
        <w:numPr>
          <w:ilvl w:val="1"/>
          <w:numId w:val="37"/>
        </w:numPr>
        <w:tabs>
          <w:tab w:val="left" w:pos="-1440"/>
          <w:tab w:val="left" w:pos="-720"/>
          <w:tab w:val="left" w:pos="0"/>
          <w:tab w:val="left" w:pos="723"/>
          <w:tab w:val="left" w:pos="1011"/>
          <w:tab w:val="left" w:pos="1440"/>
        </w:tabs>
        <w:autoSpaceDE/>
        <w:autoSpaceDN/>
        <w:spacing w:before="20" w:after="40"/>
        <w:ind w:left="0" w:firstLine="0"/>
        <w:jc w:val="both"/>
        <w:rPr>
          <w:b/>
          <w:spacing w:val="-3"/>
          <w:sz w:val="20"/>
        </w:rPr>
      </w:pPr>
      <w:r w:rsidRPr="00801B28">
        <w:rPr>
          <w:b/>
          <w:spacing w:val="-3"/>
          <w:sz w:val="20"/>
        </w:rPr>
        <w:t xml:space="preserve">Cena  za  jedną  1  sztukę  [szt.]  „przejścia  szczelnego”,  przez  ściany  z  betonu, o grubości do 20 cm obejmuje: </w:t>
      </w:r>
    </w:p>
    <w:p w14:paraId="192D2419" w14:textId="77777777" w:rsidR="0027337B" w:rsidRPr="00801B28" w:rsidRDefault="0027337B" w:rsidP="0027337B">
      <w:pPr>
        <w:pStyle w:val="Akapitzlist"/>
        <w:widowControl/>
        <w:numPr>
          <w:ilvl w:val="0"/>
          <w:numId w:val="34"/>
        </w:numPr>
        <w:autoSpaceDE/>
        <w:autoSpaceDN/>
        <w:spacing w:before="20" w:after="40"/>
        <w:ind w:left="284" w:hanging="284"/>
        <w:contextualSpacing/>
        <w:jc w:val="both"/>
        <w:rPr>
          <w:bCs/>
          <w:spacing w:val="-3"/>
          <w:sz w:val="20"/>
        </w:rPr>
      </w:pPr>
      <w:r w:rsidRPr="00801B28">
        <w:rPr>
          <w:bCs/>
          <w:spacing w:val="-3"/>
          <w:sz w:val="20"/>
        </w:rPr>
        <w:t xml:space="preserve">zakup i dostarczenie wszystkich niezbędnych materiałów, </w:t>
      </w:r>
    </w:p>
    <w:p w14:paraId="73CE84C2" w14:textId="77777777" w:rsidR="0027337B" w:rsidRPr="00801B28" w:rsidRDefault="0027337B" w:rsidP="0027337B">
      <w:pPr>
        <w:pStyle w:val="Akapitzlist"/>
        <w:widowControl/>
        <w:numPr>
          <w:ilvl w:val="0"/>
          <w:numId w:val="34"/>
        </w:numPr>
        <w:autoSpaceDE/>
        <w:autoSpaceDN/>
        <w:spacing w:before="20" w:after="40"/>
        <w:ind w:left="284" w:hanging="284"/>
        <w:contextualSpacing/>
        <w:jc w:val="both"/>
        <w:rPr>
          <w:bCs/>
          <w:spacing w:val="-3"/>
          <w:sz w:val="20"/>
        </w:rPr>
      </w:pPr>
      <w:r w:rsidRPr="00801B28">
        <w:rPr>
          <w:bCs/>
          <w:spacing w:val="-3"/>
          <w:sz w:val="20"/>
        </w:rPr>
        <w:t xml:space="preserve">dostarczenie niezbędnego sprzętu, </w:t>
      </w:r>
    </w:p>
    <w:p w14:paraId="54C7F0B9" w14:textId="77777777" w:rsidR="0027337B" w:rsidRPr="00801B28" w:rsidRDefault="0027337B" w:rsidP="0027337B">
      <w:pPr>
        <w:pStyle w:val="Akapitzlist"/>
        <w:widowControl/>
        <w:numPr>
          <w:ilvl w:val="0"/>
          <w:numId w:val="34"/>
        </w:numPr>
        <w:autoSpaceDE/>
        <w:autoSpaceDN/>
        <w:spacing w:before="20" w:after="40"/>
        <w:ind w:left="284" w:hanging="284"/>
        <w:contextualSpacing/>
        <w:jc w:val="both"/>
        <w:rPr>
          <w:bCs/>
          <w:spacing w:val="-3"/>
          <w:sz w:val="20"/>
        </w:rPr>
      </w:pPr>
      <w:r w:rsidRPr="00801B28">
        <w:rPr>
          <w:bCs/>
          <w:spacing w:val="-3"/>
          <w:sz w:val="20"/>
        </w:rPr>
        <w:t xml:space="preserve">wiercenie  otworów wielkośrednicowych w ścianie studni. z usunięciem gruzu,   </w:t>
      </w:r>
    </w:p>
    <w:p w14:paraId="156AD8EE" w14:textId="77777777" w:rsidR="0027337B" w:rsidRPr="00801B28" w:rsidRDefault="0027337B" w:rsidP="0027337B">
      <w:pPr>
        <w:pStyle w:val="Akapitzlist"/>
        <w:widowControl/>
        <w:numPr>
          <w:ilvl w:val="0"/>
          <w:numId w:val="34"/>
        </w:numPr>
        <w:autoSpaceDE/>
        <w:autoSpaceDN/>
        <w:spacing w:before="20" w:after="40"/>
        <w:ind w:left="284" w:hanging="284"/>
        <w:contextualSpacing/>
        <w:jc w:val="both"/>
        <w:rPr>
          <w:bCs/>
          <w:spacing w:val="-3"/>
          <w:sz w:val="20"/>
        </w:rPr>
      </w:pPr>
      <w:r w:rsidRPr="00801B28">
        <w:rPr>
          <w:bCs/>
          <w:spacing w:val="-3"/>
          <w:sz w:val="20"/>
        </w:rPr>
        <w:t xml:space="preserve">założenie kształtek (uszczelek) przejść szczelnych,  </w:t>
      </w:r>
    </w:p>
    <w:p w14:paraId="3F10CF45" w14:textId="77777777" w:rsidR="0027337B" w:rsidRPr="00801B28" w:rsidRDefault="0027337B" w:rsidP="0027337B">
      <w:pPr>
        <w:pStyle w:val="Akapitzlist"/>
        <w:widowControl/>
        <w:numPr>
          <w:ilvl w:val="0"/>
          <w:numId w:val="34"/>
        </w:numPr>
        <w:autoSpaceDE/>
        <w:autoSpaceDN/>
        <w:spacing w:before="20" w:after="40"/>
        <w:ind w:left="284" w:hanging="284"/>
        <w:contextualSpacing/>
        <w:jc w:val="both"/>
        <w:rPr>
          <w:bCs/>
          <w:spacing w:val="-3"/>
          <w:sz w:val="20"/>
        </w:rPr>
      </w:pPr>
      <w:r w:rsidRPr="00801B28">
        <w:rPr>
          <w:bCs/>
          <w:spacing w:val="-3"/>
          <w:sz w:val="20"/>
        </w:rPr>
        <w:t xml:space="preserve">docięcie końca rury w studni/komory,   </w:t>
      </w:r>
    </w:p>
    <w:p w14:paraId="02EC5560" w14:textId="77777777" w:rsidR="0027337B" w:rsidRPr="00801B28" w:rsidRDefault="0027337B" w:rsidP="0027337B">
      <w:pPr>
        <w:pStyle w:val="Akapitzlist"/>
        <w:widowControl/>
        <w:numPr>
          <w:ilvl w:val="0"/>
          <w:numId w:val="34"/>
        </w:numPr>
        <w:autoSpaceDE/>
        <w:autoSpaceDN/>
        <w:spacing w:before="20" w:after="40"/>
        <w:ind w:left="284" w:hanging="284"/>
        <w:contextualSpacing/>
        <w:jc w:val="both"/>
        <w:rPr>
          <w:bCs/>
          <w:spacing w:val="-3"/>
          <w:sz w:val="20"/>
        </w:rPr>
      </w:pPr>
      <w:r w:rsidRPr="00801B28">
        <w:rPr>
          <w:bCs/>
          <w:spacing w:val="-3"/>
          <w:sz w:val="20"/>
        </w:rPr>
        <w:t xml:space="preserve">uzupełnienie podsypek pod kanałem,   </w:t>
      </w:r>
    </w:p>
    <w:p w14:paraId="3F93E60B" w14:textId="77777777" w:rsidR="0027337B" w:rsidRPr="00801B28" w:rsidRDefault="0027337B" w:rsidP="0027337B">
      <w:pPr>
        <w:pStyle w:val="Akapitzlist"/>
        <w:widowControl/>
        <w:numPr>
          <w:ilvl w:val="0"/>
          <w:numId w:val="34"/>
        </w:numPr>
        <w:autoSpaceDE/>
        <w:autoSpaceDN/>
        <w:spacing w:before="20" w:after="40"/>
        <w:ind w:left="284" w:hanging="284"/>
        <w:contextualSpacing/>
        <w:jc w:val="both"/>
        <w:rPr>
          <w:bCs/>
          <w:spacing w:val="-3"/>
          <w:sz w:val="20"/>
        </w:rPr>
      </w:pPr>
      <w:r w:rsidRPr="00801B28">
        <w:rPr>
          <w:bCs/>
          <w:spacing w:val="-3"/>
          <w:sz w:val="20"/>
        </w:rPr>
        <w:t>uporządkowanie terenu robót.</w:t>
      </w:r>
    </w:p>
    <w:p w14:paraId="27ED073F" w14:textId="77777777" w:rsidR="0027337B" w:rsidRPr="00801B28" w:rsidRDefault="0027337B" w:rsidP="0027337B">
      <w:pPr>
        <w:pStyle w:val="Akapitzlist"/>
        <w:spacing w:before="20" w:after="40"/>
        <w:ind w:left="284"/>
        <w:jc w:val="both"/>
        <w:rPr>
          <w:bCs/>
          <w:spacing w:val="-3"/>
          <w:sz w:val="20"/>
        </w:rPr>
      </w:pPr>
    </w:p>
    <w:p w14:paraId="4B3BBECC" w14:textId="77777777" w:rsidR="0027337B" w:rsidRPr="00801B28" w:rsidRDefault="0027337B" w:rsidP="0027337B">
      <w:pPr>
        <w:widowControl/>
        <w:numPr>
          <w:ilvl w:val="1"/>
          <w:numId w:val="37"/>
        </w:numPr>
        <w:tabs>
          <w:tab w:val="left" w:pos="-1440"/>
          <w:tab w:val="left" w:pos="-720"/>
          <w:tab w:val="left" w:pos="0"/>
          <w:tab w:val="left" w:pos="723"/>
          <w:tab w:val="left" w:pos="1011"/>
          <w:tab w:val="left" w:pos="1440"/>
        </w:tabs>
        <w:autoSpaceDE/>
        <w:autoSpaceDN/>
        <w:spacing w:before="20" w:after="40"/>
        <w:ind w:left="0" w:firstLine="0"/>
        <w:jc w:val="both"/>
        <w:rPr>
          <w:b/>
          <w:spacing w:val="-3"/>
          <w:sz w:val="20"/>
        </w:rPr>
      </w:pPr>
      <w:r w:rsidRPr="00801B28">
        <w:rPr>
          <w:b/>
          <w:spacing w:val="-3"/>
          <w:sz w:val="20"/>
        </w:rPr>
        <w:t>Cena za 1 komplet [</w:t>
      </w:r>
      <w:proofErr w:type="spellStart"/>
      <w:r w:rsidRPr="00801B28">
        <w:rPr>
          <w:b/>
          <w:spacing w:val="-3"/>
          <w:sz w:val="20"/>
        </w:rPr>
        <w:t>kpl</w:t>
      </w:r>
      <w:proofErr w:type="spellEnd"/>
      <w:r w:rsidRPr="00801B28">
        <w:rPr>
          <w:b/>
          <w:spacing w:val="-3"/>
          <w:sz w:val="20"/>
        </w:rPr>
        <w:t xml:space="preserve">] montażu i demontażu konstrukcji podwieszeń rurociągów i kanałów obejmuje: </w:t>
      </w:r>
    </w:p>
    <w:p w14:paraId="4E1379D1" w14:textId="77777777" w:rsidR="0027337B" w:rsidRPr="00801B28" w:rsidRDefault="0027337B" w:rsidP="0027337B">
      <w:pPr>
        <w:pStyle w:val="Akapitzlist"/>
        <w:widowControl/>
        <w:numPr>
          <w:ilvl w:val="0"/>
          <w:numId w:val="34"/>
        </w:numPr>
        <w:autoSpaceDE/>
        <w:autoSpaceDN/>
        <w:spacing w:before="20" w:after="40"/>
        <w:ind w:left="284" w:hanging="284"/>
        <w:contextualSpacing/>
        <w:jc w:val="both"/>
        <w:rPr>
          <w:bCs/>
          <w:spacing w:val="-3"/>
          <w:sz w:val="20"/>
        </w:rPr>
      </w:pPr>
      <w:r w:rsidRPr="00801B28">
        <w:rPr>
          <w:bCs/>
          <w:spacing w:val="-3"/>
          <w:sz w:val="20"/>
        </w:rPr>
        <w:t xml:space="preserve">ustalenie lokalizacji dla konstrukcji podwieszeń,  </w:t>
      </w:r>
    </w:p>
    <w:p w14:paraId="5C351B5E" w14:textId="77777777" w:rsidR="0027337B" w:rsidRPr="00801B28" w:rsidRDefault="0027337B" w:rsidP="0027337B">
      <w:pPr>
        <w:pStyle w:val="Akapitzlist"/>
        <w:widowControl/>
        <w:numPr>
          <w:ilvl w:val="0"/>
          <w:numId w:val="34"/>
        </w:numPr>
        <w:autoSpaceDE/>
        <w:autoSpaceDN/>
        <w:spacing w:before="20" w:after="40"/>
        <w:ind w:left="284" w:hanging="284"/>
        <w:contextualSpacing/>
        <w:jc w:val="both"/>
        <w:rPr>
          <w:bCs/>
          <w:spacing w:val="-3"/>
          <w:sz w:val="20"/>
        </w:rPr>
      </w:pPr>
      <w:r w:rsidRPr="00801B28">
        <w:rPr>
          <w:bCs/>
          <w:spacing w:val="-3"/>
          <w:sz w:val="20"/>
        </w:rPr>
        <w:t xml:space="preserve">Wprowadzenie podwieszeń do wykopu,  </w:t>
      </w:r>
    </w:p>
    <w:p w14:paraId="7C67DA2F" w14:textId="77777777" w:rsidR="0027337B" w:rsidRPr="00801B28" w:rsidRDefault="0027337B" w:rsidP="0027337B">
      <w:pPr>
        <w:pStyle w:val="Akapitzlist"/>
        <w:widowControl/>
        <w:numPr>
          <w:ilvl w:val="0"/>
          <w:numId w:val="34"/>
        </w:numPr>
        <w:autoSpaceDE/>
        <w:autoSpaceDN/>
        <w:spacing w:before="20" w:after="40"/>
        <w:ind w:left="284" w:hanging="284"/>
        <w:contextualSpacing/>
        <w:jc w:val="both"/>
        <w:rPr>
          <w:bCs/>
          <w:spacing w:val="-3"/>
          <w:sz w:val="20"/>
        </w:rPr>
      </w:pPr>
      <w:r w:rsidRPr="00801B28">
        <w:rPr>
          <w:bCs/>
          <w:spacing w:val="-3"/>
          <w:sz w:val="20"/>
        </w:rPr>
        <w:t xml:space="preserve">wykonanie  kotew,  montaż  obejm  oraz  naprężenie  ewentualnych  linek podtrzymujących,  urządzenie  lub  zaklinowanie  podwieszeń  w  ścianach  wykopu, podbicie klinów,  </w:t>
      </w:r>
    </w:p>
    <w:p w14:paraId="372A32A3" w14:textId="77777777" w:rsidR="0027337B" w:rsidRPr="00801B28" w:rsidRDefault="0027337B" w:rsidP="0027337B">
      <w:pPr>
        <w:pStyle w:val="Akapitzlist"/>
        <w:widowControl/>
        <w:numPr>
          <w:ilvl w:val="0"/>
          <w:numId w:val="34"/>
        </w:numPr>
        <w:autoSpaceDE/>
        <w:autoSpaceDN/>
        <w:spacing w:before="20" w:after="40"/>
        <w:ind w:left="284" w:hanging="284"/>
        <w:contextualSpacing/>
        <w:jc w:val="both"/>
        <w:rPr>
          <w:bCs/>
          <w:spacing w:val="-3"/>
          <w:sz w:val="20"/>
        </w:rPr>
      </w:pPr>
      <w:r w:rsidRPr="00801B28">
        <w:rPr>
          <w:bCs/>
          <w:spacing w:val="-3"/>
          <w:sz w:val="20"/>
        </w:rPr>
        <w:t xml:space="preserve">bieżące utrzymanie konstrukcji podporowych podczas robót zasadniczych w wykopie,  </w:t>
      </w:r>
    </w:p>
    <w:p w14:paraId="68E570E7" w14:textId="77777777" w:rsidR="0027337B" w:rsidRPr="00801B28" w:rsidRDefault="0027337B" w:rsidP="0027337B">
      <w:pPr>
        <w:pStyle w:val="Akapitzlist"/>
        <w:widowControl/>
        <w:numPr>
          <w:ilvl w:val="0"/>
          <w:numId w:val="34"/>
        </w:numPr>
        <w:autoSpaceDE/>
        <w:autoSpaceDN/>
        <w:spacing w:before="20" w:after="40"/>
        <w:ind w:left="284" w:hanging="284"/>
        <w:contextualSpacing/>
        <w:jc w:val="both"/>
        <w:rPr>
          <w:bCs/>
          <w:spacing w:val="-3"/>
          <w:sz w:val="20"/>
        </w:rPr>
      </w:pPr>
      <w:r w:rsidRPr="00801B28">
        <w:rPr>
          <w:bCs/>
          <w:spacing w:val="-3"/>
          <w:sz w:val="20"/>
        </w:rPr>
        <w:t xml:space="preserve">Wyjęcie/demontaż    podwieszeń,  wykonane  nowych  podsypek  i    zasypek  wokół zabezpieczanych przewodów z zagęszczeniem.  </w:t>
      </w:r>
    </w:p>
    <w:p w14:paraId="45293804" w14:textId="77777777" w:rsidR="0027337B" w:rsidRPr="00801B28" w:rsidRDefault="0027337B" w:rsidP="0027337B">
      <w:pPr>
        <w:pStyle w:val="Akapitzlist"/>
        <w:widowControl/>
        <w:numPr>
          <w:ilvl w:val="0"/>
          <w:numId w:val="34"/>
        </w:numPr>
        <w:autoSpaceDE/>
        <w:autoSpaceDN/>
        <w:spacing w:before="20" w:after="40"/>
        <w:ind w:left="284" w:hanging="284"/>
        <w:contextualSpacing/>
        <w:jc w:val="both"/>
        <w:rPr>
          <w:bCs/>
          <w:spacing w:val="-3"/>
          <w:sz w:val="20"/>
        </w:rPr>
      </w:pPr>
      <w:r w:rsidRPr="00801B28">
        <w:rPr>
          <w:bCs/>
          <w:spacing w:val="-3"/>
          <w:sz w:val="20"/>
        </w:rPr>
        <w:t xml:space="preserve">koszty nadzoru przedstawicieli Właściciela zabezpieczanych urządzeń obcych. </w:t>
      </w:r>
    </w:p>
    <w:p w14:paraId="5956D315" w14:textId="77777777" w:rsidR="0027337B" w:rsidRPr="00801B28" w:rsidRDefault="0027337B" w:rsidP="0027337B">
      <w:pPr>
        <w:spacing w:before="20" w:after="40"/>
        <w:jc w:val="both"/>
        <w:rPr>
          <w:bCs/>
          <w:spacing w:val="-3"/>
          <w:sz w:val="20"/>
        </w:rPr>
      </w:pPr>
      <w:r w:rsidRPr="00801B28">
        <w:rPr>
          <w:bCs/>
          <w:spacing w:val="-3"/>
          <w:sz w:val="20"/>
        </w:rPr>
        <w:t>Organizacja  placu  budowy  wraz  z  wykonaniem  koniecznych  instalacji  (media)  zostanie zrealizowana  przez  wykonawcę  robót,  a  jej  koszt  wliczony  do  ceny.  Wykonawca  będzie przestrzegał zasad ochrony środowiska.</w:t>
      </w:r>
    </w:p>
    <w:p w14:paraId="72ECC077" w14:textId="77777777" w:rsidR="0027337B" w:rsidRPr="00801B28" w:rsidRDefault="0027337B" w:rsidP="0027337B">
      <w:pPr>
        <w:spacing w:before="20" w:after="40"/>
        <w:jc w:val="both"/>
        <w:rPr>
          <w:bCs/>
          <w:spacing w:val="-3"/>
          <w:sz w:val="20"/>
        </w:rPr>
      </w:pPr>
    </w:p>
    <w:p w14:paraId="7FA08E63" w14:textId="77777777" w:rsidR="0027337B" w:rsidRPr="00801B28" w:rsidRDefault="0027337B" w:rsidP="0027337B">
      <w:pPr>
        <w:widowControl/>
        <w:numPr>
          <w:ilvl w:val="0"/>
          <w:numId w:val="37"/>
        </w:num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1495"/>
        <w:jc w:val="both"/>
        <w:rPr>
          <w:b/>
          <w:spacing w:val="-3"/>
          <w:sz w:val="20"/>
        </w:rPr>
      </w:pPr>
      <w:r w:rsidRPr="00801B28">
        <w:rPr>
          <w:b/>
          <w:spacing w:val="-3"/>
          <w:sz w:val="20"/>
        </w:rPr>
        <w:t>ODBIÓR ROBÓT</w:t>
      </w:r>
    </w:p>
    <w:p w14:paraId="4D83613A" w14:textId="3DD844A5" w:rsidR="0027337B" w:rsidRPr="00801B28" w:rsidRDefault="0027337B" w:rsidP="0027337B">
      <w:pPr>
        <w:rPr>
          <w:sz w:val="20"/>
        </w:rPr>
      </w:pPr>
      <w:r w:rsidRPr="00801B28">
        <w:rPr>
          <w:sz w:val="20"/>
        </w:rPr>
        <w:t xml:space="preserve">Roboty uznaje się za wykonane zgodnie z Dokumentacją Projektową, </w:t>
      </w:r>
      <w:proofErr w:type="spellStart"/>
      <w:r w:rsidRPr="00801B28">
        <w:rPr>
          <w:sz w:val="20"/>
        </w:rPr>
        <w:t>STWiORB</w:t>
      </w:r>
      <w:proofErr w:type="spellEnd"/>
      <w:r w:rsidRPr="00801B28">
        <w:rPr>
          <w:sz w:val="20"/>
        </w:rPr>
        <w:t xml:space="preserve"> i poleceniami Inżyniera, jeżeli wszystkie pomiary i badania z zachowaniem tolerancji wg pkt 6 dały wyniki pozytywne.  </w:t>
      </w:r>
    </w:p>
    <w:p w14:paraId="4435D240" w14:textId="77777777" w:rsidR="0027337B" w:rsidRPr="00801B28" w:rsidRDefault="0027337B" w:rsidP="0027337B">
      <w:pPr>
        <w:rPr>
          <w:sz w:val="20"/>
        </w:rPr>
      </w:pPr>
      <w:r w:rsidRPr="00801B28">
        <w:rPr>
          <w:sz w:val="20"/>
        </w:rPr>
        <w:t>Wykonawca przedstawi Inżynierowi dokumenty potwierdzające odbiór techniczny przez właściciela/zarządcę sieci wodociągowej.</w:t>
      </w:r>
    </w:p>
    <w:p w14:paraId="5FCFB578" w14:textId="77777777" w:rsidR="0027337B" w:rsidRPr="00801B28" w:rsidRDefault="0027337B" w:rsidP="0027337B">
      <w:pPr>
        <w:rPr>
          <w:sz w:val="20"/>
        </w:rPr>
      </w:pPr>
    </w:p>
    <w:p w14:paraId="3E719CBA" w14:textId="77777777" w:rsidR="0027337B" w:rsidRPr="00801B28" w:rsidRDefault="0027337B" w:rsidP="0027337B">
      <w:pPr>
        <w:widowControl/>
        <w:numPr>
          <w:ilvl w:val="1"/>
          <w:numId w:val="37"/>
        </w:numPr>
        <w:tabs>
          <w:tab w:val="left" w:pos="-1440"/>
          <w:tab w:val="left" w:pos="-720"/>
          <w:tab w:val="left" w:pos="0"/>
          <w:tab w:val="left" w:pos="723"/>
          <w:tab w:val="left" w:pos="1011"/>
          <w:tab w:val="left" w:pos="1440"/>
        </w:tabs>
        <w:autoSpaceDE/>
        <w:autoSpaceDN/>
        <w:spacing w:before="20" w:after="40"/>
        <w:ind w:left="0" w:firstLine="0"/>
        <w:jc w:val="both"/>
        <w:rPr>
          <w:b/>
          <w:spacing w:val="-3"/>
          <w:sz w:val="20"/>
        </w:rPr>
      </w:pPr>
      <w:r w:rsidRPr="00801B28">
        <w:rPr>
          <w:b/>
          <w:spacing w:val="-3"/>
          <w:sz w:val="20"/>
        </w:rPr>
        <w:t>Odbiór robót zanikających i ulegających zakryciu</w:t>
      </w:r>
    </w:p>
    <w:p w14:paraId="27966722" w14:textId="77777777" w:rsidR="0027337B" w:rsidRPr="00801B28" w:rsidRDefault="0027337B" w:rsidP="0027337B">
      <w:pPr>
        <w:rPr>
          <w:sz w:val="20"/>
        </w:rPr>
      </w:pPr>
      <w:r w:rsidRPr="00801B28">
        <w:rPr>
          <w:sz w:val="20"/>
        </w:rPr>
        <w:t xml:space="preserve">Odbiorowi robót zanikających i ulegających zakryciu podlegają wszystkie technologiczne czynności związane z przebudową linii wodociągowych, a mianowicie: </w:t>
      </w:r>
    </w:p>
    <w:p w14:paraId="4FFF5BD7" w14:textId="77777777" w:rsidR="0027337B" w:rsidRPr="00801B28" w:rsidRDefault="0027337B" w:rsidP="0027337B">
      <w:pPr>
        <w:rPr>
          <w:sz w:val="20"/>
        </w:rPr>
      </w:pPr>
      <w:r w:rsidRPr="00801B28">
        <w:rPr>
          <w:sz w:val="20"/>
        </w:rPr>
        <w:t xml:space="preserve">− roboty przygotowawcze (w tym wykonanie koniecznych przebudów istniejącej infrastruktury technicznej, wyburzeń, likwidacji itp.), </w:t>
      </w:r>
    </w:p>
    <w:p w14:paraId="127334CE" w14:textId="77777777" w:rsidR="0027337B" w:rsidRPr="00801B28" w:rsidRDefault="0027337B" w:rsidP="0027337B">
      <w:pPr>
        <w:rPr>
          <w:sz w:val="20"/>
        </w:rPr>
      </w:pPr>
      <w:r w:rsidRPr="00801B28">
        <w:rPr>
          <w:sz w:val="20"/>
        </w:rPr>
        <w:t xml:space="preserve">− roboty ziemne z zabezpieczeniem (szalowaniem) ścian wykopów, </w:t>
      </w:r>
    </w:p>
    <w:p w14:paraId="68BD7350" w14:textId="77777777" w:rsidR="0027337B" w:rsidRPr="00801B28" w:rsidRDefault="0027337B" w:rsidP="0027337B">
      <w:pPr>
        <w:rPr>
          <w:sz w:val="20"/>
        </w:rPr>
      </w:pPr>
      <w:r w:rsidRPr="00801B28">
        <w:rPr>
          <w:sz w:val="20"/>
        </w:rPr>
        <w:t xml:space="preserve">− przygotowanie podłoża (podsypki), </w:t>
      </w:r>
    </w:p>
    <w:p w14:paraId="46FDB1E8" w14:textId="77777777" w:rsidR="0027337B" w:rsidRPr="00801B28" w:rsidRDefault="0027337B" w:rsidP="0027337B">
      <w:pPr>
        <w:rPr>
          <w:sz w:val="20"/>
        </w:rPr>
      </w:pPr>
      <w:r w:rsidRPr="00801B28">
        <w:rPr>
          <w:sz w:val="20"/>
        </w:rPr>
        <w:t xml:space="preserve">− roboty montażowe wykonania rurociągów, </w:t>
      </w:r>
    </w:p>
    <w:p w14:paraId="0D9EF610" w14:textId="77777777" w:rsidR="0027337B" w:rsidRPr="00801B28" w:rsidRDefault="0027337B" w:rsidP="0027337B">
      <w:pPr>
        <w:rPr>
          <w:sz w:val="20"/>
        </w:rPr>
      </w:pPr>
      <w:r w:rsidRPr="00801B28">
        <w:rPr>
          <w:sz w:val="20"/>
        </w:rPr>
        <w:t xml:space="preserve">− montaż armatury, </w:t>
      </w:r>
    </w:p>
    <w:p w14:paraId="2652830E" w14:textId="77777777" w:rsidR="0027337B" w:rsidRPr="00801B28" w:rsidRDefault="0027337B" w:rsidP="0027337B">
      <w:pPr>
        <w:rPr>
          <w:sz w:val="20"/>
        </w:rPr>
      </w:pPr>
      <w:r w:rsidRPr="00801B28">
        <w:rPr>
          <w:sz w:val="20"/>
        </w:rPr>
        <w:t xml:space="preserve">− wykonanie rur ochronnych, </w:t>
      </w:r>
    </w:p>
    <w:p w14:paraId="467A6F40" w14:textId="77777777" w:rsidR="0027337B" w:rsidRPr="00801B28" w:rsidRDefault="0027337B" w:rsidP="0027337B">
      <w:pPr>
        <w:rPr>
          <w:sz w:val="20"/>
        </w:rPr>
      </w:pPr>
      <w:r w:rsidRPr="00801B28">
        <w:rPr>
          <w:sz w:val="20"/>
        </w:rPr>
        <w:t xml:space="preserve">− wykonanie izolacji termicznej, </w:t>
      </w:r>
    </w:p>
    <w:p w14:paraId="620AC8CF" w14:textId="77777777" w:rsidR="0027337B" w:rsidRPr="00801B28" w:rsidRDefault="0027337B" w:rsidP="0027337B">
      <w:pPr>
        <w:rPr>
          <w:sz w:val="20"/>
        </w:rPr>
      </w:pPr>
      <w:r w:rsidRPr="00801B28">
        <w:rPr>
          <w:sz w:val="20"/>
        </w:rPr>
        <w:t xml:space="preserve">− próby szczelności przewodów, </w:t>
      </w:r>
    </w:p>
    <w:p w14:paraId="52C68FE1" w14:textId="77777777" w:rsidR="0027337B" w:rsidRPr="00801B28" w:rsidRDefault="0027337B" w:rsidP="0027337B">
      <w:pPr>
        <w:rPr>
          <w:sz w:val="20"/>
        </w:rPr>
      </w:pPr>
      <w:r w:rsidRPr="00801B28">
        <w:rPr>
          <w:sz w:val="20"/>
        </w:rPr>
        <w:t>- dokumentacja fotograficzna,</w:t>
      </w:r>
    </w:p>
    <w:p w14:paraId="268A8D0C" w14:textId="77777777" w:rsidR="0027337B" w:rsidRPr="00801B28" w:rsidRDefault="0027337B" w:rsidP="0027337B">
      <w:pPr>
        <w:rPr>
          <w:sz w:val="20"/>
        </w:rPr>
      </w:pPr>
      <w:r w:rsidRPr="00801B28">
        <w:rPr>
          <w:sz w:val="20"/>
        </w:rPr>
        <w:lastRenderedPageBreak/>
        <w:t xml:space="preserve">− wykonanie </w:t>
      </w:r>
      <w:proofErr w:type="spellStart"/>
      <w:r w:rsidRPr="00801B28">
        <w:rPr>
          <w:sz w:val="20"/>
        </w:rPr>
        <w:t>obsypki</w:t>
      </w:r>
      <w:proofErr w:type="spellEnd"/>
      <w:r w:rsidRPr="00801B28">
        <w:rPr>
          <w:sz w:val="20"/>
        </w:rPr>
        <w:t xml:space="preserve"> i zasypki wykopu wraz z ich odpowiednim zagęszczeniem. </w:t>
      </w:r>
    </w:p>
    <w:p w14:paraId="2C51C4D3" w14:textId="77777777" w:rsidR="0027337B" w:rsidRPr="00801B28" w:rsidRDefault="0027337B" w:rsidP="0027337B">
      <w:pPr>
        <w:rPr>
          <w:sz w:val="20"/>
        </w:rPr>
      </w:pPr>
      <w:r w:rsidRPr="00801B28">
        <w:rPr>
          <w:sz w:val="20"/>
        </w:rPr>
        <w:t xml:space="preserve">Odbiór robót zanikających powinien być dokonany w czasie umożliwiającym wykonanie korekt i poprawek bez hamowania ogólnego postępu robót. Długość odcinka robót poddana odbiorowi nie powinna być mniejsza od 50 m i powinna wynosić około 300 m. Dopuszcza się zwiększenie lub zmniejszenie długości przeznaczonego do odbioru odcinka przewodu z tym, że powinna być ono uzależnione od warunków lokalnych, umiejscowienia uzbrojenia lub uzasadnione względami techniczno-ekonomicznymi. </w:t>
      </w:r>
    </w:p>
    <w:p w14:paraId="57F8A6B9" w14:textId="77777777" w:rsidR="0027337B" w:rsidRPr="00801B28" w:rsidRDefault="0027337B" w:rsidP="0027337B">
      <w:pPr>
        <w:rPr>
          <w:sz w:val="20"/>
        </w:rPr>
      </w:pPr>
    </w:p>
    <w:p w14:paraId="7920D966" w14:textId="77777777" w:rsidR="0027337B" w:rsidRPr="00801B28" w:rsidRDefault="0027337B" w:rsidP="0027337B">
      <w:pPr>
        <w:widowControl/>
        <w:numPr>
          <w:ilvl w:val="1"/>
          <w:numId w:val="37"/>
        </w:numPr>
        <w:tabs>
          <w:tab w:val="left" w:pos="-1440"/>
          <w:tab w:val="left" w:pos="-720"/>
          <w:tab w:val="left" w:pos="0"/>
          <w:tab w:val="left" w:pos="723"/>
          <w:tab w:val="left" w:pos="1011"/>
          <w:tab w:val="left" w:pos="1440"/>
        </w:tabs>
        <w:autoSpaceDE/>
        <w:autoSpaceDN/>
        <w:spacing w:before="20" w:after="40"/>
        <w:ind w:left="0" w:firstLine="0"/>
        <w:jc w:val="both"/>
        <w:rPr>
          <w:b/>
          <w:spacing w:val="-3"/>
          <w:sz w:val="20"/>
        </w:rPr>
      </w:pPr>
      <w:r w:rsidRPr="00801B28">
        <w:rPr>
          <w:b/>
          <w:spacing w:val="-3"/>
          <w:sz w:val="20"/>
        </w:rPr>
        <w:t xml:space="preserve">Odbiór końcowy </w:t>
      </w:r>
    </w:p>
    <w:p w14:paraId="7C412838" w14:textId="77777777" w:rsidR="0027337B" w:rsidRPr="00801B28" w:rsidRDefault="0027337B" w:rsidP="0027337B">
      <w:pPr>
        <w:rPr>
          <w:sz w:val="20"/>
        </w:rPr>
      </w:pPr>
      <w:r w:rsidRPr="00801B28">
        <w:rPr>
          <w:sz w:val="20"/>
        </w:rPr>
        <w:t xml:space="preserve">Odbiorowi końcowemu podlega: </w:t>
      </w:r>
    </w:p>
    <w:p w14:paraId="6AB0EA72" w14:textId="77777777" w:rsidR="0027337B" w:rsidRPr="00801B28" w:rsidRDefault="0027337B" w:rsidP="0027337B">
      <w:pPr>
        <w:rPr>
          <w:sz w:val="20"/>
        </w:rPr>
      </w:pPr>
      <w:r w:rsidRPr="00801B28">
        <w:rPr>
          <w:sz w:val="20"/>
        </w:rPr>
        <w:t xml:space="preserve">− sprawdzenie kompletności dokumentacji do odbioru technicznego końcowego (polegające na sprawdzeniu protokołów badań przeprowadzonych przy odbiorach technicznych częściowych), </w:t>
      </w:r>
    </w:p>
    <w:p w14:paraId="201F0C3B" w14:textId="77777777" w:rsidR="0027337B" w:rsidRPr="00801B28" w:rsidRDefault="0027337B" w:rsidP="0027337B">
      <w:pPr>
        <w:rPr>
          <w:sz w:val="20"/>
        </w:rPr>
      </w:pPr>
      <w:r w:rsidRPr="00801B28">
        <w:rPr>
          <w:sz w:val="20"/>
        </w:rPr>
        <w:t xml:space="preserve">− badanie szczelności całego przewodu, </w:t>
      </w:r>
    </w:p>
    <w:p w14:paraId="6224EDBA" w14:textId="77777777" w:rsidR="0027337B" w:rsidRPr="00801B28" w:rsidRDefault="0027337B" w:rsidP="0027337B">
      <w:pPr>
        <w:rPr>
          <w:sz w:val="20"/>
        </w:rPr>
      </w:pPr>
      <w:r w:rsidRPr="00801B28">
        <w:rPr>
          <w:sz w:val="20"/>
        </w:rPr>
        <w:t>− badanie jakości wody (przeprowadzone stosownie do odpowiednich norm obowiązujących w zakresie badań fizykochemicznych i bakteriologicznych wody).</w:t>
      </w:r>
    </w:p>
    <w:p w14:paraId="3DC0DE8C" w14:textId="77777777" w:rsidR="0027337B" w:rsidRPr="00801B28" w:rsidRDefault="0027337B" w:rsidP="0027337B">
      <w:pPr>
        <w:tabs>
          <w:tab w:val="left" w:pos="-1440"/>
          <w:tab w:val="left" w:pos="-720"/>
          <w:tab w:val="left" w:pos="0"/>
        </w:tabs>
        <w:spacing w:before="20" w:after="40"/>
        <w:jc w:val="both"/>
        <w:rPr>
          <w:spacing w:val="-3"/>
          <w:sz w:val="20"/>
        </w:rPr>
      </w:pPr>
      <w:r w:rsidRPr="00801B28">
        <w:rPr>
          <w:spacing w:val="-3"/>
          <w:sz w:val="20"/>
        </w:rPr>
        <w:t xml:space="preserve"> </w:t>
      </w:r>
    </w:p>
    <w:p w14:paraId="2B2682DE" w14:textId="77777777" w:rsidR="0027337B" w:rsidRPr="00801B28" w:rsidRDefault="0027337B" w:rsidP="0027337B">
      <w:pPr>
        <w:widowControl/>
        <w:numPr>
          <w:ilvl w:val="0"/>
          <w:numId w:val="37"/>
        </w:num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1495"/>
        <w:jc w:val="both"/>
        <w:rPr>
          <w:b/>
          <w:spacing w:val="-3"/>
          <w:sz w:val="20"/>
        </w:rPr>
      </w:pPr>
      <w:r w:rsidRPr="00801B28">
        <w:rPr>
          <w:b/>
          <w:spacing w:val="-3"/>
          <w:sz w:val="20"/>
        </w:rPr>
        <w:t>PODSTAWA PŁATNOŚCI</w:t>
      </w:r>
    </w:p>
    <w:p w14:paraId="207DF2CC" w14:textId="77777777" w:rsidR="0027337B" w:rsidRPr="00801B28" w:rsidRDefault="0027337B" w:rsidP="0027337B">
      <w:pPr>
        <w:widowControl/>
        <w:numPr>
          <w:ilvl w:val="1"/>
          <w:numId w:val="37"/>
        </w:numPr>
        <w:tabs>
          <w:tab w:val="left" w:pos="-1440"/>
          <w:tab w:val="left" w:pos="-720"/>
          <w:tab w:val="left" w:pos="0"/>
          <w:tab w:val="left" w:pos="723"/>
          <w:tab w:val="left" w:pos="1011"/>
          <w:tab w:val="left" w:pos="1440"/>
        </w:tabs>
        <w:autoSpaceDE/>
        <w:autoSpaceDN/>
        <w:spacing w:before="20" w:after="40"/>
        <w:ind w:left="0" w:firstLine="0"/>
        <w:jc w:val="both"/>
        <w:rPr>
          <w:b/>
          <w:spacing w:val="-3"/>
          <w:sz w:val="20"/>
        </w:rPr>
      </w:pPr>
      <w:r w:rsidRPr="00801B28">
        <w:rPr>
          <w:b/>
          <w:spacing w:val="-3"/>
          <w:sz w:val="20"/>
        </w:rPr>
        <w:t>Cena jednostki obmiarowej</w:t>
      </w:r>
    </w:p>
    <w:p w14:paraId="1AD8514E" w14:textId="77777777" w:rsidR="0027337B" w:rsidRPr="00801B28" w:rsidRDefault="0027337B" w:rsidP="0027337B">
      <w:pPr>
        <w:pStyle w:val="Default"/>
        <w:jc w:val="both"/>
        <w:rPr>
          <w:rFonts w:eastAsia="Times New Roman"/>
          <w:sz w:val="20"/>
          <w:szCs w:val="20"/>
          <w:lang w:eastAsia="pl-PL"/>
        </w:rPr>
      </w:pPr>
      <w:r w:rsidRPr="00801B28">
        <w:rPr>
          <w:sz w:val="20"/>
          <w:szCs w:val="20"/>
        </w:rPr>
        <w:t>Cena jednostkowa wykonanych robót obejmuje:</w:t>
      </w:r>
    </w:p>
    <w:p w14:paraId="77B3E4F7" w14:textId="77777777" w:rsidR="0027337B" w:rsidRPr="00801B28" w:rsidRDefault="0027337B" w:rsidP="0027337B">
      <w:pPr>
        <w:pStyle w:val="v1msolistparagraph"/>
        <w:numPr>
          <w:ilvl w:val="0"/>
          <w:numId w:val="38"/>
        </w:numPr>
        <w:shd w:val="clear" w:color="auto" w:fill="FFFFFF"/>
        <w:spacing w:before="0" w:beforeAutospacing="0" w:after="0" w:afterAutospacing="0"/>
        <w:ind w:left="714" w:hanging="357"/>
        <w:rPr>
          <w:rFonts w:ascii="Arial" w:hAnsi="Arial" w:cs="Arial"/>
          <w:color w:val="000000"/>
          <w:sz w:val="20"/>
          <w:szCs w:val="20"/>
        </w:rPr>
      </w:pPr>
      <w:r w:rsidRPr="00801B28">
        <w:rPr>
          <w:rFonts w:ascii="Arial" w:hAnsi="Arial" w:cs="Arial"/>
          <w:color w:val="000000"/>
          <w:sz w:val="20"/>
          <w:szCs w:val="20"/>
        </w:rPr>
        <w:t>Roboty przygotowawcze</w:t>
      </w:r>
    </w:p>
    <w:p w14:paraId="4B63CA72" w14:textId="77777777" w:rsidR="0027337B" w:rsidRPr="00801B28" w:rsidRDefault="0027337B" w:rsidP="0027337B">
      <w:pPr>
        <w:pStyle w:val="v1msolistparagraph"/>
        <w:numPr>
          <w:ilvl w:val="0"/>
          <w:numId w:val="38"/>
        </w:numPr>
        <w:shd w:val="clear" w:color="auto" w:fill="FFFFFF"/>
        <w:spacing w:before="0" w:beforeAutospacing="0" w:after="0" w:afterAutospacing="0"/>
        <w:rPr>
          <w:rFonts w:ascii="Arial" w:hAnsi="Arial" w:cs="Arial"/>
          <w:color w:val="000000"/>
          <w:sz w:val="20"/>
          <w:szCs w:val="20"/>
        </w:rPr>
      </w:pPr>
      <w:r w:rsidRPr="00801B28">
        <w:rPr>
          <w:rFonts w:ascii="Arial" w:hAnsi="Arial" w:cs="Arial"/>
          <w:color w:val="000000"/>
          <w:sz w:val="20"/>
          <w:szCs w:val="20"/>
        </w:rPr>
        <w:t>Montaż obiektu budowlanego wraz z jego wyposażeniem,</w:t>
      </w:r>
    </w:p>
    <w:p w14:paraId="4E5A54D9" w14:textId="77777777" w:rsidR="0027337B" w:rsidRPr="00801B28" w:rsidRDefault="0027337B" w:rsidP="0027337B">
      <w:pPr>
        <w:pStyle w:val="v1msolistparagraph"/>
        <w:numPr>
          <w:ilvl w:val="0"/>
          <w:numId w:val="38"/>
        </w:numPr>
        <w:shd w:val="clear" w:color="auto" w:fill="FFFFFF"/>
        <w:spacing w:before="0" w:beforeAutospacing="0" w:after="0" w:afterAutospacing="0"/>
        <w:rPr>
          <w:rFonts w:ascii="Arial" w:hAnsi="Arial" w:cs="Arial"/>
          <w:color w:val="000000"/>
          <w:sz w:val="20"/>
          <w:szCs w:val="20"/>
        </w:rPr>
      </w:pPr>
      <w:r w:rsidRPr="00801B28">
        <w:rPr>
          <w:rFonts w:ascii="Arial" w:hAnsi="Arial" w:cs="Arial"/>
          <w:color w:val="000000"/>
          <w:sz w:val="20"/>
          <w:szCs w:val="20"/>
        </w:rPr>
        <w:t>Wykonanie wszystkich niezbędnych pomiarów, badań i sprawdzeń,</w:t>
      </w:r>
    </w:p>
    <w:p w14:paraId="7A75F613" w14:textId="77777777" w:rsidR="0027337B" w:rsidRPr="00801B28" w:rsidRDefault="0027337B" w:rsidP="0027337B">
      <w:pPr>
        <w:pStyle w:val="v1msolistparagraph"/>
        <w:numPr>
          <w:ilvl w:val="0"/>
          <w:numId w:val="38"/>
        </w:numPr>
        <w:shd w:val="clear" w:color="auto" w:fill="FFFFFF"/>
        <w:spacing w:before="0" w:beforeAutospacing="0" w:after="0" w:afterAutospacing="0"/>
        <w:rPr>
          <w:rFonts w:ascii="Arial" w:hAnsi="Arial" w:cs="Arial"/>
          <w:color w:val="000000"/>
          <w:sz w:val="20"/>
          <w:szCs w:val="20"/>
        </w:rPr>
      </w:pPr>
      <w:r w:rsidRPr="00801B28">
        <w:rPr>
          <w:rFonts w:ascii="Arial" w:hAnsi="Arial" w:cs="Arial"/>
          <w:color w:val="000000"/>
          <w:sz w:val="20"/>
          <w:szCs w:val="20"/>
        </w:rPr>
        <w:t>Opracowanie dokumentacji projektowej</w:t>
      </w:r>
    </w:p>
    <w:p w14:paraId="1A6E30AA" w14:textId="77777777" w:rsidR="0027337B" w:rsidRPr="00801B28" w:rsidRDefault="0027337B" w:rsidP="0027337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20" w:after="40"/>
        <w:jc w:val="both"/>
        <w:rPr>
          <w:b/>
          <w:spacing w:val="-3"/>
          <w:sz w:val="20"/>
        </w:rPr>
      </w:pPr>
    </w:p>
    <w:p w14:paraId="497D2A91" w14:textId="77777777" w:rsidR="0027337B" w:rsidRPr="00801B28" w:rsidRDefault="0027337B" w:rsidP="0027337B">
      <w:pPr>
        <w:widowControl/>
        <w:numPr>
          <w:ilvl w:val="0"/>
          <w:numId w:val="37"/>
        </w:num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before="20" w:after="40"/>
        <w:ind w:hanging="1495"/>
        <w:jc w:val="both"/>
        <w:rPr>
          <w:b/>
          <w:spacing w:val="-3"/>
          <w:sz w:val="20"/>
        </w:rPr>
      </w:pPr>
      <w:r w:rsidRPr="00801B28">
        <w:rPr>
          <w:b/>
          <w:spacing w:val="-3"/>
          <w:sz w:val="20"/>
        </w:rPr>
        <w:t xml:space="preserve"> DOKUMENTY ODNIESIENIA </w:t>
      </w:r>
    </w:p>
    <w:p w14:paraId="61D6CF3F" w14:textId="77777777" w:rsidR="0027337B" w:rsidRPr="00801B28" w:rsidRDefault="0027337B" w:rsidP="0027337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20" w:after="40"/>
        <w:ind w:left="1495"/>
        <w:jc w:val="both"/>
        <w:rPr>
          <w:b/>
          <w:spacing w:val="-3"/>
          <w:sz w:val="20"/>
        </w:rPr>
      </w:pPr>
    </w:p>
    <w:p w14:paraId="08D9842C" w14:textId="77777777" w:rsidR="0027337B" w:rsidRPr="00801B28" w:rsidRDefault="0027337B" w:rsidP="0027337B">
      <w:pPr>
        <w:widowControl/>
        <w:numPr>
          <w:ilvl w:val="1"/>
          <w:numId w:val="37"/>
        </w:numPr>
        <w:tabs>
          <w:tab w:val="left" w:pos="-1440"/>
          <w:tab w:val="left" w:pos="-720"/>
          <w:tab w:val="left" w:pos="0"/>
          <w:tab w:val="left" w:pos="723"/>
          <w:tab w:val="left" w:pos="1011"/>
          <w:tab w:val="left" w:pos="1440"/>
        </w:tabs>
        <w:autoSpaceDE/>
        <w:autoSpaceDN/>
        <w:spacing w:before="20" w:after="40"/>
        <w:ind w:left="0" w:firstLine="0"/>
        <w:jc w:val="both"/>
        <w:rPr>
          <w:b/>
          <w:spacing w:val="-3"/>
          <w:sz w:val="20"/>
        </w:rPr>
      </w:pPr>
      <w:r w:rsidRPr="00801B28">
        <w:rPr>
          <w:b/>
          <w:spacing w:val="-3"/>
          <w:sz w:val="20"/>
        </w:rPr>
        <w:tab/>
        <w:t>Normy</w:t>
      </w:r>
    </w:p>
    <w:p w14:paraId="1BB04F1F" w14:textId="77777777" w:rsidR="0027337B" w:rsidRPr="00801B28" w:rsidRDefault="0027337B" w:rsidP="0027337B">
      <w:pPr>
        <w:ind w:left="1701" w:hanging="1701"/>
        <w:rPr>
          <w:sz w:val="20"/>
        </w:rPr>
      </w:pPr>
      <w:r w:rsidRPr="00801B28">
        <w:rPr>
          <w:sz w:val="20"/>
        </w:rPr>
        <w:t xml:space="preserve">PN-EN 124 </w:t>
      </w:r>
      <w:r w:rsidRPr="00801B28">
        <w:rPr>
          <w:sz w:val="20"/>
        </w:rPr>
        <w:tab/>
        <w:t xml:space="preserve">Zwieńczenia wpustów i studzienek kanalizacyjnych do nawierzchni dla ruchu pieszego i kołowego </w:t>
      </w:r>
    </w:p>
    <w:p w14:paraId="55D82882" w14:textId="77777777" w:rsidR="0027337B" w:rsidRPr="00801B28" w:rsidRDefault="0027337B" w:rsidP="0027337B">
      <w:pPr>
        <w:ind w:left="1701" w:hanging="1701"/>
        <w:rPr>
          <w:sz w:val="20"/>
        </w:rPr>
      </w:pPr>
      <w:r w:rsidRPr="00801B28">
        <w:rPr>
          <w:sz w:val="20"/>
        </w:rPr>
        <w:t xml:space="preserve">PN-EN 206-1 </w:t>
      </w:r>
      <w:r w:rsidRPr="00801B28">
        <w:rPr>
          <w:sz w:val="20"/>
        </w:rPr>
        <w:tab/>
        <w:t xml:space="preserve">Beton. Część 1. Wymagania, właściwości, produkcja i zgodność. </w:t>
      </w:r>
    </w:p>
    <w:p w14:paraId="6096F1AB" w14:textId="77777777" w:rsidR="0027337B" w:rsidRPr="00801B28" w:rsidRDefault="0027337B" w:rsidP="0027337B">
      <w:pPr>
        <w:ind w:left="1701" w:hanging="1701"/>
        <w:rPr>
          <w:sz w:val="20"/>
        </w:rPr>
      </w:pPr>
      <w:r w:rsidRPr="00801B28">
        <w:rPr>
          <w:sz w:val="20"/>
        </w:rPr>
        <w:t xml:space="preserve">PN-EN 545 </w:t>
      </w:r>
      <w:r w:rsidRPr="00801B28">
        <w:rPr>
          <w:sz w:val="20"/>
        </w:rPr>
        <w:tab/>
        <w:t xml:space="preserve">Rury, kształtki i wyposażenie z żeliwa sferoidalnego oraz ich złącza do rurociągów wodnych—Wymagania i metody badań </w:t>
      </w:r>
    </w:p>
    <w:p w14:paraId="19C22349" w14:textId="77777777" w:rsidR="0027337B" w:rsidRPr="00801B28" w:rsidRDefault="0027337B" w:rsidP="0027337B">
      <w:pPr>
        <w:ind w:left="1701" w:hanging="1701"/>
        <w:rPr>
          <w:sz w:val="20"/>
        </w:rPr>
      </w:pPr>
      <w:r w:rsidRPr="00801B28">
        <w:rPr>
          <w:sz w:val="20"/>
        </w:rPr>
        <w:t xml:space="preserve">PN-EN 558-1 </w:t>
      </w:r>
      <w:r w:rsidRPr="00801B28">
        <w:rPr>
          <w:sz w:val="20"/>
        </w:rPr>
        <w:tab/>
        <w:t xml:space="preserve">Armatura przemysłowa - Długości zabudowy armatury metalowej prostej i kątowej do rurociągów kołnierzowych - Armatura z oznaczeniem PN </w:t>
      </w:r>
    </w:p>
    <w:p w14:paraId="47D06C27" w14:textId="77777777" w:rsidR="0027337B" w:rsidRPr="00801B28" w:rsidRDefault="0027337B" w:rsidP="0027337B">
      <w:pPr>
        <w:ind w:left="1701" w:hanging="1701"/>
        <w:rPr>
          <w:sz w:val="20"/>
        </w:rPr>
      </w:pPr>
      <w:r w:rsidRPr="00801B28">
        <w:rPr>
          <w:sz w:val="20"/>
        </w:rPr>
        <w:t xml:space="preserve">PN-EN 805 </w:t>
      </w:r>
      <w:r w:rsidRPr="00801B28">
        <w:rPr>
          <w:sz w:val="20"/>
        </w:rPr>
        <w:tab/>
        <w:t xml:space="preserve">Zaopatrzenie w wodę - Wymagania dotyczące systemów zewnętrznych i ich części składowych </w:t>
      </w:r>
    </w:p>
    <w:p w14:paraId="21D1FCB2" w14:textId="77777777" w:rsidR="0027337B" w:rsidRPr="00801B28" w:rsidRDefault="0027337B" w:rsidP="0027337B">
      <w:pPr>
        <w:ind w:left="1701" w:hanging="1701"/>
        <w:rPr>
          <w:sz w:val="20"/>
        </w:rPr>
      </w:pPr>
      <w:r w:rsidRPr="00801B28">
        <w:rPr>
          <w:sz w:val="20"/>
        </w:rPr>
        <w:t xml:space="preserve">PN-ENV 1046 </w:t>
      </w:r>
      <w:r w:rsidRPr="00801B28">
        <w:rPr>
          <w:sz w:val="20"/>
        </w:rPr>
        <w:tab/>
        <w:t xml:space="preserve">Systemy przewodów rurowych z tworzyw sztucznych - Systemy poza konstrukcjami budynków do przesyłania wody lub ścieków - Praktyka instalowania pod ziemią i nad ziemią </w:t>
      </w:r>
    </w:p>
    <w:p w14:paraId="0FD7FB0E" w14:textId="77777777" w:rsidR="0027337B" w:rsidRPr="00801B28" w:rsidRDefault="0027337B" w:rsidP="0027337B">
      <w:pPr>
        <w:ind w:left="1701" w:hanging="1701"/>
        <w:rPr>
          <w:sz w:val="20"/>
        </w:rPr>
      </w:pPr>
      <w:r w:rsidRPr="00801B28">
        <w:rPr>
          <w:sz w:val="20"/>
        </w:rPr>
        <w:t xml:space="preserve">PN-EN 1092-2 </w:t>
      </w:r>
      <w:r w:rsidRPr="00801B28">
        <w:rPr>
          <w:sz w:val="20"/>
        </w:rPr>
        <w:tab/>
        <w:t xml:space="preserve">Kołnierze i ich połączenia - Kołnierze okrągłe do rur, armatury, łączników i osprzętu z oznaczeniem PN - Kołnierze żeliwne </w:t>
      </w:r>
    </w:p>
    <w:p w14:paraId="6BC6F903" w14:textId="77777777" w:rsidR="0027337B" w:rsidRPr="00801B28" w:rsidRDefault="0027337B" w:rsidP="0027337B">
      <w:pPr>
        <w:ind w:left="1701" w:hanging="1701"/>
        <w:rPr>
          <w:sz w:val="20"/>
        </w:rPr>
      </w:pPr>
      <w:r w:rsidRPr="00801B28">
        <w:rPr>
          <w:sz w:val="20"/>
        </w:rPr>
        <w:t xml:space="preserve">PN-EN 1514-1 </w:t>
      </w:r>
      <w:r w:rsidRPr="00801B28">
        <w:rPr>
          <w:sz w:val="20"/>
        </w:rPr>
        <w:tab/>
        <w:t xml:space="preserve">Kołnierze i ich połączenia. Wymiary uszczelek do kołnierzy z oznaczeniem PN. Część 1. Uszczelki niemetalowe płaskie z wkładkami lub bez wkładek. </w:t>
      </w:r>
    </w:p>
    <w:p w14:paraId="4B4BD962" w14:textId="77777777" w:rsidR="0027337B" w:rsidRPr="00801B28" w:rsidRDefault="0027337B" w:rsidP="0027337B">
      <w:pPr>
        <w:ind w:left="1701" w:hanging="1701"/>
        <w:rPr>
          <w:sz w:val="20"/>
        </w:rPr>
      </w:pPr>
      <w:r w:rsidRPr="00801B28">
        <w:rPr>
          <w:sz w:val="20"/>
        </w:rPr>
        <w:t xml:space="preserve">PN-EN 1917 </w:t>
      </w:r>
      <w:r w:rsidRPr="00801B28">
        <w:rPr>
          <w:sz w:val="20"/>
        </w:rPr>
        <w:tab/>
        <w:t xml:space="preserve">Studzienki włazowe i </w:t>
      </w:r>
      <w:proofErr w:type="spellStart"/>
      <w:r w:rsidRPr="00801B28">
        <w:rPr>
          <w:sz w:val="20"/>
        </w:rPr>
        <w:t>niewłazowe</w:t>
      </w:r>
      <w:proofErr w:type="spellEnd"/>
      <w:r w:rsidRPr="00801B28">
        <w:rPr>
          <w:sz w:val="20"/>
        </w:rPr>
        <w:t xml:space="preserve"> z betonu niezbrojonego, z betonu zbrojonego włóknem stalowym, żelbetowe. </w:t>
      </w:r>
    </w:p>
    <w:p w14:paraId="37DF50A8" w14:textId="77777777" w:rsidR="0027337B" w:rsidRPr="00801B28" w:rsidRDefault="0027337B" w:rsidP="0027337B">
      <w:pPr>
        <w:ind w:left="1701" w:hanging="1701"/>
        <w:rPr>
          <w:sz w:val="20"/>
        </w:rPr>
      </w:pPr>
      <w:r w:rsidRPr="00801B28">
        <w:rPr>
          <w:sz w:val="20"/>
        </w:rPr>
        <w:t xml:space="preserve">PN-EN 12201-1 </w:t>
      </w:r>
      <w:r w:rsidRPr="00801B28">
        <w:rPr>
          <w:sz w:val="20"/>
        </w:rPr>
        <w:tab/>
        <w:t xml:space="preserve">Systemy przewodów rurowych z tworzyw sztucznych do przesyłania wody - Polietylen (PE) - Część 1: Wymagania ogólne </w:t>
      </w:r>
    </w:p>
    <w:p w14:paraId="0D25FE86" w14:textId="77777777" w:rsidR="0027337B" w:rsidRPr="00801B28" w:rsidRDefault="0027337B" w:rsidP="0027337B">
      <w:pPr>
        <w:ind w:left="1701" w:hanging="1701"/>
        <w:rPr>
          <w:sz w:val="20"/>
        </w:rPr>
      </w:pPr>
      <w:r w:rsidRPr="00801B28">
        <w:rPr>
          <w:sz w:val="20"/>
        </w:rPr>
        <w:t xml:space="preserve">PN-EN 12201-2 </w:t>
      </w:r>
      <w:r w:rsidRPr="00801B28">
        <w:rPr>
          <w:sz w:val="20"/>
        </w:rPr>
        <w:tab/>
        <w:t xml:space="preserve">Systemy przewodów rurowych z tworzyw sztucznych do przesyłania wody - Polietylen (PE) - Część 2: Rury </w:t>
      </w:r>
    </w:p>
    <w:p w14:paraId="05A204B8" w14:textId="77777777" w:rsidR="0027337B" w:rsidRPr="00801B28" w:rsidRDefault="0027337B" w:rsidP="0027337B">
      <w:pPr>
        <w:ind w:left="1701" w:hanging="1701"/>
        <w:rPr>
          <w:sz w:val="20"/>
        </w:rPr>
      </w:pPr>
      <w:r w:rsidRPr="00801B28">
        <w:rPr>
          <w:sz w:val="20"/>
        </w:rPr>
        <w:t xml:space="preserve">PN-EN 12201-3 </w:t>
      </w:r>
      <w:r w:rsidRPr="00801B28">
        <w:rPr>
          <w:sz w:val="20"/>
        </w:rPr>
        <w:tab/>
        <w:t xml:space="preserve">Systemy przewodów rurowych z tworzyw sztucznych do przesyłania wody - Polietylen (PE) - Część 3: Kształtki </w:t>
      </w:r>
    </w:p>
    <w:p w14:paraId="339BB680" w14:textId="77777777" w:rsidR="0027337B" w:rsidRPr="00801B28" w:rsidRDefault="0027337B" w:rsidP="0027337B">
      <w:pPr>
        <w:ind w:left="1701" w:hanging="1701"/>
        <w:rPr>
          <w:sz w:val="20"/>
        </w:rPr>
      </w:pPr>
      <w:r w:rsidRPr="00801B28">
        <w:rPr>
          <w:sz w:val="20"/>
        </w:rPr>
        <w:t xml:space="preserve">PN-EN 12620 </w:t>
      </w:r>
      <w:r w:rsidRPr="00801B28">
        <w:rPr>
          <w:sz w:val="20"/>
        </w:rPr>
        <w:tab/>
        <w:t xml:space="preserve">Kruszywa do betonu </w:t>
      </w:r>
    </w:p>
    <w:p w14:paraId="77B5140E" w14:textId="77777777" w:rsidR="0027337B" w:rsidRPr="00801B28" w:rsidRDefault="0027337B" w:rsidP="0027337B">
      <w:pPr>
        <w:ind w:left="1701" w:hanging="1701"/>
        <w:rPr>
          <w:sz w:val="20"/>
        </w:rPr>
      </w:pPr>
      <w:r w:rsidRPr="00801B28">
        <w:rPr>
          <w:sz w:val="20"/>
        </w:rPr>
        <w:t xml:space="preserve">PN-EN 12814-3 </w:t>
      </w:r>
      <w:r w:rsidRPr="00801B28">
        <w:rPr>
          <w:sz w:val="20"/>
        </w:rPr>
        <w:tab/>
        <w:t>Badania połączeń spawanych w półproduktach z tworzyw termoplastycznych - Część 3: Próba pełzania podczas rozciągania</w:t>
      </w:r>
    </w:p>
    <w:p w14:paraId="78CF48D4" w14:textId="77777777" w:rsidR="0027337B" w:rsidRPr="00801B28" w:rsidRDefault="0027337B" w:rsidP="0027337B">
      <w:pPr>
        <w:ind w:left="1701" w:hanging="1701"/>
        <w:rPr>
          <w:sz w:val="20"/>
        </w:rPr>
      </w:pPr>
      <w:r w:rsidRPr="00801B28">
        <w:rPr>
          <w:sz w:val="20"/>
        </w:rPr>
        <w:t xml:space="preserve">PN-EN 13101 </w:t>
      </w:r>
      <w:r w:rsidRPr="00801B28">
        <w:rPr>
          <w:sz w:val="20"/>
        </w:rPr>
        <w:tab/>
        <w:t xml:space="preserve">Stopnie do studzienek włazowych. </w:t>
      </w:r>
    </w:p>
    <w:p w14:paraId="4329F503" w14:textId="77777777" w:rsidR="0027337B" w:rsidRPr="00801B28" w:rsidRDefault="0027337B" w:rsidP="0027337B">
      <w:pPr>
        <w:ind w:left="1701" w:hanging="1701"/>
        <w:rPr>
          <w:sz w:val="20"/>
        </w:rPr>
      </w:pPr>
      <w:r w:rsidRPr="00801B28">
        <w:rPr>
          <w:sz w:val="20"/>
        </w:rPr>
        <w:t xml:space="preserve">PN-EN ISO 13479 Rury z </w:t>
      </w:r>
      <w:proofErr w:type="spellStart"/>
      <w:r w:rsidRPr="00801B28">
        <w:rPr>
          <w:sz w:val="20"/>
        </w:rPr>
        <w:t>poliolefin</w:t>
      </w:r>
      <w:proofErr w:type="spellEnd"/>
      <w:r w:rsidRPr="00801B28">
        <w:rPr>
          <w:sz w:val="20"/>
        </w:rPr>
        <w:t xml:space="preserve"> do przesyłania płynów -- Oznaczanie odporności na propagację pęknięć -- Metoda badania powolnego wzrostu pęknięć na rurach z karbem. </w:t>
      </w:r>
    </w:p>
    <w:p w14:paraId="3BA941A4" w14:textId="77777777" w:rsidR="0027337B" w:rsidRPr="00801B28" w:rsidRDefault="0027337B" w:rsidP="0027337B">
      <w:pPr>
        <w:ind w:left="1701" w:hanging="1701"/>
        <w:rPr>
          <w:sz w:val="20"/>
        </w:rPr>
      </w:pPr>
      <w:r w:rsidRPr="00801B28">
        <w:rPr>
          <w:sz w:val="20"/>
        </w:rPr>
        <w:t xml:space="preserve">PN-EN 14339 </w:t>
      </w:r>
      <w:r w:rsidRPr="00801B28">
        <w:rPr>
          <w:sz w:val="20"/>
        </w:rPr>
        <w:tab/>
        <w:t xml:space="preserve">Hydranty przeciwpożarowe podziemne </w:t>
      </w:r>
    </w:p>
    <w:p w14:paraId="67480A57" w14:textId="77777777" w:rsidR="0027337B" w:rsidRPr="00801B28" w:rsidRDefault="0027337B" w:rsidP="0027337B">
      <w:pPr>
        <w:ind w:left="1701" w:hanging="1701"/>
        <w:rPr>
          <w:sz w:val="20"/>
        </w:rPr>
      </w:pPr>
      <w:r w:rsidRPr="00801B28">
        <w:rPr>
          <w:sz w:val="20"/>
        </w:rPr>
        <w:t xml:space="preserve">PN-B-01060 </w:t>
      </w:r>
      <w:r w:rsidRPr="00801B28">
        <w:rPr>
          <w:sz w:val="20"/>
        </w:rPr>
        <w:tab/>
        <w:t xml:space="preserve">Sieć wodociągowa zewnętrzna. Obiekty i elementy wyposażenia. Terminologia. </w:t>
      </w:r>
    </w:p>
    <w:p w14:paraId="51C19CAC" w14:textId="77777777" w:rsidR="0027337B" w:rsidRPr="00801B28" w:rsidRDefault="0027337B" w:rsidP="0027337B">
      <w:pPr>
        <w:ind w:left="1701" w:hanging="1701"/>
        <w:rPr>
          <w:sz w:val="20"/>
        </w:rPr>
      </w:pPr>
      <w:r w:rsidRPr="00801B28">
        <w:rPr>
          <w:sz w:val="20"/>
        </w:rPr>
        <w:t xml:space="preserve">PN-B-01801 </w:t>
      </w:r>
      <w:r w:rsidRPr="00801B28">
        <w:rPr>
          <w:sz w:val="20"/>
        </w:rPr>
        <w:tab/>
        <w:t xml:space="preserve">Antykorozyjne zabezpieczenia w budownictwie. Konstrukcje betonowe i żelbetowe. Podstawowe zasady projektowania. </w:t>
      </w:r>
    </w:p>
    <w:p w14:paraId="0BA45000" w14:textId="77777777" w:rsidR="0027337B" w:rsidRPr="00801B28" w:rsidRDefault="0027337B" w:rsidP="0027337B">
      <w:pPr>
        <w:ind w:left="1701" w:hanging="1701"/>
        <w:rPr>
          <w:sz w:val="20"/>
        </w:rPr>
      </w:pPr>
      <w:r w:rsidRPr="00801B28">
        <w:rPr>
          <w:sz w:val="20"/>
        </w:rPr>
        <w:t xml:space="preserve">PN-B-01805 </w:t>
      </w:r>
      <w:r w:rsidRPr="00801B28">
        <w:rPr>
          <w:sz w:val="20"/>
        </w:rPr>
        <w:tab/>
        <w:t xml:space="preserve">Antykorozyjne zabezpieczenia w budownictwie. </w:t>
      </w:r>
    </w:p>
    <w:p w14:paraId="399DB77D" w14:textId="77777777" w:rsidR="0027337B" w:rsidRPr="00801B28" w:rsidRDefault="0027337B" w:rsidP="0027337B">
      <w:pPr>
        <w:ind w:left="1701" w:hanging="1701"/>
        <w:rPr>
          <w:sz w:val="20"/>
        </w:rPr>
      </w:pPr>
      <w:r w:rsidRPr="00801B28">
        <w:rPr>
          <w:sz w:val="20"/>
        </w:rPr>
        <w:t xml:space="preserve">PN-B-01811 </w:t>
      </w:r>
      <w:r w:rsidRPr="00801B28">
        <w:rPr>
          <w:sz w:val="20"/>
        </w:rPr>
        <w:tab/>
        <w:t xml:space="preserve">Antykorozyjne zabezpieczenia w budownictwie. Konstrukcje betonowe i żelbetowe. Ochrona materiałowo-strukturalna. Wymagania. </w:t>
      </w:r>
    </w:p>
    <w:p w14:paraId="729505AE" w14:textId="77777777" w:rsidR="0027337B" w:rsidRPr="00801B28" w:rsidRDefault="0027337B" w:rsidP="0027337B">
      <w:pPr>
        <w:ind w:left="1701" w:hanging="1701"/>
        <w:rPr>
          <w:sz w:val="20"/>
        </w:rPr>
      </w:pPr>
      <w:r w:rsidRPr="00801B28">
        <w:rPr>
          <w:sz w:val="20"/>
        </w:rPr>
        <w:t xml:space="preserve">PN-B-02480 </w:t>
      </w:r>
      <w:r w:rsidRPr="00801B28">
        <w:rPr>
          <w:sz w:val="20"/>
        </w:rPr>
        <w:tab/>
        <w:t xml:space="preserve">Grunty budowlane - Określenia, symbole, podział i opis gruntów </w:t>
      </w:r>
    </w:p>
    <w:p w14:paraId="5A07EB28" w14:textId="77777777" w:rsidR="0027337B" w:rsidRPr="00801B28" w:rsidRDefault="0027337B" w:rsidP="0027337B">
      <w:pPr>
        <w:ind w:left="1701" w:hanging="1701"/>
        <w:rPr>
          <w:sz w:val="20"/>
        </w:rPr>
      </w:pPr>
      <w:r w:rsidRPr="00801B28">
        <w:rPr>
          <w:sz w:val="20"/>
        </w:rPr>
        <w:t xml:space="preserve">PN-B-04481 </w:t>
      </w:r>
      <w:r w:rsidRPr="00801B28">
        <w:rPr>
          <w:sz w:val="20"/>
        </w:rPr>
        <w:tab/>
        <w:t xml:space="preserve">Grunty budowlane - Badania próbek gruntu. </w:t>
      </w:r>
    </w:p>
    <w:p w14:paraId="7CD53C9D" w14:textId="77777777" w:rsidR="0027337B" w:rsidRPr="00801B28" w:rsidRDefault="0027337B" w:rsidP="0027337B">
      <w:pPr>
        <w:ind w:left="1701" w:hanging="1701"/>
        <w:rPr>
          <w:sz w:val="20"/>
        </w:rPr>
      </w:pPr>
      <w:r w:rsidRPr="00801B28">
        <w:rPr>
          <w:sz w:val="20"/>
        </w:rPr>
        <w:t xml:space="preserve">PN-B-06050 </w:t>
      </w:r>
      <w:r w:rsidRPr="00801B28">
        <w:rPr>
          <w:sz w:val="20"/>
        </w:rPr>
        <w:tab/>
        <w:t xml:space="preserve">Geotechnika. Roboty ziemne. Wymagania ogólne. </w:t>
      </w:r>
    </w:p>
    <w:p w14:paraId="1B834022" w14:textId="77777777" w:rsidR="0027337B" w:rsidRPr="00801B28" w:rsidRDefault="0027337B" w:rsidP="0027337B">
      <w:pPr>
        <w:ind w:left="1701" w:hanging="1701"/>
        <w:rPr>
          <w:sz w:val="20"/>
        </w:rPr>
      </w:pPr>
      <w:r w:rsidRPr="00801B28">
        <w:rPr>
          <w:sz w:val="20"/>
        </w:rPr>
        <w:lastRenderedPageBreak/>
        <w:t xml:space="preserve">PN-B-09700 </w:t>
      </w:r>
      <w:r w:rsidRPr="00801B28">
        <w:rPr>
          <w:sz w:val="20"/>
        </w:rPr>
        <w:tab/>
        <w:t xml:space="preserve">Tablice orientacyjne do oznaczania uzbrojenia na przewodach wodociągowych. </w:t>
      </w:r>
    </w:p>
    <w:p w14:paraId="15401DD0" w14:textId="77777777" w:rsidR="0027337B" w:rsidRPr="00801B28" w:rsidRDefault="0027337B" w:rsidP="0027337B">
      <w:pPr>
        <w:ind w:left="1701" w:hanging="1701"/>
        <w:rPr>
          <w:sz w:val="20"/>
        </w:rPr>
      </w:pPr>
      <w:r w:rsidRPr="00801B28">
        <w:rPr>
          <w:sz w:val="20"/>
        </w:rPr>
        <w:t xml:space="preserve">PN-B-10725 </w:t>
      </w:r>
      <w:r w:rsidRPr="00801B28">
        <w:rPr>
          <w:sz w:val="20"/>
        </w:rPr>
        <w:tab/>
        <w:t xml:space="preserve">Wodociągi - Przewody zewnętrzne - Wymagania i badania </w:t>
      </w:r>
    </w:p>
    <w:p w14:paraId="57C476A6" w14:textId="77777777" w:rsidR="0027337B" w:rsidRPr="00801B28" w:rsidRDefault="0027337B" w:rsidP="0027337B">
      <w:pPr>
        <w:ind w:left="1701" w:hanging="1701"/>
        <w:rPr>
          <w:sz w:val="20"/>
        </w:rPr>
      </w:pPr>
      <w:r w:rsidRPr="00801B28">
        <w:rPr>
          <w:sz w:val="20"/>
        </w:rPr>
        <w:t xml:space="preserve">PN-B-14501 </w:t>
      </w:r>
      <w:r w:rsidRPr="00801B28">
        <w:rPr>
          <w:sz w:val="20"/>
        </w:rPr>
        <w:tab/>
        <w:t xml:space="preserve">Zaprawy budowlane zwykłe </w:t>
      </w:r>
    </w:p>
    <w:p w14:paraId="2708A017" w14:textId="77777777" w:rsidR="0027337B" w:rsidRPr="00801B28" w:rsidRDefault="0027337B" w:rsidP="0027337B">
      <w:pPr>
        <w:ind w:left="1701" w:hanging="1701"/>
        <w:rPr>
          <w:sz w:val="20"/>
        </w:rPr>
      </w:pPr>
      <w:r w:rsidRPr="00801B28">
        <w:rPr>
          <w:sz w:val="20"/>
        </w:rPr>
        <w:t xml:space="preserve">PN-B-24625 </w:t>
      </w:r>
      <w:r w:rsidRPr="00801B28">
        <w:rPr>
          <w:sz w:val="20"/>
        </w:rPr>
        <w:tab/>
        <w:t xml:space="preserve">Lepik asfaltowy i asfaltowo – polimerowy z wypełniaczami stosowany na gorąco. </w:t>
      </w:r>
    </w:p>
    <w:p w14:paraId="10F24768" w14:textId="77777777" w:rsidR="0027337B" w:rsidRPr="00801B28" w:rsidRDefault="0027337B" w:rsidP="0027337B">
      <w:pPr>
        <w:ind w:left="1701" w:hanging="1701"/>
        <w:rPr>
          <w:sz w:val="20"/>
        </w:rPr>
      </w:pPr>
      <w:r w:rsidRPr="00801B28">
        <w:rPr>
          <w:sz w:val="20"/>
        </w:rPr>
        <w:t xml:space="preserve">PN-C-96177 </w:t>
      </w:r>
      <w:r w:rsidRPr="00801B28">
        <w:rPr>
          <w:sz w:val="20"/>
        </w:rPr>
        <w:tab/>
        <w:t xml:space="preserve">Lepik asfaltowy bez wypełniaczy stosowany na gorąco. </w:t>
      </w:r>
    </w:p>
    <w:p w14:paraId="39AA2B56" w14:textId="77777777" w:rsidR="0027337B" w:rsidRPr="00801B28" w:rsidRDefault="0027337B" w:rsidP="0027337B">
      <w:pPr>
        <w:ind w:left="1701" w:hanging="1701"/>
        <w:rPr>
          <w:sz w:val="20"/>
        </w:rPr>
      </w:pPr>
      <w:r w:rsidRPr="00801B28">
        <w:rPr>
          <w:sz w:val="20"/>
        </w:rPr>
        <w:t xml:space="preserve">PN-H-97051 </w:t>
      </w:r>
      <w:r w:rsidRPr="00801B28">
        <w:rPr>
          <w:sz w:val="20"/>
        </w:rPr>
        <w:tab/>
        <w:t xml:space="preserve">Ochrona przed korozją. Przygotowanie powierzchni stali, staliwa i żeliwa do malowania. Ogólne wytyczne. </w:t>
      </w:r>
    </w:p>
    <w:p w14:paraId="504D51D1" w14:textId="77777777" w:rsidR="0027337B" w:rsidRPr="00801B28" w:rsidRDefault="0027337B" w:rsidP="0027337B">
      <w:pPr>
        <w:ind w:left="1701" w:hanging="1701"/>
        <w:rPr>
          <w:sz w:val="20"/>
        </w:rPr>
      </w:pPr>
      <w:r w:rsidRPr="00801B28">
        <w:rPr>
          <w:sz w:val="20"/>
        </w:rPr>
        <w:t xml:space="preserve">PN-M-74081 </w:t>
      </w:r>
      <w:r w:rsidRPr="00801B28">
        <w:rPr>
          <w:sz w:val="20"/>
        </w:rPr>
        <w:tab/>
        <w:t xml:space="preserve">Armatura przemysłowa - Skrzynki uliczne stosowane w instalacjach wodnych i gazowych </w:t>
      </w:r>
    </w:p>
    <w:p w14:paraId="41489505" w14:textId="77777777" w:rsidR="0027337B" w:rsidRPr="00801B28" w:rsidRDefault="0027337B" w:rsidP="0027337B">
      <w:pPr>
        <w:ind w:left="1701" w:hanging="1701"/>
        <w:rPr>
          <w:sz w:val="20"/>
        </w:rPr>
      </w:pPr>
      <w:r w:rsidRPr="00801B28">
        <w:rPr>
          <w:sz w:val="20"/>
        </w:rPr>
        <w:t xml:space="preserve">BN-76/0648-76 </w:t>
      </w:r>
      <w:r w:rsidRPr="00801B28">
        <w:rPr>
          <w:sz w:val="20"/>
        </w:rPr>
        <w:tab/>
        <w:t xml:space="preserve">Bitumiczne powłoki na rurach stalowych układanych w ziemi. </w:t>
      </w:r>
    </w:p>
    <w:p w14:paraId="1889AF58" w14:textId="77777777" w:rsidR="0027337B" w:rsidRPr="00801B28" w:rsidRDefault="0027337B" w:rsidP="0027337B">
      <w:pPr>
        <w:ind w:left="1701" w:hanging="1701"/>
        <w:rPr>
          <w:sz w:val="20"/>
        </w:rPr>
      </w:pPr>
      <w:r w:rsidRPr="00801B28">
        <w:rPr>
          <w:sz w:val="20"/>
        </w:rPr>
        <w:t xml:space="preserve">BN-77/6731-08 </w:t>
      </w:r>
      <w:r w:rsidRPr="00801B28">
        <w:rPr>
          <w:sz w:val="20"/>
        </w:rPr>
        <w:tab/>
        <w:t>Cement. Transport i przechowywanie</w:t>
      </w:r>
    </w:p>
    <w:p w14:paraId="7518843A" w14:textId="77777777" w:rsidR="0027337B" w:rsidRPr="00801B28" w:rsidRDefault="0027337B" w:rsidP="0027337B">
      <w:pPr>
        <w:ind w:left="1701" w:hanging="1701"/>
        <w:rPr>
          <w:sz w:val="20"/>
        </w:rPr>
      </w:pPr>
      <w:r w:rsidRPr="00801B28">
        <w:rPr>
          <w:sz w:val="20"/>
        </w:rPr>
        <w:t xml:space="preserve">PN-90/B-14501 </w:t>
      </w:r>
      <w:r w:rsidRPr="00801B28">
        <w:rPr>
          <w:sz w:val="20"/>
        </w:rPr>
        <w:tab/>
        <w:t xml:space="preserve">Zaprawy budowlany zwykłe. </w:t>
      </w:r>
    </w:p>
    <w:p w14:paraId="4895AD4A" w14:textId="77777777" w:rsidR="0027337B" w:rsidRPr="00801B28" w:rsidRDefault="0027337B" w:rsidP="0027337B">
      <w:pPr>
        <w:ind w:left="1701" w:hanging="1701"/>
        <w:rPr>
          <w:sz w:val="20"/>
        </w:rPr>
      </w:pPr>
      <w:r w:rsidRPr="00801B28">
        <w:rPr>
          <w:sz w:val="20"/>
        </w:rPr>
        <w:t>PN-88/B-06250</w:t>
      </w:r>
      <w:r w:rsidRPr="00801B28">
        <w:rPr>
          <w:sz w:val="20"/>
        </w:rPr>
        <w:tab/>
        <w:t>Beton zwykły.</w:t>
      </w:r>
    </w:p>
    <w:p w14:paraId="3125D26A" w14:textId="77777777" w:rsidR="0027337B" w:rsidRPr="00801B28" w:rsidRDefault="0027337B" w:rsidP="0027337B">
      <w:pPr>
        <w:rPr>
          <w:sz w:val="20"/>
        </w:rPr>
      </w:pPr>
    </w:p>
    <w:p w14:paraId="130600E1" w14:textId="77777777" w:rsidR="0027337B" w:rsidRPr="00801B28" w:rsidRDefault="0027337B" w:rsidP="0027337B">
      <w:pPr>
        <w:pStyle w:val="Akapitzlist"/>
        <w:widowControl/>
        <w:numPr>
          <w:ilvl w:val="1"/>
          <w:numId w:val="37"/>
        </w:numPr>
        <w:autoSpaceDE/>
        <w:autoSpaceDN/>
        <w:spacing w:before="60"/>
        <w:contextualSpacing/>
        <w:jc w:val="both"/>
        <w:rPr>
          <w:b/>
          <w:sz w:val="20"/>
        </w:rPr>
      </w:pPr>
      <w:r w:rsidRPr="00801B28">
        <w:rPr>
          <w:b/>
          <w:sz w:val="20"/>
        </w:rPr>
        <w:t>Inne dokumenty</w:t>
      </w:r>
    </w:p>
    <w:p w14:paraId="685C7F71" w14:textId="77777777" w:rsidR="0027337B" w:rsidRPr="00801B28" w:rsidRDefault="0027337B" w:rsidP="0027337B">
      <w:pPr>
        <w:rPr>
          <w:sz w:val="20"/>
        </w:rPr>
      </w:pPr>
    </w:p>
    <w:p w14:paraId="3F920BBC" w14:textId="77777777" w:rsidR="0027337B" w:rsidRPr="00801B28" w:rsidRDefault="0027337B" w:rsidP="0027337B">
      <w:pPr>
        <w:pStyle w:val="Akapitzlist"/>
        <w:widowControl/>
        <w:numPr>
          <w:ilvl w:val="0"/>
          <w:numId w:val="35"/>
        </w:numPr>
        <w:autoSpaceDE/>
        <w:autoSpaceDN/>
        <w:ind w:left="284" w:hanging="284"/>
        <w:contextualSpacing/>
        <w:rPr>
          <w:sz w:val="20"/>
        </w:rPr>
      </w:pPr>
      <w:r w:rsidRPr="00801B28">
        <w:rPr>
          <w:sz w:val="20"/>
        </w:rPr>
        <w:t xml:space="preserve">Warunki techniczne wykonania i odbioru sieci wodociągowych” – COBRTI INSTAL Zeszyt 3, 2001. </w:t>
      </w:r>
    </w:p>
    <w:p w14:paraId="60D90489" w14:textId="77777777" w:rsidR="0027337B" w:rsidRPr="00801B28" w:rsidRDefault="0027337B" w:rsidP="0027337B">
      <w:pPr>
        <w:pStyle w:val="Akapitzlist"/>
        <w:widowControl/>
        <w:numPr>
          <w:ilvl w:val="0"/>
          <w:numId w:val="35"/>
        </w:numPr>
        <w:autoSpaceDE/>
        <w:autoSpaceDN/>
        <w:ind w:left="284" w:hanging="284"/>
        <w:contextualSpacing/>
        <w:rPr>
          <w:sz w:val="20"/>
        </w:rPr>
      </w:pPr>
      <w:r w:rsidRPr="00801B28">
        <w:rPr>
          <w:sz w:val="20"/>
        </w:rPr>
        <w:t xml:space="preserve">Instrukcja nr 240 ITB. Instrukcja zabezpieczenia przed korozją konstrukcji betonowych i żelbetowych. </w:t>
      </w:r>
    </w:p>
    <w:p w14:paraId="008FE26D" w14:textId="77777777" w:rsidR="0027337B" w:rsidRPr="00801B28" w:rsidRDefault="0027337B" w:rsidP="0027337B">
      <w:pPr>
        <w:pStyle w:val="Akapitzlist"/>
        <w:widowControl/>
        <w:numPr>
          <w:ilvl w:val="0"/>
          <w:numId w:val="35"/>
        </w:numPr>
        <w:autoSpaceDE/>
        <w:autoSpaceDN/>
        <w:ind w:left="284" w:hanging="284"/>
        <w:contextualSpacing/>
        <w:rPr>
          <w:sz w:val="20"/>
        </w:rPr>
      </w:pPr>
      <w:r w:rsidRPr="00801B28">
        <w:rPr>
          <w:sz w:val="20"/>
        </w:rPr>
        <w:t xml:space="preserve">Instytut Techniki Budowlanej, Warszawa 1982 r. </w:t>
      </w:r>
    </w:p>
    <w:p w14:paraId="2AEE1D3B" w14:textId="77777777" w:rsidR="0027337B" w:rsidRPr="00801B28" w:rsidRDefault="0027337B" w:rsidP="0027337B">
      <w:pPr>
        <w:pStyle w:val="Akapitzlist"/>
        <w:widowControl/>
        <w:numPr>
          <w:ilvl w:val="0"/>
          <w:numId w:val="35"/>
        </w:numPr>
        <w:autoSpaceDE/>
        <w:autoSpaceDN/>
        <w:ind w:left="284" w:hanging="284"/>
        <w:contextualSpacing/>
        <w:rPr>
          <w:sz w:val="20"/>
        </w:rPr>
      </w:pPr>
      <w:r w:rsidRPr="00801B28">
        <w:rPr>
          <w:sz w:val="20"/>
        </w:rPr>
        <w:t xml:space="preserve">Instrukcja nr 259 ITB. Wymagania dla biur projektowych w sprawie zabezpieczenia przed korozją projektowanych budowli. Instytut Techniki Budowlanej, Warszawa 1984 r. </w:t>
      </w:r>
    </w:p>
    <w:p w14:paraId="14D79A1C" w14:textId="77777777" w:rsidR="00FC14E5" w:rsidRPr="00801B28" w:rsidRDefault="00FC14E5" w:rsidP="0027337B">
      <w:pPr>
        <w:widowControl/>
        <w:tabs>
          <w:tab w:val="left" w:pos="368"/>
          <w:tab w:val="left" w:pos="701"/>
          <w:tab w:val="left" w:pos="873"/>
          <w:tab w:val="left" w:pos="1043"/>
          <w:tab w:val="left" w:pos="1213"/>
        </w:tabs>
        <w:suppressAutoHyphens/>
        <w:autoSpaceDE/>
        <w:autoSpaceDN/>
        <w:spacing w:line="200" w:lineRule="exact"/>
        <w:jc w:val="both"/>
        <w:rPr>
          <w:rFonts w:ascii="Calibri" w:eastAsia="Calibri" w:hAnsi="Calibri"/>
          <w:sz w:val="20"/>
          <w:szCs w:val="20"/>
          <w:lang w:eastAsia="zh-CN" w:bidi="hi-IN"/>
        </w:rPr>
      </w:pPr>
    </w:p>
    <w:p w14:paraId="2B1128A6" w14:textId="4E896975" w:rsidR="00601C93" w:rsidRPr="00801B28" w:rsidRDefault="00601C93" w:rsidP="000257DB">
      <w:pPr>
        <w:rPr>
          <w:rFonts w:ascii="Calibri" w:eastAsia="Calibri" w:hAnsi="Calibri"/>
          <w:sz w:val="20"/>
          <w:szCs w:val="20"/>
          <w:lang w:eastAsia="zh-CN" w:bidi="hi-IN"/>
        </w:rPr>
      </w:pPr>
    </w:p>
    <w:p w14:paraId="5D9FC05E" w14:textId="77777777" w:rsidR="00601C93" w:rsidRPr="00801B28" w:rsidRDefault="00601C93" w:rsidP="0027337B">
      <w:pPr>
        <w:widowControl/>
        <w:tabs>
          <w:tab w:val="left" w:pos="368"/>
          <w:tab w:val="left" w:pos="701"/>
          <w:tab w:val="left" w:pos="873"/>
          <w:tab w:val="left" w:pos="1043"/>
          <w:tab w:val="left" w:pos="1213"/>
        </w:tabs>
        <w:suppressAutoHyphens/>
        <w:autoSpaceDE/>
        <w:autoSpaceDN/>
        <w:spacing w:line="200" w:lineRule="exact"/>
        <w:jc w:val="both"/>
        <w:rPr>
          <w:rFonts w:ascii="Calibri" w:eastAsia="Calibri" w:hAnsi="Calibri"/>
          <w:sz w:val="20"/>
          <w:szCs w:val="20"/>
          <w:lang w:eastAsia="zh-CN" w:bidi="hi-IN"/>
        </w:rPr>
      </w:pPr>
    </w:p>
    <w:sectPr w:rsidR="00601C93" w:rsidRPr="00801B28" w:rsidSect="00772C0D">
      <w:headerReference w:type="default" r:id="rId10"/>
      <w:pgSz w:w="11900" w:h="16840"/>
      <w:pgMar w:top="880" w:right="840" w:bottom="280" w:left="1300" w:header="694" w:footer="0" w:gutter="0"/>
      <w:pgNumType w:start="3"/>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6D3277" w14:textId="77777777" w:rsidR="00642462" w:rsidRDefault="00642462">
      <w:r>
        <w:separator/>
      </w:r>
    </w:p>
  </w:endnote>
  <w:endnote w:type="continuationSeparator" w:id="0">
    <w:p w14:paraId="05817A6F" w14:textId="77777777" w:rsidR="00642462" w:rsidRDefault="00642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charset w:val="00"/>
    <w:family w:val="roman"/>
    <w:pitch w:val="variable"/>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w:altName w:val="Times New Roman"/>
    <w:panose1 w:val="00000000000000000000"/>
    <w:charset w:val="EE"/>
    <w:family w:val="roman"/>
    <w:notTrueType/>
    <w:pitch w:val="default"/>
    <w:sig w:usb0="00000005" w:usb1="00000000" w:usb2="00000000" w:usb3="00000000" w:csb0="00000002"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Goudy Old Style CE ATT">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Brak">
    <w:altName w:val="MS Mincho"/>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76DA17" w14:textId="77777777" w:rsidR="00642462" w:rsidRDefault="00642462">
      <w:r>
        <w:separator/>
      </w:r>
    </w:p>
  </w:footnote>
  <w:footnote w:type="continuationSeparator" w:id="0">
    <w:p w14:paraId="5BF7A2E1" w14:textId="77777777" w:rsidR="00642462" w:rsidRDefault="006424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67CEE" w14:textId="4386351C" w:rsidR="00642462" w:rsidRPr="003C1FA2" w:rsidRDefault="00642462" w:rsidP="003C1FA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bullet"/>
      <w:lvlText w:val="·"/>
      <w:lvlJc w:val="left"/>
      <w:pPr>
        <w:tabs>
          <w:tab w:val="num" w:pos="0"/>
        </w:tabs>
        <w:ind w:left="0" w:firstLine="0"/>
      </w:pPr>
      <w:rPr>
        <w:rFonts w:ascii="Liberation Serif" w:hAnsi="Liberation Serif" w:cs="Times New Roman"/>
        <w:sz w:val="22"/>
      </w:r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0" w:firstLine="0"/>
      </w:pPr>
      <w:rPr>
        <w:rFonts w:ascii="Liberation Serif" w:hAnsi="Liberation Serif" w:cs="Times New Roman"/>
        <w:sz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0"/>
        </w:tabs>
        <w:ind w:left="0" w:firstLine="0"/>
      </w:pPr>
      <w:rPr>
        <w:rFonts w:ascii="Liberation Serif" w:hAnsi="Liberation Serif" w:cs="Liberation Serif"/>
      </w:rPr>
    </w:lvl>
  </w:abstractNum>
  <w:abstractNum w:abstractNumId="3" w15:restartNumberingAfterBreak="0">
    <w:nsid w:val="00000008"/>
    <w:multiLevelType w:val="singleLevel"/>
    <w:tmpl w:val="00000008"/>
    <w:name w:val="WW8Num8"/>
    <w:lvl w:ilvl="0">
      <w:start w:val="1"/>
      <w:numFmt w:val="bullet"/>
      <w:lvlText w:val="-"/>
      <w:lvlJc w:val="left"/>
      <w:pPr>
        <w:tabs>
          <w:tab w:val="num" w:pos="0"/>
        </w:tabs>
        <w:ind w:left="0" w:firstLine="0"/>
      </w:pPr>
      <w:rPr>
        <w:rFonts w:ascii="Liberation Serif" w:hAnsi="Liberation Serif" w:cs="Liberation Serif"/>
      </w:rPr>
    </w:lvl>
  </w:abstractNum>
  <w:abstractNum w:abstractNumId="4" w15:restartNumberingAfterBreak="0">
    <w:nsid w:val="0000000B"/>
    <w:multiLevelType w:val="multilevel"/>
    <w:tmpl w:val="0000000B"/>
    <w:name w:val="WW8Num11"/>
    <w:lvl w:ilvl="0">
      <w:start w:val="1"/>
      <w:numFmt w:val="bullet"/>
      <w:lvlText w:val=""/>
      <w:lvlJc w:val="left"/>
      <w:pPr>
        <w:tabs>
          <w:tab w:val="num" w:pos="761"/>
        </w:tabs>
        <w:ind w:left="761" w:hanging="360"/>
      </w:pPr>
      <w:rPr>
        <w:rFonts w:ascii="Symbol" w:hAnsi="Symbol" w:cs="OpenSymbol"/>
      </w:rPr>
    </w:lvl>
    <w:lvl w:ilvl="1">
      <w:start w:val="1"/>
      <w:numFmt w:val="bullet"/>
      <w:lvlText w:val="◦"/>
      <w:lvlJc w:val="left"/>
      <w:pPr>
        <w:tabs>
          <w:tab w:val="num" w:pos="1121"/>
        </w:tabs>
        <w:ind w:left="1121" w:hanging="360"/>
      </w:pPr>
      <w:rPr>
        <w:rFonts w:ascii="OpenSymbol" w:hAnsi="OpenSymbol" w:cs="OpenSymbol"/>
      </w:rPr>
    </w:lvl>
    <w:lvl w:ilvl="2">
      <w:start w:val="1"/>
      <w:numFmt w:val="bullet"/>
      <w:lvlText w:val="▪"/>
      <w:lvlJc w:val="left"/>
      <w:pPr>
        <w:tabs>
          <w:tab w:val="num" w:pos="1481"/>
        </w:tabs>
        <w:ind w:left="1481" w:hanging="360"/>
      </w:pPr>
      <w:rPr>
        <w:rFonts w:ascii="OpenSymbol" w:hAnsi="OpenSymbol" w:cs="OpenSymbol"/>
      </w:rPr>
    </w:lvl>
    <w:lvl w:ilvl="3">
      <w:start w:val="1"/>
      <w:numFmt w:val="bullet"/>
      <w:lvlText w:val=""/>
      <w:lvlJc w:val="left"/>
      <w:pPr>
        <w:tabs>
          <w:tab w:val="num" w:pos="1841"/>
        </w:tabs>
        <w:ind w:left="1841" w:hanging="360"/>
      </w:pPr>
      <w:rPr>
        <w:rFonts w:ascii="Symbol" w:hAnsi="Symbol" w:cs="OpenSymbol"/>
      </w:rPr>
    </w:lvl>
    <w:lvl w:ilvl="4">
      <w:start w:val="1"/>
      <w:numFmt w:val="bullet"/>
      <w:lvlText w:val="◦"/>
      <w:lvlJc w:val="left"/>
      <w:pPr>
        <w:tabs>
          <w:tab w:val="num" w:pos="2201"/>
        </w:tabs>
        <w:ind w:left="2201" w:hanging="360"/>
      </w:pPr>
      <w:rPr>
        <w:rFonts w:ascii="OpenSymbol" w:hAnsi="OpenSymbol" w:cs="OpenSymbol"/>
      </w:rPr>
    </w:lvl>
    <w:lvl w:ilvl="5">
      <w:start w:val="1"/>
      <w:numFmt w:val="bullet"/>
      <w:lvlText w:val="▪"/>
      <w:lvlJc w:val="left"/>
      <w:pPr>
        <w:tabs>
          <w:tab w:val="num" w:pos="2561"/>
        </w:tabs>
        <w:ind w:left="2561" w:hanging="360"/>
      </w:pPr>
      <w:rPr>
        <w:rFonts w:ascii="OpenSymbol" w:hAnsi="OpenSymbol" w:cs="OpenSymbol"/>
      </w:rPr>
    </w:lvl>
    <w:lvl w:ilvl="6">
      <w:start w:val="1"/>
      <w:numFmt w:val="bullet"/>
      <w:lvlText w:val=""/>
      <w:lvlJc w:val="left"/>
      <w:pPr>
        <w:tabs>
          <w:tab w:val="num" w:pos="2921"/>
        </w:tabs>
        <w:ind w:left="2921" w:hanging="360"/>
      </w:pPr>
      <w:rPr>
        <w:rFonts w:ascii="Symbol" w:hAnsi="Symbol" w:cs="OpenSymbol"/>
      </w:rPr>
    </w:lvl>
    <w:lvl w:ilvl="7">
      <w:start w:val="1"/>
      <w:numFmt w:val="bullet"/>
      <w:lvlText w:val="◦"/>
      <w:lvlJc w:val="left"/>
      <w:pPr>
        <w:tabs>
          <w:tab w:val="num" w:pos="3281"/>
        </w:tabs>
        <w:ind w:left="3281" w:hanging="360"/>
      </w:pPr>
      <w:rPr>
        <w:rFonts w:ascii="OpenSymbol" w:hAnsi="OpenSymbol" w:cs="OpenSymbol"/>
      </w:rPr>
    </w:lvl>
    <w:lvl w:ilvl="8">
      <w:start w:val="1"/>
      <w:numFmt w:val="bullet"/>
      <w:lvlText w:val="▪"/>
      <w:lvlJc w:val="left"/>
      <w:pPr>
        <w:tabs>
          <w:tab w:val="num" w:pos="3641"/>
        </w:tabs>
        <w:ind w:left="3641" w:hanging="360"/>
      </w:pPr>
      <w:rPr>
        <w:rFonts w:ascii="OpenSymbol" w:hAnsi="OpenSymbol" w:cs="OpenSymbol"/>
      </w:rPr>
    </w:lvl>
  </w:abstractNum>
  <w:abstractNum w:abstractNumId="5"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E"/>
    <w:multiLevelType w:val="multilevel"/>
    <w:tmpl w:val="0000000E"/>
    <w:name w:val="WW8Num14"/>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8" w15:restartNumberingAfterBreak="0">
    <w:nsid w:val="0000000F"/>
    <w:multiLevelType w:val="multilevel"/>
    <w:tmpl w:val="0000000F"/>
    <w:name w:val="WW8Num15"/>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9" w15:restartNumberingAfterBreak="0">
    <w:nsid w:val="00000010"/>
    <w:multiLevelType w:val="multilevel"/>
    <w:tmpl w:val="00000010"/>
    <w:name w:val="WW8Num16"/>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10"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373"/>
        </w:tabs>
        <w:ind w:left="373" w:hanging="360"/>
      </w:pPr>
      <w:rPr>
        <w:rFonts w:ascii="Symbol" w:hAnsi="Symbol" w:cs="OpenSymbol"/>
      </w:rPr>
    </w:lvl>
    <w:lvl w:ilvl="1">
      <w:start w:val="1"/>
      <w:numFmt w:val="bullet"/>
      <w:lvlText w:val="◦"/>
      <w:lvlJc w:val="left"/>
      <w:pPr>
        <w:tabs>
          <w:tab w:val="num" w:pos="733"/>
        </w:tabs>
        <w:ind w:left="733" w:hanging="360"/>
      </w:pPr>
      <w:rPr>
        <w:rFonts w:ascii="OpenSymbol" w:hAnsi="OpenSymbol" w:cs="OpenSymbol"/>
      </w:rPr>
    </w:lvl>
    <w:lvl w:ilvl="2">
      <w:start w:val="1"/>
      <w:numFmt w:val="bullet"/>
      <w:lvlText w:val="▪"/>
      <w:lvlJc w:val="left"/>
      <w:pPr>
        <w:tabs>
          <w:tab w:val="num" w:pos="1093"/>
        </w:tabs>
        <w:ind w:left="1093" w:hanging="360"/>
      </w:pPr>
      <w:rPr>
        <w:rFonts w:ascii="OpenSymbol" w:hAnsi="OpenSymbol" w:cs="OpenSymbol"/>
      </w:rPr>
    </w:lvl>
    <w:lvl w:ilvl="3">
      <w:start w:val="1"/>
      <w:numFmt w:val="bullet"/>
      <w:lvlText w:val=""/>
      <w:lvlJc w:val="left"/>
      <w:pPr>
        <w:tabs>
          <w:tab w:val="num" w:pos="1453"/>
        </w:tabs>
        <w:ind w:left="1453" w:hanging="360"/>
      </w:pPr>
      <w:rPr>
        <w:rFonts w:ascii="Symbol" w:hAnsi="Symbol" w:cs="OpenSymbol"/>
      </w:rPr>
    </w:lvl>
    <w:lvl w:ilvl="4">
      <w:start w:val="1"/>
      <w:numFmt w:val="bullet"/>
      <w:lvlText w:val="◦"/>
      <w:lvlJc w:val="left"/>
      <w:pPr>
        <w:tabs>
          <w:tab w:val="num" w:pos="1813"/>
        </w:tabs>
        <w:ind w:left="1813" w:hanging="360"/>
      </w:pPr>
      <w:rPr>
        <w:rFonts w:ascii="OpenSymbol" w:hAnsi="OpenSymbol" w:cs="OpenSymbol"/>
      </w:rPr>
    </w:lvl>
    <w:lvl w:ilvl="5">
      <w:start w:val="1"/>
      <w:numFmt w:val="bullet"/>
      <w:lvlText w:val="▪"/>
      <w:lvlJc w:val="left"/>
      <w:pPr>
        <w:tabs>
          <w:tab w:val="num" w:pos="2173"/>
        </w:tabs>
        <w:ind w:left="2173" w:hanging="360"/>
      </w:pPr>
      <w:rPr>
        <w:rFonts w:ascii="OpenSymbol" w:hAnsi="OpenSymbol" w:cs="OpenSymbol"/>
      </w:rPr>
    </w:lvl>
    <w:lvl w:ilvl="6">
      <w:start w:val="1"/>
      <w:numFmt w:val="bullet"/>
      <w:lvlText w:val=""/>
      <w:lvlJc w:val="left"/>
      <w:pPr>
        <w:tabs>
          <w:tab w:val="num" w:pos="2533"/>
        </w:tabs>
        <w:ind w:left="2533" w:hanging="360"/>
      </w:pPr>
      <w:rPr>
        <w:rFonts w:ascii="Symbol" w:hAnsi="Symbol" w:cs="OpenSymbol"/>
      </w:rPr>
    </w:lvl>
    <w:lvl w:ilvl="7">
      <w:start w:val="1"/>
      <w:numFmt w:val="bullet"/>
      <w:lvlText w:val="◦"/>
      <w:lvlJc w:val="left"/>
      <w:pPr>
        <w:tabs>
          <w:tab w:val="num" w:pos="2893"/>
        </w:tabs>
        <w:ind w:left="2893" w:hanging="360"/>
      </w:pPr>
      <w:rPr>
        <w:rFonts w:ascii="OpenSymbol" w:hAnsi="OpenSymbol" w:cs="OpenSymbol"/>
      </w:rPr>
    </w:lvl>
    <w:lvl w:ilvl="8">
      <w:start w:val="1"/>
      <w:numFmt w:val="bullet"/>
      <w:lvlText w:val="▪"/>
      <w:lvlJc w:val="left"/>
      <w:pPr>
        <w:tabs>
          <w:tab w:val="num" w:pos="3253"/>
        </w:tabs>
        <w:ind w:left="3253"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32"/>
        </w:tabs>
        <w:ind w:left="732" w:hanging="360"/>
      </w:pPr>
      <w:rPr>
        <w:rFonts w:ascii="Symbol" w:hAnsi="Symbol" w:cs="OpenSymbol"/>
      </w:rPr>
    </w:lvl>
    <w:lvl w:ilvl="1">
      <w:start w:val="1"/>
      <w:numFmt w:val="bullet"/>
      <w:lvlText w:val="◦"/>
      <w:lvlJc w:val="left"/>
      <w:pPr>
        <w:tabs>
          <w:tab w:val="num" w:pos="1092"/>
        </w:tabs>
        <w:ind w:left="1092" w:hanging="360"/>
      </w:pPr>
      <w:rPr>
        <w:rFonts w:ascii="OpenSymbol" w:hAnsi="OpenSymbol" w:cs="OpenSymbol"/>
      </w:rPr>
    </w:lvl>
    <w:lvl w:ilvl="2">
      <w:start w:val="1"/>
      <w:numFmt w:val="bullet"/>
      <w:lvlText w:val="▪"/>
      <w:lvlJc w:val="left"/>
      <w:pPr>
        <w:tabs>
          <w:tab w:val="num" w:pos="1452"/>
        </w:tabs>
        <w:ind w:left="1452" w:hanging="360"/>
      </w:pPr>
      <w:rPr>
        <w:rFonts w:ascii="OpenSymbol" w:hAnsi="OpenSymbol" w:cs="OpenSymbol"/>
      </w:rPr>
    </w:lvl>
    <w:lvl w:ilvl="3">
      <w:start w:val="1"/>
      <w:numFmt w:val="bullet"/>
      <w:lvlText w:val=""/>
      <w:lvlJc w:val="left"/>
      <w:pPr>
        <w:tabs>
          <w:tab w:val="num" w:pos="1812"/>
        </w:tabs>
        <w:ind w:left="1812" w:hanging="360"/>
      </w:pPr>
      <w:rPr>
        <w:rFonts w:ascii="Symbol" w:hAnsi="Symbol" w:cs="OpenSymbol"/>
      </w:rPr>
    </w:lvl>
    <w:lvl w:ilvl="4">
      <w:start w:val="1"/>
      <w:numFmt w:val="bullet"/>
      <w:lvlText w:val="◦"/>
      <w:lvlJc w:val="left"/>
      <w:pPr>
        <w:tabs>
          <w:tab w:val="num" w:pos="2172"/>
        </w:tabs>
        <w:ind w:left="2172" w:hanging="360"/>
      </w:pPr>
      <w:rPr>
        <w:rFonts w:ascii="OpenSymbol" w:hAnsi="OpenSymbol" w:cs="OpenSymbol"/>
      </w:rPr>
    </w:lvl>
    <w:lvl w:ilvl="5">
      <w:start w:val="1"/>
      <w:numFmt w:val="bullet"/>
      <w:lvlText w:val="▪"/>
      <w:lvlJc w:val="left"/>
      <w:pPr>
        <w:tabs>
          <w:tab w:val="num" w:pos="2532"/>
        </w:tabs>
        <w:ind w:left="2532" w:hanging="360"/>
      </w:pPr>
      <w:rPr>
        <w:rFonts w:ascii="OpenSymbol" w:hAnsi="OpenSymbol" w:cs="OpenSymbol"/>
      </w:rPr>
    </w:lvl>
    <w:lvl w:ilvl="6">
      <w:start w:val="1"/>
      <w:numFmt w:val="bullet"/>
      <w:lvlText w:val=""/>
      <w:lvlJc w:val="left"/>
      <w:pPr>
        <w:tabs>
          <w:tab w:val="num" w:pos="2892"/>
        </w:tabs>
        <w:ind w:left="2892" w:hanging="360"/>
      </w:pPr>
      <w:rPr>
        <w:rFonts w:ascii="Symbol" w:hAnsi="Symbol" w:cs="OpenSymbol"/>
      </w:rPr>
    </w:lvl>
    <w:lvl w:ilvl="7">
      <w:start w:val="1"/>
      <w:numFmt w:val="bullet"/>
      <w:lvlText w:val="◦"/>
      <w:lvlJc w:val="left"/>
      <w:pPr>
        <w:tabs>
          <w:tab w:val="num" w:pos="3252"/>
        </w:tabs>
        <w:ind w:left="3252" w:hanging="360"/>
      </w:pPr>
      <w:rPr>
        <w:rFonts w:ascii="OpenSymbol" w:hAnsi="OpenSymbol" w:cs="OpenSymbol"/>
      </w:rPr>
    </w:lvl>
    <w:lvl w:ilvl="8">
      <w:start w:val="1"/>
      <w:numFmt w:val="bullet"/>
      <w:lvlText w:val="▪"/>
      <w:lvlJc w:val="left"/>
      <w:pPr>
        <w:tabs>
          <w:tab w:val="num" w:pos="3612"/>
        </w:tabs>
        <w:ind w:left="3612" w:hanging="360"/>
      </w:pPr>
      <w:rPr>
        <w:rFonts w:ascii="OpenSymbol" w:hAnsi="OpenSymbol" w:cs="OpenSymbol"/>
      </w:rPr>
    </w:lvl>
  </w:abstractNum>
  <w:abstractNum w:abstractNumId="16" w15:restartNumberingAfterBreak="0">
    <w:nsid w:val="00000017"/>
    <w:multiLevelType w:val="multilevel"/>
    <w:tmpl w:val="00000017"/>
    <w:name w:val="WW8Num2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8"/>
    <w:multiLevelType w:val="multilevel"/>
    <w:tmpl w:val="00000018"/>
    <w:name w:val="WW8Num2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15:restartNumberingAfterBreak="0">
    <w:nsid w:val="0000001B"/>
    <w:multiLevelType w:val="multilevel"/>
    <w:tmpl w:val="0000001B"/>
    <w:name w:val="WW8Num2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2" w15:restartNumberingAfterBreak="0">
    <w:nsid w:val="05985796"/>
    <w:multiLevelType w:val="multilevel"/>
    <w:tmpl w:val="C0E810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0EC71DB3"/>
    <w:multiLevelType w:val="hybridMultilevel"/>
    <w:tmpl w:val="2FD2DBE0"/>
    <w:lvl w:ilvl="0" w:tplc="25021DF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03336D8"/>
    <w:multiLevelType w:val="hybridMultilevel"/>
    <w:tmpl w:val="81341282"/>
    <w:lvl w:ilvl="0" w:tplc="730AD9A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11226E2A"/>
    <w:multiLevelType w:val="hybridMultilevel"/>
    <w:tmpl w:val="17266D78"/>
    <w:lvl w:ilvl="0" w:tplc="730AD9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3C23A50"/>
    <w:multiLevelType w:val="multilevel"/>
    <w:tmpl w:val="5886936C"/>
    <w:lvl w:ilvl="0">
      <w:start w:val="1"/>
      <w:numFmt w:val="decimal"/>
      <w:lvlText w:val="%1."/>
      <w:lvlJc w:val="left"/>
      <w:pPr>
        <w:ind w:left="1495" w:hanging="360"/>
      </w:pPr>
      <w:rPr>
        <w:rFonts w:hint="default"/>
        <w:b/>
      </w:rPr>
    </w:lvl>
    <w:lvl w:ilvl="1">
      <w:start w:val="1"/>
      <w:numFmt w:val="decimal"/>
      <w:isLgl/>
      <w:suff w:val="space"/>
      <w:lvlText w:val="%1.%2."/>
      <w:lvlJc w:val="left"/>
      <w:pPr>
        <w:ind w:left="644" w:hanging="360"/>
      </w:pPr>
      <w:rPr>
        <w:rFonts w:ascii="Arial" w:hAnsi="Arial" w:cs="Arial" w:hint="default"/>
        <w:b/>
        <w:sz w:val="20"/>
        <w:szCs w:val="20"/>
      </w:rPr>
    </w:lvl>
    <w:lvl w:ilvl="2">
      <w:start w:val="1"/>
      <w:numFmt w:val="decimal"/>
      <w:isLgl/>
      <w:suff w:val="space"/>
      <w:lvlText w:val="%1.%2.%3."/>
      <w:lvlJc w:val="left"/>
      <w:pPr>
        <w:ind w:left="1080" w:hanging="720"/>
      </w:pPr>
      <w:rPr>
        <w:rFonts w:ascii="Arial" w:hAnsi="Arial" w:cs="Arial" w:hint="default"/>
        <w:b w:val="0"/>
        <w:bCs w:val="0"/>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7" w15:restartNumberingAfterBreak="0">
    <w:nsid w:val="143E3AFD"/>
    <w:multiLevelType w:val="hybridMultilevel"/>
    <w:tmpl w:val="7F0A0300"/>
    <w:lvl w:ilvl="0" w:tplc="9990B9D6">
      <w:numFmt w:val="bullet"/>
      <w:lvlText w:val="•"/>
      <w:lvlJc w:val="left"/>
      <w:pPr>
        <w:ind w:left="658" w:hanging="360"/>
      </w:pPr>
      <w:rPr>
        <w:rFonts w:ascii="Tahoma" w:eastAsia="Times New Roman" w:hAnsi="Tahoma" w:cs="Tahoma" w:hint="default"/>
      </w:rPr>
    </w:lvl>
    <w:lvl w:ilvl="1" w:tplc="04150003">
      <w:start w:val="1"/>
      <w:numFmt w:val="bullet"/>
      <w:lvlText w:val="o"/>
      <w:lvlJc w:val="left"/>
      <w:pPr>
        <w:ind w:left="1518" w:hanging="360"/>
      </w:pPr>
      <w:rPr>
        <w:rFonts w:ascii="Courier New" w:hAnsi="Courier New" w:cs="Courier New" w:hint="default"/>
      </w:rPr>
    </w:lvl>
    <w:lvl w:ilvl="2" w:tplc="04150005">
      <w:start w:val="1"/>
      <w:numFmt w:val="bullet"/>
      <w:lvlText w:val=""/>
      <w:lvlJc w:val="left"/>
      <w:pPr>
        <w:ind w:left="2238" w:hanging="360"/>
      </w:pPr>
      <w:rPr>
        <w:rFonts w:ascii="Wingdings" w:hAnsi="Wingdings" w:hint="default"/>
      </w:rPr>
    </w:lvl>
    <w:lvl w:ilvl="3" w:tplc="04150001">
      <w:start w:val="1"/>
      <w:numFmt w:val="bullet"/>
      <w:lvlText w:val=""/>
      <w:lvlJc w:val="left"/>
      <w:pPr>
        <w:ind w:left="2958" w:hanging="360"/>
      </w:pPr>
      <w:rPr>
        <w:rFonts w:ascii="Symbol" w:hAnsi="Symbol" w:hint="default"/>
      </w:rPr>
    </w:lvl>
    <w:lvl w:ilvl="4" w:tplc="04150003">
      <w:start w:val="1"/>
      <w:numFmt w:val="bullet"/>
      <w:lvlText w:val="o"/>
      <w:lvlJc w:val="left"/>
      <w:pPr>
        <w:ind w:left="3678" w:hanging="360"/>
      </w:pPr>
      <w:rPr>
        <w:rFonts w:ascii="Courier New" w:hAnsi="Courier New" w:cs="Courier New" w:hint="default"/>
      </w:rPr>
    </w:lvl>
    <w:lvl w:ilvl="5" w:tplc="04150005">
      <w:start w:val="1"/>
      <w:numFmt w:val="bullet"/>
      <w:lvlText w:val=""/>
      <w:lvlJc w:val="left"/>
      <w:pPr>
        <w:ind w:left="4398" w:hanging="360"/>
      </w:pPr>
      <w:rPr>
        <w:rFonts w:ascii="Wingdings" w:hAnsi="Wingdings" w:hint="default"/>
      </w:rPr>
    </w:lvl>
    <w:lvl w:ilvl="6" w:tplc="04150001">
      <w:start w:val="1"/>
      <w:numFmt w:val="bullet"/>
      <w:lvlText w:val=""/>
      <w:lvlJc w:val="left"/>
      <w:pPr>
        <w:ind w:left="5118" w:hanging="360"/>
      </w:pPr>
      <w:rPr>
        <w:rFonts w:ascii="Symbol" w:hAnsi="Symbol" w:hint="default"/>
      </w:rPr>
    </w:lvl>
    <w:lvl w:ilvl="7" w:tplc="04150003">
      <w:start w:val="1"/>
      <w:numFmt w:val="bullet"/>
      <w:lvlText w:val="o"/>
      <w:lvlJc w:val="left"/>
      <w:pPr>
        <w:ind w:left="5838" w:hanging="360"/>
      </w:pPr>
      <w:rPr>
        <w:rFonts w:ascii="Courier New" w:hAnsi="Courier New" w:cs="Courier New" w:hint="default"/>
      </w:rPr>
    </w:lvl>
    <w:lvl w:ilvl="8" w:tplc="04150005">
      <w:start w:val="1"/>
      <w:numFmt w:val="bullet"/>
      <w:lvlText w:val=""/>
      <w:lvlJc w:val="left"/>
      <w:pPr>
        <w:ind w:left="6558" w:hanging="360"/>
      </w:pPr>
      <w:rPr>
        <w:rFonts w:ascii="Wingdings" w:hAnsi="Wingdings" w:hint="default"/>
      </w:rPr>
    </w:lvl>
  </w:abstractNum>
  <w:abstractNum w:abstractNumId="28" w15:restartNumberingAfterBreak="0">
    <w:nsid w:val="14CB71D1"/>
    <w:multiLevelType w:val="hybridMultilevel"/>
    <w:tmpl w:val="43B024CE"/>
    <w:lvl w:ilvl="0" w:tplc="730AD9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F0A0539"/>
    <w:multiLevelType w:val="hybridMultilevel"/>
    <w:tmpl w:val="D3748C3A"/>
    <w:lvl w:ilvl="0" w:tplc="04150001">
      <w:start w:val="1"/>
      <w:numFmt w:val="bullet"/>
      <w:pStyle w:val="-2wyliczanie"/>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26CD45D5"/>
    <w:multiLevelType w:val="multilevel"/>
    <w:tmpl w:val="26948290"/>
    <w:lvl w:ilvl="0">
      <w:start w:val="8"/>
      <w:numFmt w:val="decimal"/>
      <w:pStyle w:val="Nagwek2"/>
      <w:lvlText w:val="%1"/>
      <w:lvlJc w:val="left"/>
      <w:pPr>
        <w:ind w:left="492" w:hanging="375"/>
      </w:pPr>
      <w:rPr>
        <w:rFonts w:hint="default"/>
        <w:lang w:val="pl-PL" w:eastAsia="en-US" w:bidi="ar-SA"/>
      </w:rPr>
    </w:lvl>
    <w:lvl w:ilvl="1">
      <w:numFmt w:val="decimal"/>
      <w:lvlText w:val="%1.%2."/>
      <w:lvlJc w:val="left"/>
      <w:pPr>
        <w:ind w:left="492" w:hanging="375"/>
      </w:pPr>
      <w:rPr>
        <w:rFonts w:ascii="Arial" w:eastAsia="Arial" w:hAnsi="Arial" w:cs="Arial" w:hint="default"/>
        <w:b/>
        <w:bCs/>
        <w:spacing w:val="0"/>
        <w:w w:val="81"/>
        <w:sz w:val="24"/>
        <w:szCs w:val="24"/>
        <w:lang w:val="pl-PL" w:eastAsia="en-US" w:bidi="ar-SA"/>
      </w:rPr>
    </w:lvl>
    <w:lvl w:ilvl="2">
      <w:numFmt w:val="bullet"/>
      <w:lvlText w:val="•"/>
      <w:lvlJc w:val="left"/>
      <w:pPr>
        <w:ind w:left="2352" w:hanging="375"/>
      </w:pPr>
      <w:rPr>
        <w:rFonts w:hint="default"/>
        <w:lang w:val="pl-PL" w:eastAsia="en-US" w:bidi="ar-SA"/>
      </w:rPr>
    </w:lvl>
    <w:lvl w:ilvl="3">
      <w:numFmt w:val="bullet"/>
      <w:lvlText w:val="•"/>
      <w:lvlJc w:val="left"/>
      <w:pPr>
        <w:ind w:left="3278" w:hanging="375"/>
      </w:pPr>
      <w:rPr>
        <w:rFonts w:hint="default"/>
        <w:lang w:val="pl-PL" w:eastAsia="en-US" w:bidi="ar-SA"/>
      </w:rPr>
    </w:lvl>
    <w:lvl w:ilvl="4">
      <w:numFmt w:val="bullet"/>
      <w:lvlText w:val="•"/>
      <w:lvlJc w:val="left"/>
      <w:pPr>
        <w:ind w:left="4204" w:hanging="375"/>
      </w:pPr>
      <w:rPr>
        <w:rFonts w:hint="default"/>
        <w:lang w:val="pl-PL" w:eastAsia="en-US" w:bidi="ar-SA"/>
      </w:rPr>
    </w:lvl>
    <w:lvl w:ilvl="5">
      <w:numFmt w:val="bullet"/>
      <w:lvlText w:val="•"/>
      <w:lvlJc w:val="left"/>
      <w:pPr>
        <w:ind w:left="5130" w:hanging="375"/>
      </w:pPr>
      <w:rPr>
        <w:rFonts w:hint="default"/>
        <w:lang w:val="pl-PL" w:eastAsia="en-US" w:bidi="ar-SA"/>
      </w:rPr>
    </w:lvl>
    <w:lvl w:ilvl="6">
      <w:numFmt w:val="bullet"/>
      <w:lvlText w:val="•"/>
      <w:lvlJc w:val="left"/>
      <w:pPr>
        <w:ind w:left="6056" w:hanging="375"/>
      </w:pPr>
      <w:rPr>
        <w:rFonts w:hint="default"/>
        <w:lang w:val="pl-PL" w:eastAsia="en-US" w:bidi="ar-SA"/>
      </w:rPr>
    </w:lvl>
    <w:lvl w:ilvl="7">
      <w:numFmt w:val="bullet"/>
      <w:lvlText w:val="•"/>
      <w:lvlJc w:val="left"/>
      <w:pPr>
        <w:ind w:left="6982" w:hanging="375"/>
      </w:pPr>
      <w:rPr>
        <w:rFonts w:hint="default"/>
        <w:lang w:val="pl-PL" w:eastAsia="en-US" w:bidi="ar-SA"/>
      </w:rPr>
    </w:lvl>
    <w:lvl w:ilvl="8">
      <w:numFmt w:val="bullet"/>
      <w:lvlText w:val="•"/>
      <w:lvlJc w:val="left"/>
      <w:pPr>
        <w:ind w:left="7908" w:hanging="375"/>
      </w:pPr>
      <w:rPr>
        <w:rFonts w:hint="default"/>
        <w:lang w:val="pl-PL" w:eastAsia="en-US" w:bidi="ar-SA"/>
      </w:rPr>
    </w:lvl>
  </w:abstractNum>
  <w:abstractNum w:abstractNumId="31" w15:restartNumberingAfterBreak="0">
    <w:nsid w:val="318867B5"/>
    <w:multiLevelType w:val="hybridMultilevel"/>
    <w:tmpl w:val="B0228118"/>
    <w:lvl w:ilvl="0" w:tplc="730AD9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5693A67"/>
    <w:multiLevelType w:val="hybridMultilevel"/>
    <w:tmpl w:val="669E3804"/>
    <w:lvl w:ilvl="0" w:tplc="730AD9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B42073B"/>
    <w:multiLevelType w:val="multilevel"/>
    <w:tmpl w:val="087E049E"/>
    <w:lvl w:ilvl="0">
      <w:numFmt w:val="bullet"/>
      <w:lvlText w:val=""/>
      <w:lvlJc w:val="left"/>
      <w:pPr>
        <w:ind w:left="720" w:hanging="360"/>
      </w:pPr>
      <w:rPr>
        <w:rFonts w:ascii="Symbol" w:hAnsi="Symbol" w:cs="OpenSymbol"/>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34" w15:restartNumberingAfterBreak="0">
    <w:nsid w:val="3E60356C"/>
    <w:multiLevelType w:val="hybridMultilevel"/>
    <w:tmpl w:val="61A6B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B123E7B"/>
    <w:multiLevelType w:val="multilevel"/>
    <w:tmpl w:val="351CD8B2"/>
    <w:lvl w:ilvl="0">
      <w:start w:val="1"/>
      <w:numFmt w:val="decimal"/>
      <w:lvlText w:val="%1."/>
      <w:lvlJc w:val="left"/>
      <w:pPr>
        <w:ind w:left="1495" w:hanging="360"/>
      </w:pPr>
      <w:rPr>
        <w:rFonts w:hint="default"/>
        <w:b/>
      </w:rPr>
    </w:lvl>
    <w:lvl w:ilvl="1">
      <w:start w:val="1"/>
      <w:numFmt w:val="decimal"/>
      <w:isLgl/>
      <w:suff w:val="space"/>
      <w:lvlText w:val="%1.%2."/>
      <w:lvlJc w:val="left"/>
      <w:pPr>
        <w:ind w:left="360" w:hanging="360"/>
      </w:pPr>
      <w:rPr>
        <w:rFonts w:ascii="Arial" w:hAnsi="Arial" w:cs="Arial" w:hint="default"/>
        <w:b/>
        <w:sz w:val="18"/>
        <w:szCs w:val="18"/>
      </w:rPr>
    </w:lvl>
    <w:lvl w:ilvl="2">
      <w:start w:val="1"/>
      <w:numFmt w:val="decimal"/>
      <w:isLgl/>
      <w:suff w:val="space"/>
      <w:lvlText w:val="%1.%2.%3."/>
      <w:lvlJc w:val="left"/>
      <w:pPr>
        <w:ind w:left="1080" w:hanging="720"/>
      </w:pPr>
      <w:rPr>
        <w:rFonts w:ascii="Arial" w:hAnsi="Arial" w:cs="Arial" w:hint="default"/>
        <w:b w:val="0"/>
        <w:bCs w:val="0"/>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6" w15:restartNumberingAfterBreak="0">
    <w:nsid w:val="4FD728E7"/>
    <w:multiLevelType w:val="hybridMultilevel"/>
    <w:tmpl w:val="B888E9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0A47236"/>
    <w:multiLevelType w:val="hybridMultilevel"/>
    <w:tmpl w:val="8480CA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147D40"/>
    <w:multiLevelType w:val="hybridMultilevel"/>
    <w:tmpl w:val="E57C893A"/>
    <w:lvl w:ilvl="0" w:tplc="9990B9D6">
      <w:numFmt w:val="bullet"/>
      <w:lvlText w:val="•"/>
      <w:lvlJc w:val="left"/>
      <w:pPr>
        <w:ind w:left="580" w:hanging="360"/>
      </w:pPr>
      <w:rPr>
        <w:rFonts w:ascii="Tahoma" w:eastAsia="Times New Roman" w:hAnsi="Tahoma" w:cs="Tahoma" w:hint="default"/>
      </w:rPr>
    </w:lvl>
    <w:lvl w:ilvl="1" w:tplc="04150003" w:tentative="1">
      <w:start w:val="1"/>
      <w:numFmt w:val="bullet"/>
      <w:lvlText w:val="o"/>
      <w:lvlJc w:val="left"/>
      <w:pPr>
        <w:ind w:left="1300" w:hanging="360"/>
      </w:pPr>
      <w:rPr>
        <w:rFonts w:ascii="Courier New" w:hAnsi="Courier New" w:cs="Courier New" w:hint="default"/>
      </w:rPr>
    </w:lvl>
    <w:lvl w:ilvl="2" w:tplc="04150005" w:tentative="1">
      <w:start w:val="1"/>
      <w:numFmt w:val="bullet"/>
      <w:lvlText w:val=""/>
      <w:lvlJc w:val="left"/>
      <w:pPr>
        <w:ind w:left="2020" w:hanging="360"/>
      </w:pPr>
      <w:rPr>
        <w:rFonts w:ascii="Wingdings" w:hAnsi="Wingdings" w:hint="default"/>
      </w:rPr>
    </w:lvl>
    <w:lvl w:ilvl="3" w:tplc="04150001" w:tentative="1">
      <w:start w:val="1"/>
      <w:numFmt w:val="bullet"/>
      <w:lvlText w:val=""/>
      <w:lvlJc w:val="left"/>
      <w:pPr>
        <w:ind w:left="2740" w:hanging="360"/>
      </w:pPr>
      <w:rPr>
        <w:rFonts w:ascii="Symbol" w:hAnsi="Symbol" w:hint="default"/>
      </w:rPr>
    </w:lvl>
    <w:lvl w:ilvl="4" w:tplc="04150003" w:tentative="1">
      <w:start w:val="1"/>
      <w:numFmt w:val="bullet"/>
      <w:lvlText w:val="o"/>
      <w:lvlJc w:val="left"/>
      <w:pPr>
        <w:ind w:left="3460" w:hanging="360"/>
      </w:pPr>
      <w:rPr>
        <w:rFonts w:ascii="Courier New" w:hAnsi="Courier New" w:cs="Courier New" w:hint="default"/>
      </w:rPr>
    </w:lvl>
    <w:lvl w:ilvl="5" w:tplc="04150005" w:tentative="1">
      <w:start w:val="1"/>
      <w:numFmt w:val="bullet"/>
      <w:lvlText w:val=""/>
      <w:lvlJc w:val="left"/>
      <w:pPr>
        <w:ind w:left="4180" w:hanging="360"/>
      </w:pPr>
      <w:rPr>
        <w:rFonts w:ascii="Wingdings" w:hAnsi="Wingdings" w:hint="default"/>
      </w:rPr>
    </w:lvl>
    <w:lvl w:ilvl="6" w:tplc="04150001" w:tentative="1">
      <w:start w:val="1"/>
      <w:numFmt w:val="bullet"/>
      <w:lvlText w:val=""/>
      <w:lvlJc w:val="left"/>
      <w:pPr>
        <w:ind w:left="4900" w:hanging="360"/>
      </w:pPr>
      <w:rPr>
        <w:rFonts w:ascii="Symbol" w:hAnsi="Symbol" w:hint="default"/>
      </w:rPr>
    </w:lvl>
    <w:lvl w:ilvl="7" w:tplc="04150003" w:tentative="1">
      <w:start w:val="1"/>
      <w:numFmt w:val="bullet"/>
      <w:lvlText w:val="o"/>
      <w:lvlJc w:val="left"/>
      <w:pPr>
        <w:ind w:left="5620" w:hanging="360"/>
      </w:pPr>
      <w:rPr>
        <w:rFonts w:ascii="Courier New" w:hAnsi="Courier New" w:cs="Courier New" w:hint="default"/>
      </w:rPr>
    </w:lvl>
    <w:lvl w:ilvl="8" w:tplc="04150005" w:tentative="1">
      <w:start w:val="1"/>
      <w:numFmt w:val="bullet"/>
      <w:lvlText w:val=""/>
      <w:lvlJc w:val="left"/>
      <w:pPr>
        <w:ind w:left="6340" w:hanging="360"/>
      </w:pPr>
      <w:rPr>
        <w:rFonts w:ascii="Wingdings" w:hAnsi="Wingdings" w:hint="default"/>
      </w:rPr>
    </w:lvl>
  </w:abstractNum>
  <w:abstractNum w:abstractNumId="39" w15:restartNumberingAfterBreak="0">
    <w:nsid w:val="566772B0"/>
    <w:multiLevelType w:val="multilevel"/>
    <w:tmpl w:val="351CD8B2"/>
    <w:lvl w:ilvl="0">
      <w:start w:val="1"/>
      <w:numFmt w:val="decimal"/>
      <w:lvlText w:val="%1."/>
      <w:lvlJc w:val="left"/>
      <w:pPr>
        <w:ind w:left="1495" w:hanging="360"/>
      </w:pPr>
      <w:rPr>
        <w:rFonts w:hint="default"/>
        <w:b/>
      </w:rPr>
    </w:lvl>
    <w:lvl w:ilvl="1">
      <w:start w:val="1"/>
      <w:numFmt w:val="decimal"/>
      <w:isLgl/>
      <w:suff w:val="space"/>
      <w:lvlText w:val="%1.%2."/>
      <w:lvlJc w:val="left"/>
      <w:pPr>
        <w:ind w:left="360" w:hanging="360"/>
      </w:pPr>
      <w:rPr>
        <w:rFonts w:ascii="Arial" w:hAnsi="Arial" w:cs="Arial" w:hint="default"/>
        <w:b/>
        <w:sz w:val="18"/>
        <w:szCs w:val="18"/>
      </w:rPr>
    </w:lvl>
    <w:lvl w:ilvl="2">
      <w:start w:val="1"/>
      <w:numFmt w:val="decimal"/>
      <w:isLgl/>
      <w:suff w:val="space"/>
      <w:lvlText w:val="%1.%2.%3."/>
      <w:lvlJc w:val="left"/>
      <w:pPr>
        <w:ind w:left="1080" w:hanging="720"/>
      </w:pPr>
      <w:rPr>
        <w:rFonts w:ascii="Arial" w:hAnsi="Arial" w:cs="Arial" w:hint="default"/>
        <w:b w:val="0"/>
        <w:bCs w:val="0"/>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0" w15:restartNumberingAfterBreak="0">
    <w:nsid w:val="59B36294"/>
    <w:multiLevelType w:val="hybridMultilevel"/>
    <w:tmpl w:val="CAFA67E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FEC21B6"/>
    <w:multiLevelType w:val="multilevel"/>
    <w:tmpl w:val="8A6609F2"/>
    <w:lvl w:ilvl="0">
      <w:start w:val="1"/>
      <w:numFmt w:val="decimal"/>
      <w:lvlText w:val="%1."/>
      <w:lvlJc w:val="left"/>
      <w:pPr>
        <w:ind w:left="1495" w:hanging="360"/>
      </w:pPr>
      <w:rPr>
        <w:rFonts w:hint="default"/>
        <w:b/>
      </w:rPr>
    </w:lvl>
    <w:lvl w:ilvl="1">
      <w:start w:val="1"/>
      <w:numFmt w:val="decimal"/>
      <w:isLgl/>
      <w:suff w:val="space"/>
      <w:lvlText w:val="%1.%2."/>
      <w:lvlJc w:val="left"/>
      <w:pPr>
        <w:ind w:left="644" w:hanging="360"/>
      </w:pPr>
      <w:rPr>
        <w:rFonts w:ascii="Arial" w:hAnsi="Arial" w:cs="Arial" w:hint="default"/>
        <w:b/>
        <w:sz w:val="20"/>
        <w:szCs w:val="20"/>
      </w:rPr>
    </w:lvl>
    <w:lvl w:ilvl="2">
      <w:start w:val="1"/>
      <w:numFmt w:val="decimal"/>
      <w:isLgl/>
      <w:suff w:val="space"/>
      <w:lvlText w:val="%1.%2.%3."/>
      <w:lvlJc w:val="left"/>
      <w:pPr>
        <w:ind w:left="1080" w:hanging="720"/>
      </w:pPr>
      <w:rPr>
        <w:rFonts w:ascii="Arial" w:hAnsi="Arial" w:cs="Arial" w:hint="default"/>
        <w:b w:val="0"/>
        <w:bCs w:val="0"/>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2" w15:restartNumberingAfterBreak="0">
    <w:nsid w:val="67545488"/>
    <w:multiLevelType w:val="hybridMultilevel"/>
    <w:tmpl w:val="4C0A7ED6"/>
    <w:lvl w:ilvl="0" w:tplc="730AD9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1384257"/>
    <w:multiLevelType w:val="hybridMultilevel"/>
    <w:tmpl w:val="D8D047D4"/>
    <w:lvl w:ilvl="0" w:tplc="B6C67F2A">
      <w:start w:val="10"/>
      <w:numFmt w:val="decimal"/>
      <w:lvlText w:val="%1."/>
      <w:lvlJc w:val="left"/>
      <w:pPr>
        <w:ind w:left="720" w:hanging="360"/>
      </w:pPr>
      <w:rPr>
        <w:rFonts w:ascii="Arial" w:eastAsia="Arial" w:hAnsi="Arial"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76D55DE"/>
    <w:multiLevelType w:val="multilevel"/>
    <w:tmpl w:val="C26A024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A363FDC"/>
    <w:multiLevelType w:val="hybridMultilevel"/>
    <w:tmpl w:val="5EB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33903832">
    <w:abstractNumId w:val="30"/>
  </w:num>
  <w:num w:numId="2" w16cid:durableId="338118845">
    <w:abstractNumId w:val="38"/>
  </w:num>
  <w:num w:numId="3" w16cid:durableId="590818449">
    <w:abstractNumId w:val="0"/>
  </w:num>
  <w:num w:numId="4" w16cid:durableId="1011832555">
    <w:abstractNumId w:val="1"/>
  </w:num>
  <w:num w:numId="5" w16cid:durableId="376903634">
    <w:abstractNumId w:val="3"/>
  </w:num>
  <w:num w:numId="6" w16cid:durableId="1842041148">
    <w:abstractNumId w:val="4"/>
  </w:num>
  <w:num w:numId="7" w16cid:durableId="2006979093">
    <w:abstractNumId w:val="5"/>
  </w:num>
  <w:num w:numId="8" w16cid:durableId="1779179893">
    <w:abstractNumId w:val="6"/>
  </w:num>
  <w:num w:numId="9" w16cid:durableId="732194181">
    <w:abstractNumId w:val="7"/>
  </w:num>
  <w:num w:numId="10" w16cid:durableId="1079525165">
    <w:abstractNumId w:val="8"/>
  </w:num>
  <w:num w:numId="11" w16cid:durableId="370885383">
    <w:abstractNumId w:val="9"/>
  </w:num>
  <w:num w:numId="12" w16cid:durableId="1150757025">
    <w:abstractNumId w:val="10"/>
  </w:num>
  <w:num w:numId="13" w16cid:durableId="1485583471">
    <w:abstractNumId w:val="14"/>
  </w:num>
  <w:num w:numId="14" w16cid:durableId="1518617523">
    <w:abstractNumId w:val="15"/>
  </w:num>
  <w:num w:numId="15" w16cid:durableId="489564609">
    <w:abstractNumId w:val="16"/>
  </w:num>
  <w:num w:numId="16" w16cid:durableId="1850018722">
    <w:abstractNumId w:val="17"/>
  </w:num>
  <w:num w:numId="17" w16cid:durableId="1360207595">
    <w:abstractNumId w:val="18"/>
  </w:num>
  <w:num w:numId="18" w16cid:durableId="2120251510">
    <w:abstractNumId w:val="19"/>
  </w:num>
  <w:num w:numId="19" w16cid:durableId="1593779664">
    <w:abstractNumId w:val="20"/>
  </w:num>
  <w:num w:numId="20" w16cid:durableId="804735961">
    <w:abstractNumId w:val="21"/>
  </w:num>
  <w:num w:numId="21" w16cid:durableId="1024554217">
    <w:abstractNumId w:val="43"/>
  </w:num>
  <w:num w:numId="22" w16cid:durableId="1332876198">
    <w:abstractNumId w:val="40"/>
  </w:num>
  <w:num w:numId="23" w16cid:durableId="947464361">
    <w:abstractNumId w:val="22"/>
  </w:num>
  <w:num w:numId="24" w16cid:durableId="1354920868">
    <w:abstractNumId w:val="29"/>
  </w:num>
  <w:num w:numId="25" w16cid:durableId="778573167">
    <w:abstractNumId w:val="37"/>
  </w:num>
  <w:num w:numId="26" w16cid:durableId="1580556446">
    <w:abstractNumId w:val="45"/>
  </w:num>
  <w:num w:numId="27" w16cid:durableId="596983562">
    <w:abstractNumId w:val="25"/>
  </w:num>
  <w:num w:numId="28" w16cid:durableId="1831363728">
    <w:abstractNumId w:val="28"/>
  </w:num>
  <w:num w:numId="29" w16cid:durableId="2065374423">
    <w:abstractNumId w:val="36"/>
  </w:num>
  <w:num w:numId="30" w16cid:durableId="1614828627">
    <w:abstractNumId w:val="44"/>
  </w:num>
  <w:num w:numId="31" w16cid:durableId="1936280881">
    <w:abstractNumId w:val="23"/>
  </w:num>
  <w:num w:numId="32" w16cid:durableId="1712916433">
    <w:abstractNumId w:val="31"/>
  </w:num>
  <w:num w:numId="33" w16cid:durableId="429661359">
    <w:abstractNumId w:val="24"/>
  </w:num>
  <w:num w:numId="34" w16cid:durableId="264844515">
    <w:abstractNumId w:val="32"/>
  </w:num>
  <w:num w:numId="35" w16cid:durableId="1565019280">
    <w:abstractNumId w:val="42"/>
  </w:num>
  <w:num w:numId="36" w16cid:durableId="1848908685">
    <w:abstractNumId w:val="34"/>
  </w:num>
  <w:num w:numId="37" w16cid:durableId="1077433399">
    <w:abstractNumId w:val="41"/>
  </w:num>
  <w:num w:numId="38" w16cid:durableId="436370670">
    <w:abstractNumId w:val="22"/>
  </w:num>
  <w:num w:numId="39" w16cid:durableId="953289359">
    <w:abstractNumId w:val="27"/>
  </w:num>
  <w:num w:numId="40" w16cid:durableId="491259713">
    <w:abstractNumId w:val="26"/>
  </w:num>
  <w:num w:numId="41" w16cid:durableId="1139415068">
    <w:abstractNumId w:val="35"/>
  </w:num>
  <w:num w:numId="42" w16cid:durableId="45835183">
    <w:abstractNumId w:val="33"/>
  </w:num>
  <w:num w:numId="43" w16cid:durableId="1631939325">
    <w:abstractNumId w:val="39"/>
  </w:num>
  <w:num w:numId="44" w16cid:durableId="1831435947">
    <w:abstractNumId w:val="15"/>
  </w:num>
  <w:num w:numId="45" w16cid:durableId="219219433">
    <w:abstractNumId w:val="0"/>
  </w:num>
  <w:num w:numId="46" w16cid:durableId="1110659927">
    <w:abstractNumId w:val="1"/>
  </w:num>
  <w:num w:numId="47" w16cid:durableId="2119400132">
    <w:abstractNumId w:val="15"/>
  </w:num>
  <w:num w:numId="48" w16cid:durableId="309481375">
    <w:abstractNumId w:val="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5AB"/>
    <w:rsid w:val="000257DB"/>
    <w:rsid w:val="0004156F"/>
    <w:rsid w:val="000A2702"/>
    <w:rsid w:val="0015382E"/>
    <w:rsid w:val="001B50F4"/>
    <w:rsid w:val="00264379"/>
    <w:rsid w:val="0027337B"/>
    <w:rsid w:val="00355626"/>
    <w:rsid w:val="00365536"/>
    <w:rsid w:val="003C1FA2"/>
    <w:rsid w:val="00502F83"/>
    <w:rsid w:val="00506665"/>
    <w:rsid w:val="00601C93"/>
    <w:rsid w:val="00616255"/>
    <w:rsid w:val="00642462"/>
    <w:rsid w:val="00676F45"/>
    <w:rsid w:val="006E4BC8"/>
    <w:rsid w:val="00707623"/>
    <w:rsid w:val="00707CC9"/>
    <w:rsid w:val="007300EF"/>
    <w:rsid w:val="007531AE"/>
    <w:rsid w:val="00772C0D"/>
    <w:rsid w:val="00772C45"/>
    <w:rsid w:val="00801B28"/>
    <w:rsid w:val="008C24D9"/>
    <w:rsid w:val="008F5B9E"/>
    <w:rsid w:val="00930A02"/>
    <w:rsid w:val="00936D07"/>
    <w:rsid w:val="00956F27"/>
    <w:rsid w:val="00957D9C"/>
    <w:rsid w:val="00A214C6"/>
    <w:rsid w:val="00A538E2"/>
    <w:rsid w:val="00A615A6"/>
    <w:rsid w:val="00A648CD"/>
    <w:rsid w:val="00A97EAF"/>
    <w:rsid w:val="00AA7E32"/>
    <w:rsid w:val="00AF0B0C"/>
    <w:rsid w:val="00AF5F54"/>
    <w:rsid w:val="00B53616"/>
    <w:rsid w:val="00B54D0F"/>
    <w:rsid w:val="00BA3907"/>
    <w:rsid w:val="00BC7869"/>
    <w:rsid w:val="00BD5E65"/>
    <w:rsid w:val="00C01652"/>
    <w:rsid w:val="00C57535"/>
    <w:rsid w:val="00CF25AB"/>
    <w:rsid w:val="00EA4281"/>
    <w:rsid w:val="00F575BA"/>
    <w:rsid w:val="00FA4BF0"/>
    <w:rsid w:val="00FC14E5"/>
    <w:rsid w:val="00FF1A0B"/>
    <w:rsid w:val="00FF5C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47E893"/>
  <w15:docId w15:val="{165594A2-1E9B-45C5-8BB8-0FE9F68C3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pl-PL"/>
    </w:rPr>
  </w:style>
  <w:style w:type="paragraph" w:styleId="Nagwek1">
    <w:name w:val="heading 1"/>
    <w:basedOn w:val="Normalny"/>
    <w:qFormat/>
    <w:pPr>
      <w:ind w:left="668" w:hanging="550"/>
      <w:outlineLvl w:val="0"/>
    </w:pPr>
    <w:rPr>
      <w:b/>
      <w:bCs/>
      <w:sz w:val="24"/>
      <w:szCs w:val="24"/>
    </w:rPr>
  </w:style>
  <w:style w:type="paragraph" w:styleId="Nagwek2">
    <w:name w:val="heading 2"/>
    <w:basedOn w:val="Normalny"/>
    <w:next w:val="Normalny"/>
    <w:link w:val="Nagwek2Znak"/>
    <w:qFormat/>
    <w:rsid w:val="00772C0D"/>
    <w:pPr>
      <w:keepNext/>
      <w:widowControl/>
      <w:numPr>
        <w:numId w:val="1"/>
      </w:numPr>
      <w:suppressAutoHyphens/>
      <w:autoSpaceDE/>
      <w:autoSpaceDN/>
      <w:spacing w:before="120"/>
      <w:outlineLvl w:val="1"/>
    </w:pPr>
    <w:rPr>
      <w:rFonts w:ascii="Calibri" w:eastAsia="Calibri" w:hAnsi="Calibri"/>
      <w:b/>
      <w:kern w:val="2"/>
      <w:sz w:val="20"/>
      <w:szCs w:val="20"/>
      <w:lang w:eastAsia="zh-CN" w:bidi="hi-IN"/>
    </w:rPr>
  </w:style>
  <w:style w:type="paragraph" w:styleId="Nagwek3">
    <w:name w:val="heading 3"/>
    <w:basedOn w:val="Normalny"/>
    <w:next w:val="Normalny"/>
    <w:link w:val="Nagwek3Znak"/>
    <w:unhideWhenUsed/>
    <w:qFormat/>
    <w:rsid w:val="00772C0D"/>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qFormat/>
    <w:rsid w:val="0027337B"/>
    <w:pPr>
      <w:keepNext/>
      <w:widowControl/>
      <w:autoSpaceDE/>
      <w:autoSpaceDN/>
      <w:spacing w:line="360" w:lineRule="auto"/>
      <w:outlineLvl w:val="3"/>
    </w:pPr>
    <w:rPr>
      <w:rFonts w:ascii="Times New Roman" w:eastAsia="Times New Roman" w:hAnsi="Times New Roman" w:cs="Times New Roman"/>
      <w:sz w:val="24"/>
      <w:szCs w:val="20"/>
      <w:u w:val="single"/>
      <w:lang w:eastAsia="pl-PL"/>
    </w:rPr>
  </w:style>
  <w:style w:type="paragraph" w:styleId="Nagwek5">
    <w:name w:val="heading 5"/>
    <w:basedOn w:val="Normalny"/>
    <w:next w:val="Normalny"/>
    <w:link w:val="Nagwek5Znak"/>
    <w:qFormat/>
    <w:rsid w:val="0027337B"/>
    <w:pPr>
      <w:keepNext/>
      <w:widowControl/>
      <w:autoSpaceDE/>
      <w:autoSpaceDN/>
      <w:spacing w:line="360" w:lineRule="auto"/>
      <w:jc w:val="both"/>
      <w:outlineLvl w:val="4"/>
    </w:pPr>
    <w:rPr>
      <w:rFonts w:ascii="Times New Roman" w:eastAsia="Times New Roman" w:hAnsi="Times New Roman" w:cs="Times New Roman"/>
      <w:b/>
      <w:sz w:val="24"/>
      <w:szCs w:val="20"/>
      <w:lang w:eastAsia="pl-PL"/>
    </w:rPr>
  </w:style>
  <w:style w:type="paragraph" w:styleId="Nagwek6">
    <w:name w:val="heading 6"/>
    <w:basedOn w:val="Normalny"/>
    <w:next w:val="Normalny"/>
    <w:link w:val="Nagwek6Znak"/>
    <w:qFormat/>
    <w:rsid w:val="0027337B"/>
    <w:pPr>
      <w:keepNext/>
      <w:widowControl/>
      <w:autoSpaceDE/>
      <w:autoSpaceDN/>
      <w:jc w:val="center"/>
      <w:outlineLvl w:val="5"/>
    </w:pPr>
    <w:rPr>
      <w:rFonts w:ascii="Times New Roman" w:eastAsia="Times New Roman" w:hAnsi="Times New Roman" w:cs="Times New Roman"/>
      <w:b/>
      <w:sz w:val="24"/>
      <w:szCs w:val="20"/>
      <w:lang w:eastAsia="pl-PL"/>
    </w:rPr>
  </w:style>
  <w:style w:type="paragraph" w:styleId="Nagwek7">
    <w:name w:val="heading 7"/>
    <w:basedOn w:val="Normalny"/>
    <w:next w:val="Normalny"/>
    <w:link w:val="Nagwek7Znak"/>
    <w:qFormat/>
    <w:rsid w:val="0027337B"/>
    <w:pPr>
      <w:keepNext/>
      <w:widowControl/>
      <w:tabs>
        <w:tab w:val="left" w:pos="284"/>
      </w:tabs>
      <w:autoSpaceDE/>
      <w:autoSpaceDN/>
      <w:jc w:val="both"/>
      <w:outlineLvl w:val="6"/>
    </w:pPr>
    <w:rPr>
      <w:rFonts w:ascii="Times New Roman" w:eastAsia="Times New Roman" w:hAnsi="Times New Roman" w:cs="Times New Roman"/>
      <w:i/>
      <w:sz w:val="24"/>
      <w:szCs w:val="20"/>
      <w:lang w:eastAsia="pl-PL"/>
    </w:rPr>
  </w:style>
  <w:style w:type="paragraph" w:styleId="Nagwek8">
    <w:name w:val="heading 8"/>
    <w:basedOn w:val="Normalny"/>
    <w:next w:val="Normalny"/>
    <w:link w:val="Nagwek8Znak"/>
    <w:qFormat/>
    <w:rsid w:val="0027337B"/>
    <w:pPr>
      <w:keepNext/>
      <w:widowControl/>
      <w:tabs>
        <w:tab w:val="left" w:pos="284"/>
      </w:tabs>
      <w:autoSpaceDE/>
      <w:autoSpaceDN/>
      <w:jc w:val="both"/>
      <w:outlineLvl w:val="7"/>
    </w:pPr>
    <w:rPr>
      <w:rFonts w:ascii="Times New Roman" w:eastAsia="Times New Roman" w:hAnsi="Times New Roman" w:cs="Times New Roman"/>
      <w:b/>
      <w:sz w:val="24"/>
      <w:szCs w:val="20"/>
      <w:lang w:eastAsia="pl-PL"/>
    </w:rPr>
  </w:style>
  <w:style w:type="paragraph" w:styleId="Nagwek9">
    <w:name w:val="heading 9"/>
    <w:basedOn w:val="Normalny"/>
    <w:next w:val="Normalny"/>
    <w:link w:val="Nagwek9Znak"/>
    <w:qFormat/>
    <w:rsid w:val="0027337B"/>
    <w:pPr>
      <w:keepNext/>
      <w:widowControl/>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line="360" w:lineRule="auto"/>
      <w:jc w:val="center"/>
      <w:outlineLvl w:val="8"/>
    </w:pPr>
    <w:rPr>
      <w:rFonts w:ascii="Times New Roman" w:eastAsia="Times New Roman" w:hAnsi="Times New Roman" w:cs="Times New Roman"/>
      <w:b/>
      <w:spacing w:val="-3"/>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qFormat/>
    <w:pPr>
      <w:ind w:left="118"/>
    </w:pPr>
    <w:rPr>
      <w:sz w:val="24"/>
      <w:szCs w:val="24"/>
    </w:rPr>
  </w:style>
  <w:style w:type="paragraph" w:styleId="Tytu">
    <w:name w:val="Title"/>
    <w:basedOn w:val="Normalny"/>
    <w:link w:val="TytuZnak"/>
    <w:uiPriority w:val="99"/>
    <w:qFormat/>
    <w:pPr>
      <w:spacing w:before="99"/>
      <w:ind w:left="118"/>
    </w:pPr>
    <w:rPr>
      <w:b/>
      <w:bCs/>
      <w:sz w:val="32"/>
      <w:szCs w:val="32"/>
    </w:rPr>
  </w:style>
  <w:style w:type="paragraph" w:styleId="Akapitzlist">
    <w:name w:val="List Paragraph"/>
    <w:aliases w:val="myslnik,Oświetlenie"/>
    <w:basedOn w:val="Normalny"/>
    <w:link w:val="AkapitzlistZnak"/>
    <w:uiPriority w:val="34"/>
    <w:qFormat/>
    <w:pPr>
      <w:ind w:left="668" w:hanging="550"/>
    </w:pPr>
  </w:style>
  <w:style w:type="paragraph" w:customStyle="1" w:styleId="TableParagraph">
    <w:name w:val="Table Paragraph"/>
    <w:basedOn w:val="Normalny"/>
    <w:uiPriority w:val="1"/>
    <w:qFormat/>
  </w:style>
  <w:style w:type="paragraph" w:styleId="Nagwek">
    <w:name w:val="header"/>
    <w:aliases w:val="Nagłówek strony,Header Char,Nagłówek strony 1,Nagłówek strony Znak Znak,Nagłówek_strona_tyt,Nagłówek strony 1 Znak Znak,Nagłówek strony 1 Znak Znak Znak Znak Znak Znak,Nagłówek strony1,Nag,Nag³ówek strony Znak,Nagłówek strony 11,stopka"/>
    <w:basedOn w:val="Normalny"/>
    <w:link w:val="NagwekZnak"/>
    <w:unhideWhenUsed/>
    <w:rsid w:val="003C1FA2"/>
    <w:pPr>
      <w:tabs>
        <w:tab w:val="center" w:pos="4536"/>
        <w:tab w:val="right" w:pos="9072"/>
      </w:tabs>
    </w:pPr>
  </w:style>
  <w:style w:type="character" w:customStyle="1" w:styleId="NagwekZnak">
    <w:name w:val="Nagłówek Znak"/>
    <w:aliases w:val="Nagłówek strony Znak,Header Char Znak,Nagłówek strony 1 Znak,Nagłówek strony Znak Znak Znak,Nagłówek_strona_tyt Znak,Nagłówek strony 1 Znak Znak Znak,Nagłówek strony 1 Znak Znak Znak Znak Znak Znak Znak,Nagłówek strony1 Znak,Nag Znak"/>
    <w:basedOn w:val="Domylnaczcionkaakapitu"/>
    <w:link w:val="Nagwek"/>
    <w:rsid w:val="003C1FA2"/>
    <w:rPr>
      <w:rFonts w:ascii="Arial" w:eastAsia="Arial" w:hAnsi="Arial" w:cs="Arial"/>
      <w:lang w:val="pl-PL"/>
    </w:rPr>
  </w:style>
  <w:style w:type="paragraph" w:styleId="Stopka">
    <w:name w:val="footer"/>
    <w:basedOn w:val="Normalny"/>
    <w:link w:val="StopkaZnak"/>
    <w:uiPriority w:val="99"/>
    <w:unhideWhenUsed/>
    <w:rsid w:val="003C1FA2"/>
    <w:pPr>
      <w:tabs>
        <w:tab w:val="center" w:pos="4536"/>
        <w:tab w:val="right" w:pos="9072"/>
      </w:tabs>
    </w:pPr>
  </w:style>
  <w:style w:type="character" w:customStyle="1" w:styleId="StopkaZnak">
    <w:name w:val="Stopka Znak"/>
    <w:basedOn w:val="Domylnaczcionkaakapitu"/>
    <w:link w:val="Stopka"/>
    <w:uiPriority w:val="99"/>
    <w:rsid w:val="003C1FA2"/>
    <w:rPr>
      <w:rFonts w:ascii="Arial" w:eastAsia="Arial" w:hAnsi="Arial" w:cs="Arial"/>
      <w:lang w:val="pl-PL"/>
    </w:rPr>
  </w:style>
  <w:style w:type="character" w:customStyle="1" w:styleId="Nagwek3Znak">
    <w:name w:val="Nagłówek 3 Znak"/>
    <w:basedOn w:val="Domylnaczcionkaakapitu"/>
    <w:link w:val="Nagwek3"/>
    <w:uiPriority w:val="9"/>
    <w:semiHidden/>
    <w:rsid w:val="00772C0D"/>
    <w:rPr>
      <w:rFonts w:asciiTheme="majorHAnsi" w:eastAsiaTheme="majorEastAsia" w:hAnsiTheme="majorHAnsi" w:cstheme="majorBidi"/>
      <w:color w:val="243F60" w:themeColor="accent1" w:themeShade="7F"/>
      <w:sz w:val="24"/>
      <w:szCs w:val="24"/>
      <w:lang w:val="pl-PL"/>
    </w:rPr>
  </w:style>
  <w:style w:type="character" w:customStyle="1" w:styleId="Nagwek2Znak">
    <w:name w:val="Nagłówek 2 Znak"/>
    <w:basedOn w:val="Domylnaczcionkaakapitu"/>
    <w:link w:val="Nagwek2"/>
    <w:rsid w:val="00772C0D"/>
    <w:rPr>
      <w:rFonts w:ascii="Calibri" w:eastAsia="Calibri" w:hAnsi="Calibri" w:cs="Arial"/>
      <w:b/>
      <w:kern w:val="2"/>
      <w:sz w:val="20"/>
      <w:szCs w:val="20"/>
      <w:lang w:val="pl-PL" w:eastAsia="zh-CN" w:bidi="hi-IN"/>
    </w:rPr>
  </w:style>
  <w:style w:type="numbering" w:customStyle="1" w:styleId="Bezlisty1">
    <w:name w:val="Bez listy1"/>
    <w:next w:val="Bezlisty"/>
    <w:uiPriority w:val="99"/>
    <w:semiHidden/>
    <w:unhideWhenUsed/>
    <w:rsid w:val="00772C0D"/>
  </w:style>
  <w:style w:type="character" w:customStyle="1" w:styleId="WW8Num1z0">
    <w:name w:val="WW8Num1z0"/>
    <w:rsid w:val="00772C0D"/>
  </w:style>
  <w:style w:type="character" w:customStyle="1" w:styleId="WW8Num1z1">
    <w:name w:val="WW8Num1z1"/>
    <w:rsid w:val="00772C0D"/>
  </w:style>
  <w:style w:type="character" w:customStyle="1" w:styleId="WW8Num1z2">
    <w:name w:val="WW8Num1z2"/>
    <w:rsid w:val="00772C0D"/>
  </w:style>
  <w:style w:type="character" w:customStyle="1" w:styleId="WW8Num1z3">
    <w:name w:val="WW8Num1z3"/>
    <w:rsid w:val="00772C0D"/>
  </w:style>
  <w:style w:type="character" w:customStyle="1" w:styleId="WW8Num1z4">
    <w:name w:val="WW8Num1z4"/>
    <w:rsid w:val="00772C0D"/>
  </w:style>
  <w:style w:type="character" w:customStyle="1" w:styleId="WW8Num1z5">
    <w:name w:val="WW8Num1z5"/>
    <w:rsid w:val="00772C0D"/>
  </w:style>
  <w:style w:type="character" w:customStyle="1" w:styleId="WW8Num1z6">
    <w:name w:val="WW8Num1z6"/>
    <w:rsid w:val="00772C0D"/>
  </w:style>
  <w:style w:type="character" w:customStyle="1" w:styleId="WW8Num1z7">
    <w:name w:val="WW8Num1z7"/>
    <w:rsid w:val="00772C0D"/>
  </w:style>
  <w:style w:type="character" w:customStyle="1" w:styleId="WW8Num1z8">
    <w:name w:val="WW8Num1z8"/>
    <w:rsid w:val="00772C0D"/>
  </w:style>
  <w:style w:type="character" w:customStyle="1" w:styleId="WW8Num2z0">
    <w:name w:val="WW8Num2z0"/>
    <w:rsid w:val="00772C0D"/>
    <w:rPr>
      <w:rFonts w:ascii="Liberation Serif" w:hAnsi="Liberation Serif" w:cs="Times New Roman"/>
      <w:sz w:val="22"/>
    </w:rPr>
  </w:style>
  <w:style w:type="character" w:customStyle="1" w:styleId="WW8Num3z0">
    <w:name w:val="WW8Num3z0"/>
    <w:rsid w:val="00772C0D"/>
    <w:rPr>
      <w:rFonts w:ascii="Liberation Serif" w:hAnsi="Liberation Serif" w:cs="Times New Roman"/>
      <w:sz w:val="22"/>
    </w:rPr>
  </w:style>
  <w:style w:type="character" w:customStyle="1" w:styleId="WW8Num4z0">
    <w:name w:val="WW8Num4z0"/>
    <w:rsid w:val="00772C0D"/>
    <w:rPr>
      <w:rFonts w:ascii="Liberation Serif" w:hAnsi="Liberation Serif" w:cs="Liberation Serif"/>
    </w:rPr>
  </w:style>
  <w:style w:type="character" w:customStyle="1" w:styleId="WW8Num5z0">
    <w:name w:val="WW8Num5z0"/>
    <w:rsid w:val="00772C0D"/>
    <w:rPr>
      <w:rFonts w:ascii="Times New Roman" w:eastAsia="Times New Roman" w:hAnsi="Times New Roman" w:cs="Times New Roman"/>
      <w:sz w:val="22"/>
    </w:rPr>
  </w:style>
  <w:style w:type="character" w:customStyle="1" w:styleId="WW8Num6z0">
    <w:name w:val="WW8Num6z0"/>
    <w:rsid w:val="00772C0D"/>
  </w:style>
  <w:style w:type="character" w:customStyle="1" w:styleId="WW8Num7z0">
    <w:name w:val="WW8Num7z0"/>
    <w:rsid w:val="00772C0D"/>
    <w:rPr>
      <w:rFonts w:ascii="Times New Roman" w:eastAsia="Times New Roman" w:hAnsi="Times New Roman" w:cs="Times New Roman"/>
      <w:sz w:val="22"/>
    </w:rPr>
  </w:style>
  <w:style w:type="character" w:customStyle="1" w:styleId="WW8Num8z0">
    <w:name w:val="WW8Num8z0"/>
    <w:rsid w:val="00772C0D"/>
    <w:rPr>
      <w:rFonts w:ascii="Liberation Serif" w:hAnsi="Liberation Serif" w:cs="Liberation Serif"/>
    </w:rPr>
  </w:style>
  <w:style w:type="character" w:customStyle="1" w:styleId="WW8Num9z0">
    <w:name w:val="WW8Num9z0"/>
    <w:rsid w:val="00772C0D"/>
  </w:style>
  <w:style w:type="character" w:customStyle="1" w:styleId="WW8Num10z0">
    <w:name w:val="WW8Num10z0"/>
    <w:rsid w:val="00772C0D"/>
  </w:style>
  <w:style w:type="character" w:customStyle="1" w:styleId="WW8Num11z0">
    <w:name w:val="WW8Num11z0"/>
    <w:rsid w:val="00772C0D"/>
    <w:rPr>
      <w:rFonts w:ascii="Symbol" w:hAnsi="Symbol" w:cs="OpenSymbol"/>
    </w:rPr>
  </w:style>
  <w:style w:type="character" w:customStyle="1" w:styleId="WW8Num11z1">
    <w:name w:val="WW8Num11z1"/>
    <w:rsid w:val="00772C0D"/>
    <w:rPr>
      <w:rFonts w:ascii="OpenSymbol" w:hAnsi="OpenSymbol" w:cs="OpenSymbol"/>
    </w:rPr>
  </w:style>
  <w:style w:type="character" w:customStyle="1" w:styleId="WW8Num12z0">
    <w:name w:val="WW8Num12z0"/>
    <w:rsid w:val="00772C0D"/>
    <w:rPr>
      <w:rFonts w:ascii="Symbol" w:hAnsi="Symbol" w:cs="OpenSymbol"/>
    </w:rPr>
  </w:style>
  <w:style w:type="character" w:customStyle="1" w:styleId="WW8Num12z1">
    <w:name w:val="WW8Num12z1"/>
    <w:rsid w:val="00772C0D"/>
    <w:rPr>
      <w:rFonts w:ascii="OpenSymbol" w:hAnsi="OpenSymbol" w:cs="OpenSymbol"/>
    </w:rPr>
  </w:style>
  <w:style w:type="character" w:customStyle="1" w:styleId="WW8Num13z0">
    <w:name w:val="WW8Num13z0"/>
    <w:rsid w:val="00772C0D"/>
    <w:rPr>
      <w:rFonts w:ascii="Symbol" w:hAnsi="Symbol" w:cs="OpenSymbol"/>
    </w:rPr>
  </w:style>
  <w:style w:type="character" w:customStyle="1" w:styleId="WW8Num13z1">
    <w:name w:val="WW8Num13z1"/>
    <w:rsid w:val="00772C0D"/>
    <w:rPr>
      <w:rFonts w:ascii="OpenSymbol" w:hAnsi="OpenSymbol" w:cs="OpenSymbol"/>
    </w:rPr>
  </w:style>
  <w:style w:type="character" w:customStyle="1" w:styleId="WW8Num14z0">
    <w:name w:val="WW8Num14z0"/>
    <w:rsid w:val="00772C0D"/>
    <w:rPr>
      <w:rFonts w:ascii="Symbol" w:hAnsi="Symbol" w:cs="OpenSymbol"/>
    </w:rPr>
  </w:style>
  <w:style w:type="character" w:customStyle="1" w:styleId="WW8Num14z1">
    <w:name w:val="WW8Num14z1"/>
    <w:rsid w:val="00772C0D"/>
    <w:rPr>
      <w:rFonts w:ascii="OpenSymbol" w:hAnsi="OpenSymbol" w:cs="OpenSymbol"/>
    </w:rPr>
  </w:style>
  <w:style w:type="character" w:customStyle="1" w:styleId="WW8Num15z0">
    <w:name w:val="WW8Num15z0"/>
    <w:rsid w:val="00772C0D"/>
    <w:rPr>
      <w:rFonts w:ascii="Symbol" w:hAnsi="Symbol" w:cs="OpenSymbol"/>
    </w:rPr>
  </w:style>
  <w:style w:type="character" w:customStyle="1" w:styleId="WW8Num15z1">
    <w:name w:val="WW8Num15z1"/>
    <w:rsid w:val="00772C0D"/>
    <w:rPr>
      <w:rFonts w:ascii="OpenSymbol" w:hAnsi="OpenSymbol" w:cs="OpenSymbol"/>
    </w:rPr>
  </w:style>
  <w:style w:type="character" w:customStyle="1" w:styleId="WW8Num16z0">
    <w:name w:val="WW8Num16z0"/>
    <w:rsid w:val="00772C0D"/>
    <w:rPr>
      <w:rFonts w:ascii="Symbol" w:hAnsi="Symbol" w:cs="OpenSymbol"/>
    </w:rPr>
  </w:style>
  <w:style w:type="character" w:customStyle="1" w:styleId="WW8Num16z1">
    <w:name w:val="WW8Num16z1"/>
    <w:rsid w:val="00772C0D"/>
    <w:rPr>
      <w:rFonts w:ascii="OpenSymbol" w:hAnsi="OpenSymbol" w:cs="OpenSymbol"/>
    </w:rPr>
  </w:style>
  <w:style w:type="character" w:customStyle="1" w:styleId="WW8Num17z0">
    <w:name w:val="WW8Num17z0"/>
    <w:rsid w:val="00772C0D"/>
    <w:rPr>
      <w:rFonts w:ascii="Symbol" w:hAnsi="Symbol" w:cs="OpenSymbol"/>
    </w:rPr>
  </w:style>
  <w:style w:type="character" w:customStyle="1" w:styleId="WW8Num17z1">
    <w:name w:val="WW8Num17z1"/>
    <w:rsid w:val="00772C0D"/>
    <w:rPr>
      <w:rFonts w:ascii="OpenSymbol" w:hAnsi="OpenSymbol" w:cs="OpenSymbol"/>
    </w:rPr>
  </w:style>
  <w:style w:type="character" w:customStyle="1" w:styleId="WW8Num18z0">
    <w:name w:val="WW8Num18z0"/>
    <w:rsid w:val="00772C0D"/>
    <w:rPr>
      <w:rFonts w:ascii="Symbol" w:hAnsi="Symbol" w:cs="OpenSymbol"/>
    </w:rPr>
  </w:style>
  <w:style w:type="character" w:customStyle="1" w:styleId="WW8Num18z1">
    <w:name w:val="WW8Num18z1"/>
    <w:rsid w:val="00772C0D"/>
    <w:rPr>
      <w:rFonts w:ascii="OpenSymbol" w:hAnsi="OpenSymbol" w:cs="OpenSymbol"/>
    </w:rPr>
  </w:style>
  <w:style w:type="character" w:customStyle="1" w:styleId="WW8Num19z0">
    <w:name w:val="WW8Num19z0"/>
    <w:rsid w:val="00772C0D"/>
    <w:rPr>
      <w:rFonts w:ascii="Symbol" w:hAnsi="Symbol" w:cs="OpenSymbol"/>
    </w:rPr>
  </w:style>
  <w:style w:type="character" w:customStyle="1" w:styleId="WW8Num19z1">
    <w:name w:val="WW8Num19z1"/>
    <w:rsid w:val="00772C0D"/>
    <w:rPr>
      <w:rFonts w:ascii="OpenSymbol" w:hAnsi="OpenSymbol" w:cs="OpenSymbol"/>
    </w:rPr>
  </w:style>
  <w:style w:type="character" w:customStyle="1" w:styleId="WW8Num20z0">
    <w:name w:val="WW8Num20z0"/>
    <w:rsid w:val="00772C0D"/>
    <w:rPr>
      <w:rFonts w:ascii="Symbol" w:hAnsi="Symbol" w:cs="OpenSymbol"/>
    </w:rPr>
  </w:style>
  <w:style w:type="character" w:customStyle="1" w:styleId="WW8Num20z1">
    <w:name w:val="WW8Num20z1"/>
    <w:rsid w:val="00772C0D"/>
    <w:rPr>
      <w:rFonts w:ascii="OpenSymbol" w:hAnsi="OpenSymbol" w:cs="OpenSymbol"/>
    </w:rPr>
  </w:style>
  <w:style w:type="character" w:customStyle="1" w:styleId="WW8Num21z0">
    <w:name w:val="WW8Num21z0"/>
    <w:rsid w:val="00772C0D"/>
    <w:rPr>
      <w:rFonts w:ascii="Symbol" w:hAnsi="Symbol" w:cs="OpenSymbol"/>
    </w:rPr>
  </w:style>
  <w:style w:type="character" w:customStyle="1" w:styleId="WW8Num21z1">
    <w:name w:val="WW8Num21z1"/>
    <w:rsid w:val="00772C0D"/>
    <w:rPr>
      <w:rFonts w:ascii="OpenSymbol" w:hAnsi="OpenSymbol" w:cs="OpenSymbol"/>
    </w:rPr>
  </w:style>
  <w:style w:type="character" w:customStyle="1" w:styleId="WW8Num22z0">
    <w:name w:val="WW8Num22z0"/>
    <w:rsid w:val="00772C0D"/>
    <w:rPr>
      <w:rFonts w:ascii="Symbol" w:hAnsi="Symbol" w:cs="OpenSymbol"/>
    </w:rPr>
  </w:style>
  <w:style w:type="character" w:customStyle="1" w:styleId="WW8Num22z1">
    <w:name w:val="WW8Num22z1"/>
    <w:rsid w:val="00772C0D"/>
    <w:rPr>
      <w:rFonts w:ascii="OpenSymbol" w:hAnsi="OpenSymbol" w:cs="OpenSymbol"/>
    </w:rPr>
  </w:style>
  <w:style w:type="character" w:customStyle="1" w:styleId="WW8Num23z0">
    <w:name w:val="WW8Num23z0"/>
    <w:rsid w:val="00772C0D"/>
    <w:rPr>
      <w:rFonts w:ascii="Symbol" w:hAnsi="Symbol" w:cs="OpenSymbol"/>
    </w:rPr>
  </w:style>
  <w:style w:type="character" w:customStyle="1" w:styleId="WW8Num23z1">
    <w:name w:val="WW8Num23z1"/>
    <w:rsid w:val="00772C0D"/>
    <w:rPr>
      <w:rFonts w:ascii="OpenSymbol" w:hAnsi="OpenSymbol" w:cs="OpenSymbol"/>
    </w:rPr>
  </w:style>
  <w:style w:type="character" w:customStyle="1" w:styleId="WW8Num24z0">
    <w:name w:val="WW8Num24z0"/>
    <w:rsid w:val="00772C0D"/>
    <w:rPr>
      <w:rFonts w:ascii="Symbol" w:hAnsi="Symbol" w:cs="OpenSymbol"/>
    </w:rPr>
  </w:style>
  <w:style w:type="character" w:customStyle="1" w:styleId="WW8Num24z1">
    <w:name w:val="WW8Num24z1"/>
    <w:rsid w:val="00772C0D"/>
    <w:rPr>
      <w:rFonts w:ascii="OpenSymbol" w:hAnsi="OpenSymbol" w:cs="OpenSymbol"/>
    </w:rPr>
  </w:style>
  <w:style w:type="character" w:customStyle="1" w:styleId="WW8Num25z0">
    <w:name w:val="WW8Num25z0"/>
    <w:rsid w:val="00772C0D"/>
    <w:rPr>
      <w:rFonts w:ascii="Symbol" w:hAnsi="Symbol" w:cs="OpenSymbol"/>
    </w:rPr>
  </w:style>
  <w:style w:type="character" w:customStyle="1" w:styleId="WW8Num25z1">
    <w:name w:val="WW8Num25z1"/>
    <w:rsid w:val="00772C0D"/>
    <w:rPr>
      <w:rFonts w:ascii="OpenSymbol" w:hAnsi="OpenSymbol" w:cs="OpenSymbol"/>
    </w:rPr>
  </w:style>
  <w:style w:type="character" w:customStyle="1" w:styleId="WW8Num26z0">
    <w:name w:val="WW8Num26z0"/>
    <w:rsid w:val="00772C0D"/>
    <w:rPr>
      <w:rFonts w:ascii="Symbol" w:hAnsi="Symbol" w:cs="OpenSymbol"/>
    </w:rPr>
  </w:style>
  <w:style w:type="character" w:customStyle="1" w:styleId="WW8Num26z1">
    <w:name w:val="WW8Num26z1"/>
    <w:rsid w:val="00772C0D"/>
    <w:rPr>
      <w:rFonts w:ascii="OpenSymbol" w:hAnsi="OpenSymbol" w:cs="OpenSymbol"/>
    </w:rPr>
  </w:style>
  <w:style w:type="character" w:customStyle="1" w:styleId="WW8Num27z0">
    <w:name w:val="WW8Num27z0"/>
    <w:rsid w:val="00772C0D"/>
    <w:rPr>
      <w:rFonts w:ascii="Symbol" w:hAnsi="Symbol" w:cs="OpenSymbol"/>
    </w:rPr>
  </w:style>
  <w:style w:type="character" w:customStyle="1" w:styleId="WW8Num27z1">
    <w:name w:val="WW8Num27z1"/>
    <w:rsid w:val="00772C0D"/>
    <w:rPr>
      <w:rFonts w:ascii="OpenSymbol" w:hAnsi="OpenSymbol" w:cs="OpenSymbol"/>
    </w:rPr>
  </w:style>
  <w:style w:type="character" w:customStyle="1" w:styleId="WW8Num28z0">
    <w:name w:val="WW8Num28z0"/>
    <w:rsid w:val="00772C0D"/>
    <w:rPr>
      <w:rFonts w:ascii="Symbol" w:hAnsi="Symbol" w:cs="OpenSymbol"/>
    </w:rPr>
  </w:style>
  <w:style w:type="character" w:customStyle="1" w:styleId="WW8Num28z1">
    <w:name w:val="WW8Num28z1"/>
    <w:rsid w:val="00772C0D"/>
    <w:rPr>
      <w:rFonts w:ascii="OpenSymbol" w:hAnsi="OpenSymbol" w:cs="OpenSymbol"/>
    </w:rPr>
  </w:style>
  <w:style w:type="character" w:customStyle="1" w:styleId="WW8Num29z0">
    <w:name w:val="WW8Num29z0"/>
    <w:rsid w:val="00772C0D"/>
    <w:rPr>
      <w:rFonts w:ascii="Symbol" w:hAnsi="Symbol" w:cs="OpenSymbol"/>
    </w:rPr>
  </w:style>
  <w:style w:type="character" w:customStyle="1" w:styleId="WW8Num29z1">
    <w:name w:val="WW8Num29z1"/>
    <w:rsid w:val="00772C0D"/>
    <w:rPr>
      <w:rFonts w:ascii="OpenSymbol" w:hAnsi="OpenSymbol" w:cs="OpenSymbol"/>
    </w:rPr>
  </w:style>
  <w:style w:type="character" w:customStyle="1" w:styleId="WW8Num30z0">
    <w:name w:val="WW8Num30z0"/>
    <w:rsid w:val="00772C0D"/>
    <w:rPr>
      <w:rFonts w:ascii="Symbol" w:hAnsi="Symbol" w:cs="OpenSymbol"/>
    </w:rPr>
  </w:style>
  <w:style w:type="character" w:customStyle="1" w:styleId="WW8Num30z1">
    <w:name w:val="WW8Num30z1"/>
    <w:rsid w:val="00772C0D"/>
    <w:rPr>
      <w:rFonts w:ascii="OpenSymbol" w:hAnsi="OpenSymbol" w:cs="OpenSymbol"/>
    </w:rPr>
  </w:style>
  <w:style w:type="character" w:customStyle="1" w:styleId="WW8Num31z0">
    <w:name w:val="WW8Num31z0"/>
    <w:rsid w:val="00772C0D"/>
    <w:rPr>
      <w:rFonts w:ascii="Symbol" w:hAnsi="Symbol" w:cs="OpenSymbol"/>
    </w:rPr>
  </w:style>
  <w:style w:type="character" w:customStyle="1" w:styleId="WW8Num31z1">
    <w:name w:val="WW8Num31z1"/>
    <w:rsid w:val="00772C0D"/>
    <w:rPr>
      <w:rFonts w:ascii="OpenSymbol" w:hAnsi="OpenSymbol" w:cs="OpenSymbol"/>
    </w:rPr>
  </w:style>
  <w:style w:type="character" w:customStyle="1" w:styleId="WW8Num32z0">
    <w:name w:val="WW8Num32z0"/>
    <w:rsid w:val="00772C0D"/>
    <w:rPr>
      <w:rFonts w:ascii="Symbol" w:hAnsi="Symbol" w:cs="OpenSymbol"/>
    </w:rPr>
  </w:style>
  <w:style w:type="character" w:customStyle="1" w:styleId="WW8Num32z1">
    <w:name w:val="WW8Num32z1"/>
    <w:rsid w:val="00772C0D"/>
    <w:rPr>
      <w:rFonts w:ascii="OpenSymbol" w:hAnsi="OpenSymbol" w:cs="OpenSymbol"/>
    </w:rPr>
  </w:style>
  <w:style w:type="character" w:customStyle="1" w:styleId="WW8Num33z0">
    <w:name w:val="WW8Num33z0"/>
    <w:rsid w:val="00772C0D"/>
    <w:rPr>
      <w:rFonts w:ascii="Symbol" w:hAnsi="Symbol" w:cs="OpenSymbol"/>
    </w:rPr>
  </w:style>
  <w:style w:type="character" w:customStyle="1" w:styleId="WW8Num33z1">
    <w:name w:val="WW8Num33z1"/>
    <w:rsid w:val="00772C0D"/>
    <w:rPr>
      <w:rFonts w:ascii="OpenSymbol" w:hAnsi="OpenSymbol" w:cs="OpenSymbol"/>
    </w:rPr>
  </w:style>
  <w:style w:type="character" w:customStyle="1" w:styleId="WW8Num34z0">
    <w:name w:val="WW8Num34z0"/>
    <w:rsid w:val="00772C0D"/>
    <w:rPr>
      <w:rFonts w:ascii="Symbol" w:hAnsi="Symbol" w:cs="OpenSymbol"/>
    </w:rPr>
  </w:style>
  <w:style w:type="character" w:customStyle="1" w:styleId="WW8Num34z1">
    <w:name w:val="WW8Num34z1"/>
    <w:rsid w:val="00772C0D"/>
    <w:rPr>
      <w:rFonts w:ascii="OpenSymbol" w:hAnsi="OpenSymbol" w:cs="OpenSymbol"/>
    </w:rPr>
  </w:style>
  <w:style w:type="character" w:customStyle="1" w:styleId="WW8Num35z0">
    <w:name w:val="WW8Num35z0"/>
    <w:rsid w:val="00772C0D"/>
    <w:rPr>
      <w:rFonts w:ascii="Symbol" w:hAnsi="Symbol" w:cs="OpenSymbol"/>
    </w:rPr>
  </w:style>
  <w:style w:type="character" w:customStyle="1" w:styleId="WW8Num35z1">
    <w:name w:val="WW8Num35z1"/>
    <w:rsid w:val="00772C0D"/>
    <w:rPr>
      <w:rFonts w:ascii="OpenSymbol" w:hAnsi="OpenSymbol" w:cs="OpenSymbol"/>
    </w:rPr>
  </w:style>
  <w:style w:type="character" w:customStyle="1" w:styleId="WW8Num36z0">
    <w:name w:val="WW8Num36z0"/>
    <w:rsid w:val="00772C0D"/>
  </w:style>
  <w:style w:type="character" w:customStyle="1" w:styleId="WW8Num36z1">
    <w:name w:val="WW8Num36z1"/>
    <w:rsid w:val="00772C0D"/>
  </w:style>
  <w:style w:type="character" w:customStyle="1" w:styleId="WW8Num36z2">
    <w:name w:val="WW8Num36z2"/>
    <w:rsid w:val="00772C0D"/>
  </w:style>
  <w:style w:type="character" w:customStyle="1" w:styleId="WW8Num36z3">
    <w:name w:val="WW8Num36z3"/>
    <w:rsid w:val="00772C0D"/>
  </w:style>
  <w:style w:type="character" w:customStyle="1" w:styleId="WW8Num36z4">
    <w:name w:val="WW8Num36z4"/>
    <w:rsid w:val="00772C0D"/>
  </w:style>
  <w:style w:type="character" w:customStyle="1" w:styleId="WW8Num36z5">
    <w:name w:val="WW8Num36z5"/>
    <w:rsid w:val="00772C0D"/>
  </w:style>
  <w:style w:type="character" w:customStyle="1" w:styleId="WW8Num36z6">
    <w:name w:val="WW8Num36z6"/>
    <w:rsid w:val="00772C0D"/>
  </w:style>
  <w:style w:type="character" w:customStyle="1" w:styleId="WW8Num36z7">
    <w:name w:val="WW8Num36z7"/>
    <w:rsid w:val="00772C0D"/>
  </w:style>
  <w:style w:type="character" w:customStyle="1" w:styleId="WW8Num36z8">
    <w:name w:val="WW8Num36z8"/>
    <w:rsid w:val="00772C0D"/>
  </w:style>
  <w:style w:type="character" w:customStyle="1" w:styleId="WW8Num26z2">
    <w:name w:val="WW8Num26z2"/>
    <w:rsid w:val="00772C0D"/>
    <w:rPr>
      <w:rFonts w:ascii="Liberation Serif" w:hAnsi="Liberation Serif" w:cs="Liberation Serif"/>
    </w:rPr>
  </w:style>
  <w:style w:type="character" w:customStyle="1" w:styleId="WW8Num33z2">
    <w:name w:val="WW8Num33z2"/>
    <w:rsid w:val="00772C0D"/>
    <w:rPr>
      <w:rFonts w:ascii="Liberation Serif" w:hAnsi="Liberation Serif" w:cs="Liberation Serif"/>
    </w:rPr>
  </w:style>
  <w:style w:type="character" w:customStyle="1" w:styleId="WW8Num37z0">
    <w:name w:val="WW8Num37z0"/>
    <w:rsid w:val="00772C0D"/>
  </w:style>
  <w:style w:type="character" w:customStyle="1" w:styleId="WW8Num38z0">
    <w:name w:val="WW8Num38z0"/>
    <w:rsid w:val="00772C0D"/>
  </w:style>
  <w:style w:type="character" w:customStyle="1" w:styleId="WW8Num39z0">
    <w:name w:val="WW8Num39z0"/>
    <w:rsid w:val="00772C0D"/>
    <w:rPr>
      <w:rFonts w:ascii="Times New Roman" w:eastAsia="Times New Roman" w:hAnsi="Times New Roman" w:cs="Times New Roman"/>
      <w:sz w:val="22"/>
    </w:rPr>
  </w:style>
  <w:style w:type="character" w:customStyle="1" w:styleId="WW8Num40z0">
    <w:name w:val="WW8Num40z0"/>
    <w:rsid w:val="00772C0D"/>
  </w:style>
  <w:style w:type="character" w:customStyle="1" w:styleId="WW8Num41z0">
    <w:name w:val="WW8Num41z0"/>
    <w:rsid w:val="00772C0D"/>
    <w:rPr>
      <w:rFonts w:ascii="Times New Roman" w:eastAsia="Times New Roman" w:hAnsi="Times New Roman" w:cs="Times New Roman"/>
      <w:sz w:val="22"/>
    </w:rPr>
  </w:style>
  <w:style w:type="character" w:customStyle="1" w:styleId="WW8Num42z0">
    <w:name w:val="WW8Num42z0"/>
    <w:rsid w:val="00772C0D"/>
    <w:rPr>
      <w:rFonts w:ascii="Liberation Serif" w:hAnsi="Liberation Serif" w:cs="Times New Roman"/>
      <w:sz w:val="22"/>
    </w:rPr>
  </w:style>
  <w:style w:type="character" w:customStyle="1" w:styleId="WW8Num42z1">
    <w:name w:val="WW8Num42z1"/>
    <w:rsid w:val="00772C0D"/>
  </w:style>
  <w:style w:type="character" w:customStyle="1" w:styleId="WW8Num42z2">
    <w:name w:val="WW8Num42z2"/>
    <w:rsid w:val="00772C0D"/>
    <w:rPr>
      <w:rFonts w:ascii="Liberation Serif" w:hAnsi="Liberation Serif" w:cs="Liberation Serif"/>
    </w:rPr>
  </w:style>
  <w:style w:type="character" w:customStyle="1" w:styleId="WW8Num43z0">
    <w:name w:val="WW8Num43z0"/>
    <w:rsid w:val="00772C0D"/>
    <w:rPr>
      <w:rFonts w:ascii="Liberation Serif" w:hAnsi="Liberation Serif" w:cs="Times New Roman"/>
      <w:sz w:val="22"/>
    </w:rPr>
  </w:style>
  <w:style w:type="character" w:customStyle="1" w:styleId="WW8Num43z1">
    <w:name w:val="WW8Num43z1"/>
    <w:rsid w:val="00772C0D"/>
  </w:style>
  <w:style w:type="character" w:customStyle="1" w:styleId="WW8Num43z2">
    <w:name w:val="WW8Num43z2"/>
    <w:rsid w:val="00772C0D"/>
    <w:rPr>
      <w:rFonts w:ascii="Liberation Serif" w:hAnsi="Liberation Serif" w:cs="Liberation Serif"/>
    </w:rPr>
  </w:style>
  <w:style w:type="character" w:customStyle="1" w:styleId="WW8Num44z0">
    <w:name w:val="WW8Num44z0"/>
    <w:rsid w:val="00772C0D"/>
    <w:rPr>
      <w:rFonts w:ascii="Liberation Serif" w:hAnsi="Liberation Serif" w:cs="Times New Roman"/>
      <w:sz w:val="22"/>
    </w:rPr>
  </w:style>
  <w:style w:type="character" w:customStyle="1" w:styleId="WW8Num44z1">
    <w:name w:val="WW8Num44z1"/>
    <w:rsid w:val="00772C0D"/>
  </w:style>
  <w:style w:type="character" w:customStyle="1" w:styleId="WW8Num44z2">
    <w:name w:val="WW8Num44z2"/>
    <w:rsid w:val="00772C0D"/>
    <w:rPr>
      <w:rFonts w:ascii="Liberation Serif" w:hAnsi="Liberation Serif" w:cs="Liberation Serif"/>
    </w:rPr>
  </w:style>
  <w:style w:type="character" w:customStyle="1" w:styleId="WW8Num45z0">
    <w:name w:val="WW8Num45z0"/>
    <w:rsid w:val="00772C0D"/>
    <w:rPr>
      <w:rFonts w:ascii="Liberation Serif" w:hAnsi="Liberation Serif" w:cs="Times New Roman"/>
      <w:sz w:val="22"/>
    </w:rPr>
  </w:style>
  <w:style w:type="character" w:customStyle="1" w:styleId="WW8Num46z0">
    <w:name w:val="WW8Num46z0"/>
    <w:rsid w:val="00772C0D"/>
    <w:rPr>
      <w:rFonts w:ascii="Liberation Serif" w:hAnsi="Liberation Serif" w:cs="Times New Roman"/>
      <w:sz w:val="22"/>
    </w:rPr>
  </w:style>
  <w:style w:type="character" w:customStyle="1" w:styleId="WW8Num47z0">
    <w:name w:val="WW8Num47z0"/>
    <w:rsid w:val="00772C0D"/>
    <w:rPr>
      <w:rFonts w:ascii="Symbol" w:hAnsi="Symbol" w:cs="OpenSymbol"/>
    </w:rPr>
  </w:style>
  <w:style w:type="character" w:customStyle="1" w:styleId="WW8Num47z1">
    <w:name w:val="WW8Num47z1"/>
    <w:rsid w:val="00772C0D"/>
    <w:rPr>
      <w:rFonts w:ascii="OpenSymbol" w:hAnsi="OpenSymbol" w:cs="OpenSymbol"/>
    </w:rPr>
  </w:style>
  <w:style w:type="character" w:customStyle="1" w:styleId="WW8Num48z0">
    <w:name w:val="WW8Num48z0"/>
    <w:rsid w:val="00772C0D"/>
  </w:style>
  <w:style w:type="character" w:customStyle="1" w:styleId="WW8Num48z1">
    <w:name w:val="WW8Num48z1"/>
    <w:rsid w:val="00772C0D"/>
  </w:style>
  <w:style w:type="character" w:customStyle="1" w:styleId="WW8Num48z2">
    <w:name w:val="WW8Num48z2"/>
    <w:rsid w:val="00772C0D"/>
  </w:style>
  <w:style w:type="character" w:customStyle="1" w:styleId="WW8Num48z3">
    <w:name w:val="WW8Num48z3"/>
    <w:rsid w:val="00772C0D"/>
  </w:style>
  <w:style w:type="character" w:customStyle="1" w:styleId="WW8Num48z4">
    <w:name w:val="WW8Num48z4"/>
    <w:rsid w:val="00772C0D"/>
  </w:style>
  <w:style w:type="character" w:customStyle="1" w:styleId="WW8Num48z5">
    <w:name w:val="WW8Num48z5"/>
    <w:rsid w:val="00772C0D"/>
  </w:style>
  <w:style w:type="character" w:customStyle="1" w:styleId="WW8Num48z6">
    <w:name w:val="WW8Num48z6"/>
    <w:rsid w:val="00772C0D"/>
  </w:style>
  <w:style w:type="character" w:customStyle="1" w:styleId="WW8Num48z7">
    <w:name w:val="WW8Num48z7"/>
    <w:rsid w:val="00772C0D"/>
  </w:style>
  <w:style w:type="character" w:customStyle="1" w:styleId="WW8Num48z8">
    <w:name w:val="WW8Num48z8"/>
    <w:rsid w:val="00772C0D"/>
  </w:style>
  <w:style w:type="character" w:customStyle="1" w:styleId="WW8Num27z2">
    <w:name w:val="WW8Num27z2"/>
    <w:rsid w:val="00772C0D"/>
    <w:rPr>
      <w:rFonts w:ascii="Liberation Serif" w:hAnsi="Liberation Serif" w:cs="Liberation Serif"/>
    </w:rPr>
  </w:style>
  <w:style w:type="character" w:customStyle="1" w:styleId="WW8Num34z2">
    <w:name w:val="WW8Num34z2"/>
    <w:rsid w:val="00772C0D"/>
    <w:rPr>
      <w:rFonts w:ascii="Liberation Serif" w:hAnsi="Liberation Serif" w:cs="Liberation Serif"/>
    </w:rPr>
  </w:style>
  <w:style w:type="character" w:customStyle="1" w:styleId="WW8Num45z1">
    <w:name w:val="WW8Num45z1"/>
    <w:rsid w:val="00772C0D"/>
  </w:style>
  <w:style w:type="character" w:customStyle="1" w:styleId="WW8Num45z2">
    <w:name w:val="WW8Num45z2"/>
    <w:rsid w:val="00772C0D"/>
    <w:rPr>
      <w:rFonts w:ascii="Liberation Serif" w:hAnsi="Liberation Serif" w:cs="Liberation Serif"/>
    </w:rPr>
  </w:style>
  <w:style w:type="character" w:customStyle="1" w:styleId="WW8Num2z1">
    <w:name w:val="WW8Num2z1"/>
    <w:rsid w:val="00772C0D"/>
  </w:style>
  <w:style w:type="character" w:customStyle="1" w:styleId="WW8Num2z2">
    <w:name w:val="WW8Num2z2"/>
    <w:rsid w:val="00772C0D"/>
  </w:style>
  <w:style w:type="character" w:customStyle="1" w:styleId="WW8Num2z3">
    <w:name w:val="WW8Num2z3"/>
    <w:rsid w:val="00772C0D"/>
  </w:style>
  <w:style w:type="character" w:customStyle="1" w:styleId="WW8Num2z4">
    <w:name w:val="WW8Num2z4"/>
    <w:rsid w:val="00772C0D"/>
  </w:style>
  <w:style w:type="character" w:customStyle="1" w:styleId="WW8Num2z5">
    <w:name w:val="WW8Num2z5"/>
    <w:rsid w:val="00772C0D"/>
  </w:style>
  <w:style w:type="character" w:customStyle="1" w:styleId="WW8Num2z6">
    <w:name w:val="WW8Num2z6"/>
    <w:rsid w:val="00772C0D"/>
  </w:style>
  <w:style w:type="character" w:customStyle="1" w:styleId="WW8Num2z7">
    <w:name w:val="WW8Num2z7"/>
    <w:rsid w:val="00772C0D"/>
  </w:style>
  <w:style w:type="character" w:customStyle="1" w:styleId="WW8Num2z8">
    <w:name w:val="WW8Num2z8"/>
    <w:rsid w:val="00772C0D"/>
  </w:style>
  <w:style w:type="character" w:customStyle="1" w:styleId="WW8Num3z1">
    <w:name w:val="WW8Num3z1"/>
    <w:rsid w:val="00772C0D"/>
  </w:style>
  <w:style w:type="character" w:customStyle="1" w:styleId="WW8Num3z2">
    <w:name w:val="WW8Num3z2"/>
    <w:rsid w:val="00772C0D"/>
  </w:style>
  <w:style w:type="character" w:customStyle="1" w:styleId="WW8Num3z3">
    <w:name w:val="WW8Num3z3"/>
    <w:rsid w:val="00772C0D"/>
  </w:style>
  <w:style w:type="character" w:customStyle="1" w:styleId="WW8Num3z4">
    <w:name w:val="WW8Num3z4"/>
    <w:rsid w:val="00772C0D"/>
  </w:style>
  <w:style w:type="character" w:customStyle="1" w:styleId="WW8Num3z5">
    <w:name w:val="WW8Num3z5"/>
    <w:rsid w:val="00772C0D"/>
  </w:style>
  <w:style w:type="character" w:customStyle="1" w:styleId="WW8Num3z6">
    <w:name w:val="WW8Num3z6"/>
    <w:rsid w:val="00772C0D"/>
  </w:style>
  <w:style w:type="character" w:customStyle="1" w:styleId="WW8Num3z7">
    <w:name w:val="WW8Num3z7"/>
    <w:rsid w:val="00772C0D"/>
  </w:style>
  <w:style w:type="character" w:customStyle="1" w:styleId="WW8Num3z8">
    <w:name w:val="WW8Num3z8"/>
    <w:rsid w:val="00772C0D"/>
  </w:style>
  <w:style w:type="character" w:customStyle="1" w:styleId="WW8Num4z1">
    <w:name w:val="WW8Num4z1"/>
    <w:rsid w:val="00772C0D"/>
  </w:style>
  <w:style w:type="character" w:customStyle="1" w:styleId="WW8Num4z2">
    <w:name w:val="WW8Num4z2"/>
    <w:rsid w:val="00772C0D"/>
  </w:style>
  <w:style w:type="character" w:customStyle="1" w:styleId="WW8Num4z3">
    <w:name w:val="WW8Num4z3"/>
    <w:rsid w:val="00772C0D"/>
  </w:style>
  <w:style w:type="character" w:customStyle="1" w:styleId="WW8Num4z4">
    <w:name w:val="WW8Num4z4"/>
    <w:rsid w:val="00772C0D"/>
  </w:style>
  <w:style w:type="character" w:customStyle="1" w:styleId="WW8Num4z5">
    <w:name w:val="WW8Num4z5"/>
    <w:rsid w:val="00772C0D"/>
  </w:style>
  <w:style w:type="character" w:customStyle="1" w:styleId="WW8Num4z6">
    <w:name w:val="WW8Num4z6"/>
    <w:rsid w:val="00772C0D"/>
  </w:style>
  <w:style w:type="character" w:customStyle="1" w:styleId="WW8Num4z7">
    <w:name w:val="WW8Num4z7"/>
    <w:rsid w:val="00772C0D"/>
  </w:style>
  <w:style w:type="character" w:customStyle="1" w:styleId="WW8Num4z8">
    <w:name w:val="WW8Num4z8"/>
    <w:rsid w:val="00772C0D"/>
  </w:style>
  <w:style w:type="character" w:customStyle="1" w:styleId="WW8Num5z1">
    <w:name w:val="WW8Num5z1"/>
    <w:rsid w:val="00772C0D"/>
  </w:style>
  <w:style w:type="character" w:customStyle="1" w:styleId="WW8Num5z2">
    <w:name w:val="WW8Num5z2"/>
    <w:rsid w:val="00772C0D"/>
  </w:style>
  <w:style w:type="character" w:customStyle="1" w:styleId="WW8Num5z3">
    <w:name w:val="WW8Num5z3"/>
    <w:rsid w:val="00772C0D"/>
  </w:style>
  <w:style w:type="character" w:customStyle="1" w:styleId="WW8Num5z4">
    <w:name w:val="WW8Num5z4"/>
    <w:rsid w:val="00772C0D"/>
  </w:style>
  <w:style w:type="character" w:customStyle="1" w:styleId="WW8Num5z5">
    <w:name w:val="WW8Num5z5"/>
    <w:rsid w:val="00772C0D"/>
  </w:style>
  <w:style w:type="character" w:customStyle="1" w:styleId="WW8Num5z6">
    <w:name w:val="WW8Num5z6"/>
    <w:rsid w:val="00772C0D"/>
  </w:style>
  <w:style w:type="character" w:customStyle="1" w:styleId="WW8Num5z7">
    <w:name w:val="WW8Num5z7"/>
    <w:rsid w:val="00772C0D"/>
  </w:style>
  <w:style w:type="character" w:customStyle="1" w:styleId="WW8Num5z8">
    <w:name w:val="WW8Num5z8"/>
    <w:rsid w:val="00772C0D"/>
  </w:style>
  <w:style w:type="character" w:customStyle="1" w:styleId="WW8Num6z1">
    <w:name w:val="WW8Num6z1"/>
    <w:rsid w:val="00772C0D"/>
  </w:style>
  <w:style w:type="character" w:customStyle="1" w:styleId="WW8Num6z2">
    <w:name w:val="WW8Num6z2"/>
    <w:rsid w:val="00772C0D"/>
  </w:style>
  <w:style w:type="character" w:customStyle="1" w:styleId="WW8Num6z3">
    <w:name w:val="WW8Num6z3"/>
    <w:rsid w:val="00772C0D"/>
  </w:style>
  <w:style w:type="character" w:customStyle="1" w:styleId="WW8Num6z4">
    <w:name w:val="WW8Num6z4"/>
    <w:rsid w:val="00772C0D"/>
  </w:style>
  <w:style w:type="character" w:customStyle="1" w:styleId="WW8Num6z5">
    <w:name w:val="WW8Num6z5"/>
    <w:rsid w:val="00772C0D"/>
  </w:style>
  <w:style w:type="character" w:customStyle="1" w:styleId="WW8Num6z6">
    <w:name w:val="WW8Num6z6"/>
    <w:rsid w:val="00772C0D"/>
  </w:style>
  <w:style w:type="character" w:customStyle="1" w:styleId="WW8Num6z7">
    <w:name w:val="WW8Num6z7"/>
    <w:rsid w:val="00772C0D"/>
  </w:style>
  <w:style w:type="character" w:customStyle="1" w:styleId="WW8Num6z8">
    <w:name w:val="WW8Num6z8"/>
    <w:rsid w:val="00772C0D"/>
  </w:style>
  <w:style w:type="character" w:customStyle="1" w:styleId="WW8Num7z1">
    <w:name w:val="WW8Num7z1"/>
    <w:rsid w:val="00772C0D"/>
  </w:style>
  <w:style w:type="character" w:customStyle="1" w:styleId="WW8Num7z2">
    <w:name w:val="WW8Num7z2"/>
    <w:rsid w:val="00772C0D"/>
  </w:style>
  <w:style w:type="character" w:customStyle="1" w:styleId="WW8Num7z3">
    <w:name w:val="WW8Num7z3"/>
    <w:rsid w:val="00772C0D"/>
  </w:style>
  <w:style w:type="character" w:customStyle="1" w:styleId="WW8Num7z4">
    <w:name w:val="WW8Num7z4"/>
    <w:rsid w:val="00772C0D"/>
  </w:style>
  <w:style w:type="character" w:customStyle="1" w:styleId="WW8Num7z5">
    <w:name w:val="WW8Num7z5"/>
    <w:rsid w:val="00772C0D"/>
  </w:style>
  <w:style w:type="character" w:customStyle="1" w:styleId="WW8Num7z6">
    <w:name w:val="WW8Num7z6"/>
    <w:rsid w:val="00772C0D"/>
  </w:style>
  <w:style w:type="character" w:customStyle="1" w:styleId="WW8Num7z7">
    <w:name w:val="WW8Num7z7"/>
    <w:rsid w:val="00772C0D"/>
  </w:style>
  <w:style w:type="character" w:customStyle="1" w:styleId="WW8Num7z8">
    <w:name w:val="WW8Num7z8"/>
    <w:rsid w:val="00772C0D"/>
  </w:style>
  <w:style w:type="character" w:customStyle="1" w:styleId="WW8Num8z1">
    <w:name w:val="WW8Num8z1"/>
    <w:rsid w:val="00772C0D"/>
  </w:style>
  <w:style w:type="character" w:customStyle="1" w:styleId="WW8Num8z2">
    <w:name w:val="WW8Num8z2"/>
    <w:rsid w:val="00772C0D"/>
  </w:style>
  <w:style w:type="character" w:customStyle="1" w:styleId="WW8Num8z3">
    <w:name w:val="WW8Num8z3"/>
    <w:rsid w:val="00772C0D"/>
  </w:style>
  <w:style w:type="character" w:customStyle="1" w:styleId="WW8Num8z4">
    <w:name w:val="WW8Num8z4"/>
    <w:rsid w:val="00772C0D"/>
  </w:style>
  <w:style w:type="character" w:customStyle="1" w:styleId="WW8Num8z5">
    <w:name w:val="WW8Num8z5"/>
    <w:rsid w:val="00772C0D"/>
  </w:style>
  <w:style w:type="character" w:customStyle="1" w:styleId="WW8Num8z6">
    <w:name w:val="WW8Num8z6"/>
    <w:rsid w:val="00772C0D"/>
  </w:style>
  <w:style w:type="character" w:customStyle="1" w:styleId="WW8Num8z7">
    <w:name w:val="WW8Num8z7"/>
    <w:rsid w:val="00772C0D"/>
  </w:style>
  <w:style w:type="character" w:customStyle="1" w:styleId="WW8Num8z8">
    <w:name w:val="WW8Num8z8"/>
    <w:rsid w:val="00772C0D"/>
  </w:style>
  <w:style w:type="character" w:customStyle="1" w:styleId="WW8Num9z1">
    <w:name w:val="WW8Num9z1"/>
    <w:rsid w:val="00772C0D"/>
  </w:style>
  <w:style w:type="character" w:customStyle="1" w:styleId="WW8Num9z2">
    <w:name w:val="WW8Num9z2"/>
    <w:rsid w:val="00772C0D"/>
  </w:style>
  <w:style w:type="character" w:customStyle="1" w:styleId="WW8Num9z3">
    <w:name w:val="WW8Num9z3"/>
    <w:rsid w:val="00772C0D"/>
  </w:style>
  <w:style w:type="character" w:customStyle="1" w:styleId="WW8Num9z4">
    <w:name w:val="WW8Num9z4"/>
    <w:rsid w:val="00772C0D"/>
  </w:style>
  <w:style w:type="character" w:customStyle="1" w:styleId="WW8Num9z5">
    <w:name w:val="WW8Num9z5"/>
    <w:rsid w:val="00772C0D"/>
  </w:style>
  <w:style w:type="character" w:customStyle="1" w:styleId="WW8Num9z6">
    <w:name w:val="WW8Num9z6"/>
    <w:rsid w:val="00772C0D"/>
  </w:style>
  <w:style w:type="character" w:customStyle="1" w:styleId="WW8Num9z7">
    <w:name w:val="WW8Num9z7"/>
    <w:rsid w:val="00772C0D"/>
  </w:style>
  <w:style w:type="character" w:customStyle="1" w:styleId="WW8Num9z8">
    <w:name w:val="WW8Num9z8"/>
    <w:rsid w:val="00772C0D"/>
  </w:style>
  <w:style w:type="character" w:customStyle="1" w:styleId="WW8Num10z1">
    <w:name w:val="WW8Num10z1"/>
    <w:rsid w:val="00772C0D"/>
  </w:style>
  <w:style w:type="character" w:customStyle="1" w:styleId="WW8Num10z2">
    <w:name w:val="WW8Num10z2"/>
    <w:rsid w:val="00772C0D"/>
  </w:style>
  <w:style w:type="character" w:customStyle="1" w:styleId="WW8Num10z3">
    <w:name w:val="WW8Num10z3"/>
    <w:rsid w:val="00772C0D"/>
  </w:style>
  <w:style w:type="character" w:customStyle="1" w:styleId="WW8Num10z4">
    <w:name w:val="WW8Num10z4"/>
    <w:rsid w:val="00772C0D"/>
  </w:style>
  <w:style w:type="character" w:customStyle="1" w:styleId="WW8Num10z5">
    <w:name w:val="WW8Num10z5"/>
    <w:rsid w:val="00772C0D"/>
  </w:style>
  <w:style w:type="character" w:customStyle="1" w:styleId="WW8Num10z6">
    <w:name w:val="WW8Num10z6"/>
    <w:rsid w:val="00772C0D"/>
  </w:style>
  <w:style w:type="character" w:customStyle="1" w:styleId="WW8Num10z7">
    <w:name w:val="WW8Num10z7"/>
    <w:rsid w:val="00772C0D"/>
  </w:style>
  <w:style w:type="character" w:customStyle="1" w:styleId="WW8Num10z8">
    <w:name w:val="WW8Num10z8"/>
    <w:rsid w:val="00772C0D"/>
  </w:style>
  <w:style w:type="character" w:customStyle="1" w:styleId="WW8Num11z2">
    <w:name w:val="WW8Num11z2"/>
    <w:rsid w:val="00772C0D"/>
  </w:style>
  <w:style w:type="character" w:customStyle="1" w:styleId="WW8Num11z3">
    <w:name w:val="WW8Num11z3"/>
    <w:rsid w:val="00772C0D"/>
  </w:style>
  <w:style w:type="character" w:customStyle="1" w:styleId="WW8Num11z4">
    <w:name w:val="WW8Num11z4"/>
    <w:rsid w:val="00772C0D"/>
  </w:style>
  <w:style w:type="character" w:customStyle="1" w:styleId="WW8Num11z5">
    <w:name w:val="WW8Num11z5"/>
    <w:rsid w:val="00772C0D"/>
  </w:style>
  <w:style w:type="character" w:customStyle="1" w:styleId="WW8Num11z6">
    <w:name w:val="WW8Num11z6"/>
    <w:rsid w:val="00772C0D"/>
  </w:style>
  <w:style w:type="character" w:customStyle="1" w:styleId="WW8Num11z7">
    <w:name w:val="WW8Num11z7"/>
    <w:rsid w:val="00772C0D"/>
  </w:style>
  <w:style w:type="character" w:customStyle="1" w:styleId="WW8Num11z8">
    <w:name w:val="WW8Num11z8"/>
    <w:rsid w:val="00772C0D"/>
  </w:style>
  <w:style w:type="character" w:customStyle="1" w:styleId="WW8Num12z2">
    <w:name w:val="WW8Num12z2"/>
    <w:rsid w:val="00772C0D"/>
  </w:style>
  <w:style w:type="character" w:customStyle="1" w:styleId="WW8Num12z3">
    <w:name w:val="WW8Num12z3"/>
    <w:rsid w:val="00772C0D"/>
  </w:style>
  <w:style w:type="character" w:customStyle="1" w:styleId="WW8Num12z4">
    <w:name w:val="WW8Num12z4"/>
    <w:rsid w:val="00772C0D"/>
  </w:style>
  <w:style w:type="character" w:customStyle="1" w:styleId="WW8Num12z5">
    <w:name w:val="WW8Num12z5"/>
    <w:rsid w:val="00772C0D"/>
  </w:style>
  <w:style w:type="character" w:customStyle="1" w:styleId="WW8Num12z6">
    <w:name w:val="WW8Num12z6"/>
    <w:rsid w:val="00772C0D"/>
  </w:style>
  <w:style w:type="character" w:customStyle="1" w:styleId="WW8Num12z7">
    <w:name w:val="WW8Num12z7"/>
    <w:rsid w:val="00772C0D"/>
  </w:style>
  <w:style w:type="character" w:customStyle="1" w:styleId="WW8Num12z8">
    <w:name w:val="WW8Num12z8"/>
    <w:rsid w:val="00772C0D"/>
  </w:style>
  <w:style w:type="character" w:customStyle="1" w:styleId="WW8Num13z2">
    <w:name w:val="WW8Num13z2"/>
    <w:rsid w:val="00772C0D"/>
  </w:style>
  <w:style w:type="character" w:customStyle="1" w:styleId="WW8Num13z3">
    <w:name w:val="WW8Num13z3"/>
    <w:rsid w:val="00772C0D"/>
  </w:style>
  <w:style w:type="character" w:customStyle="1" w:styleId="WW8Num13z4">
    <w:name w:val="WW8Num13z4"/>
    <w:rsid w:val="00772C0D"/>
  </w:style>
  <w:style w:type="character" w:customStyle="1" w:styleId="WW8Num13z5">
    <w:name w:val="WW8Num13z5"/>
    <w:rsid w:val="00772C0D"/>
  </w:style>
  <w:style w:type="character" w:customStyle="1" w:styleId="WW8Num13z6">
    <w:name w:val="WW8Num13z6"/>
    <w:rsid w:val="00772C0D"/>
  </w:style>
  <w:style w:type="character" w:customStyle="1" w:styleId="WW8Num13z7">
    <w:name w:val="WW8Num13z7"/>
    <w:rsid w:val="00772C0D"/>
  </w:style>
  <w:style w:type="character" w:customStyle="1" w:styleId="WW8Num13z8">
    <w:name w:val="WW8Num13z8"/>
    <w:rsid w:val="00772C0D"/>
  </w:style>
  <w:style w:type="character" w:customStyle="1" w:styleId="WW8Num14z2">
    <w:name w:val="WW8Num14z2"/>
    <w:rsid w:val="00772C0D"/>
  </w:style>
  <w:style w:type="character" w:customStyle="1" w:styleId="WW8Num14z3">
    <w:name w:val="WW8Num14z3"/>
    <w:rsid w:val="00772C0D"/>
  </w:style>
  <w:style w:type="character" w:customStyle="1" w:styleId="WW8Num14z4">
    <w:name w:val="WW8Num14z4"/>
    <w:rsid w:val="00772C0D"/>
  </w:style>
  <w:style w:type="character" w:customStyle="1" w:styleId="WW8Num14z5">
    <w:name w:val="WW8Num14z5"/>
    <w:rsid w:val="00772C0D"/>
  </w:style>
  <w:style w:type="character" w:customStyle="1" w:styleId="WW8Num14z6">
    <w:name w:val="WW8Num14z6"/>
    <w:rsid w:val="00772C0D"/>
  </w:style>
  <w:style w:type="character" w:customStyle="1" w:styleId="WW8Num14z7">
    <w:name w:val="WW8Num14z7"/>
    <w:rsid w:val="00772C0D"/>
  </w:style>
  <w:style w:type="character" w:customStyle="1" w:styleId="WW8Num14z8">
    <w:name w:val="WW8Num14z8"/>
    <w:rsid w:val="00772C0D"/>
  </w:style>
  <w:style w:type="character" w:customStyle="1" w:styleId="WW8Num15z2">
    <w:name w:val="WW8Num15z2"/>
    <w:rsid w:val="00772C0D"/>
  </w:style>
  <w:style w:type="character" w:customStyle="1" w:styleId="WW8Num15z3">
    <w:name w:val="WW8Num15z3"/>
    <w:rsid w:val="00772C0D"/>
  </w:style>
  <w:style w:type="character" w:customStyle="1" w:styleId="WW8Num15z4">
    <w:name w:val="WW8Num15z4"/>
    <w:rsid w:val="00772C0D"/>
  </w:style>
  <w:style w:type="character" w:customStyle="1" w:styleId="WW8Num15z5">
    <w:name w:val="WW8Num15z5"/>
    <w:rsid w:val="00772C0D"/>
  </w:style>
  <w:style w:type="character" w:customStyle="1" w:styleId="WW8Num15z6">
    <w:name w:val="WW8Num15z6"/>
    <w:rsid w:val="00772C0D"/>
  </w:style>
  <w:style w:type="character" w:customStyle="1" w:styleId="WW8Num15z7">
    <w:name w:val="WW8Num15z7"/>
    <w:rsid w:val="00772C0D"/>
  </w:style>
  <w:style w:type="character" w:customStyle="1" w:styleId="WW8Num15z8">
    <w:name w:val="WW8Num15z8"/>
    <w:rsid w:val="00772C0D"/>
  </w:style>
  <w:style w:type="character" w:customStyle="1" w:styleId="WW8Num16z2">
    <w:name w:val="WW8Num16z2"/>
    <w:rsid w:val="00772C0D"/>
  </w:style>
  <w:style w:type="character" w:customStyle="1" w:styleId="WW8Num16z3">
    <w:name w:val="WW8Num16z3"/>
    <w:rsid w:val="00772C0D"/>
  </w:style>
  <w:style w:type="character" w:customStyle="1" w:styleId="WW8Num16z4">
    <w:name w:val="WW8Num16z4"/>
    <w:rsid w:val="00772C0D"/>
  </w:style>
  <w:style w:type="character" w:customStyle="1" w:styleId="WW8Num16z5">
    <w:name w:val="WW8Num16z5"/>
    <w:rsid w:val="00772C0D"/>
  </w:style>
  <w:style w:type="character" w:customStyle="1" w:styleId="WW8Num16z6">
    <w:name w:val="WW8Num16z6"/>
    <w:rsid w:val="00772C0D"/>
  </w:style>
  <w:style w:type="character" w:customStyle="1" w:styleId="WW8Num16z7">
    <w:name w:val="WW8Num16z7"/>
    <w:rsid w:val="00772C0D"/>
  </w:style>
  <w:style w:type="character" w:customStyle="1" w:styleId="WW8Num16z8">
    <w:name w:val="WW8Num16z8"/>
    <w:rsid w:val="00772C0D"/>
  </w:style>
  <w:style w:type="character" w:customStyle="1" w:styleId="WW8Num17z2">
    <w:name w:val="WW8Num17z2"/>
    <w:rsid w:val="00772C0D"/>
  </w:style>
  <w:style w:type="character" w:customStyle="1" w:styleId="WW8Num17z3">
    <w:name w:val="WW8Num17z3"/>
    <w:rsid w:val="00772C0D"/>
  </w:style>
  <w:style w:type="character" w:customStyle="1" w:styleId="WW8Num17z4">
    <w:name w:val="WW8Num17z4"/>
    <w:rsid w:val="00772C0D"/>
  </w:style>
  <w:style w:type="character" w:customStyle="1" w:styleId="WW8Num17z5">
    <w:name w:val="WW8Num17z5"/>
    <w:rsid w:val="00772C0D"/>
  </w:style>
  <w:style w:type="character" w:customStyle="1" w:styleId="WW8Num17z6">
    <w:name w:val="WW8Num17z6"/>
    <w:rsid w:val="00772C0D"/>
  </w:style>
  <w:style w:type="character" w:customStyle="1" w:styleId="WW8Num17z7">
    <w:name w:val="WW8Num17z7"/>
    <w:rsid w:val="00772C0D"/>
  </w:style>
  <w:style w:type="character" w:customStyle="1" w:styleId="WW8Num17z8">
    <w:name w:val="WW8Num17z8"/>
    <w:rsid w:val="00772C0D"/>
  </w:style>
  <w:style w:type="character" w:customStyle="1" w:styleId="WW8Num18z2">
    <w:name w:val="WW8Num18z2"/>
    <w:rsid w:val="00772C0D"/>
  </w:style>
  <w:style w:type="character" w:customStyle="1" w:styleId="WW8Num18z3">
    <w:name w:val="WW8Num18z3"/>
    <w:rsid w:val="00772C0D"/>
  </w:style>
  <w:style w:type="character" w:customStyle="1" w:styleId="WW8Num18z4">
    <w:name w:val="WW8Num18z4"/>
    <w:rsid w:val="00772C0D"/>
  </w:style>
  <w:style w:type="character" w:customStyle="1" w:styleId="WW8Num18z5">
    <w:name w:val="WW8Num18z5"/>
    <w:rsid w:val="00772C0D"/>
  </w:style>
  <w:style w:type="character" w:customStyle="1" w:styleId="WW8Num18z6">
    <w:name w:val="WW8Num18z6"/>
    <w:rsid w:val="00772C0D"/>
  </w:style>
  <w:style w:type="character" w:customStyle="1" w:styleId="WW8Num18z7">
    <w:name w:val="WW8Num18z7"/>
    <w:rsid w:val="00772C0D"/>
  </w:style>
  <w:style w:type="character" w:customStyle="1" w:styleId="WW8Num18z8">
    <w:name w:val="WW8Num18z8"/>
    <w:rsid w:val="00772C0D"/>
  </w:style>
  <w:style w:type="character" w:customStyle="1" w:styleId="WW8Num19z2">
    <w:name w:val="WW8Num19z2"/>
    <w:rsid w:val="00772C0D"/>
  </w:style>
  <w:style w:type="character" w:customStyle="1" w:styleId="WW8Num19z3">
    <w:name w:val="WW8Num19z3"/>
    <w:rsid w:val="00772C0D"/>
  </w:style>
  <w:style w:type="character" w:customStyle="1" w:styleId="WW8Num19z4">
    <w:name w:val="WW8Num19z4"/>
    <w:rsid w:val="00772C0D"/>
  </w:style>
  <w:style w:type="character" w:customStyle="1" w:styleId="WW8Num19z5">
    <w:name w:val="WW8Num19z5"/>
    <w:rsid w:val="00772C0D"/>
  </w:style>
  <w:style w:type="character" w:customStyle="1" w:styleId="WW8Num19z6">
    <w:name w:val="WW8Num19z6"/>
    <w:rsid w:val="00772C0D"/>
  </w:style>
  <w:style w:type="character" w:customStyle="1" w:styleId="WW8Num19z7">
    <w:name w:val="WW8Num19z7"/>
    <w:rsid w:val="00772C0D"/>
  </w:style>
  <w:style w:type="character" w:customStyle="1" w:styleId="WW8Num19z8">
    <w:name w:val="WW8Num19z8"/>
    <w:rsid w:val="00772C0D"/>
  </w:style>
  <w:style w:type="character" w:customStyle="1" w:styleId="WW8Num20z2">
    <w:name w:val="WW8Num20z2"/>
    <w:rsid w:val="00772C0D"/>
  </w:style>
  <w:style w:type="character" w:customStyle="1" w:styleId="WW8Num20z3">
    <w:name w:val="WW8Num20z3"/>
    <w:rsid w:val="00772C0D"/>
  </w:style>
  <w:style w:type="character" w:customStyle="1" w:styleId="WW8Num20z4">
    <w:name w:val="WW8Num20z4"/>
    <w:rsid w:val="00772C0D"/>
  </w:style>
  <w:style w:type="character" w:customStyle="1" w:styleId="WW8Num20z5">
    <w:name w:val="WW8Num20z5"/>
    <w:rsid w:val="00772C0D"/>
  </w:style>
  <w:style w:type="character" w:customStyle="1" w:styleId="WW8Num20z6">
    <w:name w:val="WW8Num20z6"/>
    <w:rsid w:val="00772C0D"/>
  </w:style>
  <w:style w:type="character" w:customStyle="1" w:styleId="WW8Num20z7">
    <w:name w:val="WW8Num20z7"/>
    <w:rsid w:val="00772C0D"/>
  </w:style>
  <w:style w:type="character" w:customStyle="1" w:styleId="WW8Num20z8">
    <w:name w:val="WW8Num20z8"/>
    <w:rsid w:val="00772C0D"/>
  </w:style>
  <w:style w:type="character" w:customStyle="1" w:styleId="WW8Num21z2">
    <w:name w:val="WW8Num21z2"/>
    <w:rsid w:val="00772C0D"/>
  </w:style>
  <w:style w:type="character" w:customStyle="1" w:styleId="WW8Num21z3">
    <w:name w:val="WW8Num21z3"/>
    <w:rsid w:val="00772C0D"/>
  </w:style>
  <w:style w:type="character" w:customStyle="1" w:styleId="WW8Num21z4">
    <w:name w:val="WW8Num21z4"/>
    <w:rsid w:val="00772C0D"/>
  </w:style>
  <w:style w:type="character" w:customStyle="1" w:styleId="WW8Num21z5">
    <w:name w:val="WW8Num21z5"/>
    <w:rsid w:val="00772C0D"/>
  </w:style>
  <w:style w:type="character" w:customStyle="1" w:styleId="WW8Num21z6">
    <w:name w:val="WW8Num21z6"/>
    <w:rsid w:val="00772C0D"/>
  </w:style>
  <w:style w:type="character" w:customStyle="1" w:styleId="WW8Num21z7">
    <w:name w:val="WW8Num21z7"/>
    <w:rsid w:val="00772C0D"/>
  </w:style>
  <w:style w:type="character" w:customStyle="1" w:styleId="WW8Num21z8">
    <w:name w:val="WW8Num21z8"/>
    <w:rsid w:val="00772C0D"/>
  </w:style>
  <w:style w:type="character" w:customStyle="1" w:styleId="WW8Num22z2">
    <w:name w:val="WW8Num22z2"/>
    <w:rsid w:val="00772C0D"/>
  </w:style>
  <w:style w:type="character" w:customStyle="1" w:styleId="WW8Num22z3">
    <w:name w:val="WW8Num22z3"/>
    <w:rsid w:val="00772C0D"/>
  </w:style>
  <w:style w:type="character" w:customStyle="1" w:styleId="WW8Num22z4">
    <w:name w:val="WW8Num22z4"/>
    <w:rsid w:val="00772C0D"/>
  </w:style>
  <w:style w:type="character" w:customStyle="1" w:styleId="WW8Num22z5">
    <w:name w:val="WW8Num22z5"/>
    <w:rsid w:val="00772C0D"/>
  </w:style>
  <w:style w:type="character" w:customStyle="1" w:styleId="WW8Num22z6">
    <w:name w:val="WW8Num22z6"/>
    <w:rsid w:val="00772C0D"/>
  </w:style>
  <w:style w:type="character" w:customStyle="1" w:styleId="WW8Num22z7">
    <w:name w:val="WW8Num22z7"/>
    <w:rsid w:val="00772C0D"/>
  </w:style>
  <w:style w:type="character" w:customStyle="1" w:styleId="WW8Num22z8">
    <w:name w:val="WW8Num22z8"/>
    <w:rsid w:val="00772C0D"/>
  </w:style>
  <w:style w:type="character" w:customStyle="1" w:styleId="WW8Num23z2">
    <w:name w:val="WW8Num23z2"/>
    <w:rsid w:val="00772C0D"/>
  </w:style>
  <w:style w:type="character" w:customStyle="1" w:styleId="WW8Num23z3">
    <w:name w:val="WW8Num23z3"/>
    <w:rsid w:val="00772C0D"/>
  </w:style>
  <w:style w:type="character" w:customStyle="1" w:styleId="WW8Num23z4">
    <w:name w:val="WW8Num23z4"/>
    <w:rsid w:val="00772C0D"/>
  </w:style>
  <w:style w:type="character" w:customStyle="1" w:styleId="WW8Num23z5">
    <w:name w:val="WW8Num23z5"/>
    <w:rsid w:val="00772C0D"/>
  </w:style>
  <w:style w:type="character" w:customStyle="1" w:styleId="WW8Num23z6">
    <w:name w:val="WW8Num23z6"/>
    <w:rsid w:val="00772C0D"/>
  </w:style>
  <w:style w:type="character" w:customStyle="1" w:styleId="WW8Num23z7">
    <w:name w:val="WW8Num23z7"/>
    <w:rsid w:val="00772C0D"/>
  </w:style>
  <w:style w:type="character" w:customStyle="1" w:styleId="WW8Num23z8">
    <w:name w:val="WW8Num23z8"/>
    <w:rsid w:val="00772C0D"/>
  </w:style>
  <w:style w:type="character" w:customStyle="1" w:styleId="WW8Num24z2">
    <w:name w:val="WW8Num24z2"/>
    <w:rsid w:val="00772C0D"/>
  </w:style>
  <w:style w:type="character" w:customStyle="1" w:styleId="WW8Num24z3">
    <w:name w:val="WW8Num24z3"/>
    <w:rsid w:val="00772C0D"/>
  </w:style>
  <w:style w:type="character" w:customStyle="1" w:styleId="WW8Num24z4">
    <w:name w:val="WW8Num24z4"/>
    <w:rsid w:val="00772C0D"/>
  </w:style>
  <w:style w:type="character" w:customStyle="1" w:styleId="WW8Num24z5">
    <w:name w:val="WW8Num24z5"/>
    <w:rsid w:val="00772C0D"/>
  </w:style>
  <w:style w:type="character" w:customStyle="1" w:styleId="WW8Num24z6">
    <w:name w:val="WW8Num24z6"/>
    <w:rsid w:val="00772C0D"/>
  </w:style>
  <w:style w:type="character" w:customStyle="1" w:styleId="WW8Num24z7">
    <w:name w:val="WW8Num24z7"/>
    <w:rsid w:val="00772C0D"/>
  </w:style>
  <w:style w:type="character" w:customStyle="1" w:styleId="WW8Num24z8">
    <w:name w:val="WW8Num24z8"/>
    <w:rsid w:val="00772C0D"/>
  </w:style>
  <w:style w:type="character" w:customStyle="1" w:styleId="WW8Num25z2">
    <w:name w:val="WW8Num25z2"/>
    <w:rsid w:val="00772C0D"/>
  </w:style>
  <w:style w:type="character" w:customStyle="1" w:styleId="WW8Num25z3">
    <w:name w:val="WW8Num25z3"/>
    <w:rsid w:val="00772C0D"/>
  </w:style>
  <w:style w:type="character" w:customStyle="1" w:styleId="WW8Num25z4">
    <w:name w:val="WW8Num25z4"/>
    <w:rsid w:val="00772C0D"/>
  </w:style>
  <w:style w:type="character" w:customStyle="1" w:styleId="WW8Num25z5">
    <w:name w:val="WW8Num25z5"/>
    <w:rsid w:val="00772C0D"/>
  </w:style>
  <w:style w:type="character" w:customStyle="1" w:styleId="WW8Num25z6">
    <w:name w:val="WW8Num25z6"/>
    <w:rsid w:val="00772C0D"/>
  </w:style>
  <w:style w:type="character" w:customStyle="1" w:styleId="WW8Num25z7">
    <w:name w:val="WW8Num25z7"/>
    <w:rsid w:val="00772C0D"/>
  </w:style>
  <w:style w:type="character" w:customStyle="1" w:styleId="WW8Num25z8">
    <w:name w:val="WW8Num25z8"/>
    <w:rsid w:val="00772C0D"/>
  </w:style>
  <w:style w:type="character" w:customStyle="1" w:styleId="WW8Num26z3">
    <w:name w:val="WW8Num26z3"/>
    <w:rsid w:val="00772C0D"/>
  </w:style>
  <w:style w:type="character" w:customStyle="1" w:styleId="WW8Num26z4">
    <w:name w:val="WW8Num26z4"/>
    <w:rsid w:val="00772C0D"/>
  </w:style>
  <w:style w:type="character" w:customStyle="1" w:styleId="WW8Num26z5">
    <w:name w:val="WW8Num26z5"/>
    <w:rsid w:val="00772C0D"/>
  </w:style>
  <w:style w:type="character" w:customStyle="1" w:styleId="WW8Num26z6">
    <w:name w:val="WW8Num26z6"/>
    <w:rsid w:val="00772C0D"/>
  </w:style>
  <w:style w:type="character" w:customStyle="1" w:styleId="WW8Num26z7">
    <w:name w:val="WW8Num26z7"/>
    <w:rsid w:val="00772C0D"/>
  </w:style>
  <w:style w:type="character" w:customStyle="1" w:styleId="WW8Num26z8">
    <w:name w:val="WW8Num26z8"/>
    <w:rsid w:val="00772C0D"/>
  </w:style>
  <w:style w:type="character" w:customStyle="1" w:styleId="WW8Num27z3">
    <w:name w:val="WW8Num27z3"/>
    <w:rsid w:val="00772C0D"/>
  </w:style>
  <w:style w:type="character" w:customStyle="1" w:styleId="WW8Num27z4">
    <w:name w:val="WW8Num27z4"/>
    <w:rsid w:val="00772C0D"/>
  </w:style>
  <w:style w:type="character" w:customStyle="1" w:styleId="WW8Num27z5">
    <w:name w:val="WW8Num27z5"/>
    <w:rsid w:val="00772C0D"/>
  </w:style>
  <w:style w:type="character" w:customStyle="1" w:styleId="WW8Num27z6">
    <w:name w:val="WW8Num27z6"/>
    <w:rsid w:val="00772C0D"/>
  </w:style>
  <w:style w:type="character" w:customStyle="1" w:styleId="WW8Num27z7">
    <w:name w:val="WW8Num27z7"/>
    <w:rsid w:val="00772C0D"/>
  </w:style>
  <w:style w:type="character" w:customStyle="1" w:styleId="WW8Num27z8">
    <w:name w:val="WW8Num27z8"/>
    <w:rsid w:val="00772C0D"/>
  </w:style>
  <w:style w:type="character" w:customStyle="1" w:styleId="WW8Num28z2">
    <w:name w:val="WW8Num28z2"/>
    <w:rsid w:val="00772C0D"/>
  </w:style>
  <w:style w:type="character" w:customStyle="1" w:styleId="WW8Num28z3">
    <w:name w:val="WW8Num28z3"/>
    <w:rsid w:val="00772C0D"/>
  </w:style>
  <w:style w:type="character" w:customStyle="1" w:styleId="WW8Num28z4">
    <w:name w:val="WW8Num28z4"/>
    <w:rsid w:val="00772C0D"/>
  </w:style>
  <w:style w:type="character" w:customStyle="1" w:styleId="WW8Num28z5">
    <w:name w:val="WW8Num28z5"/>
    <w:rsid w:val="00772C0D"/>
  </w:style>
  <w:style w:type="character" w:customStyle="1" w:styleId="WW8Num28z6">
    <w:name w:val="WW8Num28z6"/>
    <w:rsid w:val="00772C0D"/>
  </w:style>
  <w:style w:type="character" w:customStyle="1" w:styleId="WW8Num28z7">
    <w:name w:val="WW8Num28z7"/>
    <w:rsid w:val="00772C0D"/>
  </w:style>
  <w:style w:type="character" w:customStyle="1" w:styleId="WW8Num28z8">
    <w:name w:val="WW8Num28z8"/>
    <w:rsid w:val="00772C0D"/>
  </w:style>
  <w:style w:type="character" w:customStyle="1" w:styleId="WW8Num29z2">
    <w:name w:val="WW8Num29z2"/>
    <w:rsid w:val="00772C0D"/>
  </w:style>
  <w:style w:type="character" w:customStyle="1" w:styleId="WW8Num29z3">
    <w:name w:val="WW8Num29z3"/>
    <w:rsid w:val="00772C0D"/>
  </w:style>
  <w:style w:type="character" w:customStyle="1" w:styleId="WW8Num29z4">
    <w:name w:val="WW8Num29z4"/>
    <w:rsid w:val="00772C0D"/>
  </w:style>
  <w:style w:type="character" w:customStyle="1" w:styleId="WW8Num29z5">
    <w:name w:val="WW8Num29z5"/>
    <w:rsid w:val="00772C0D"/>
  </w:style>
  <w:style w:type="character" w:customStyle="1" w:styleId="WW8Num29z6">
    <w:name w:val="WW8Num29z6"/>
    <w:rsid w:val="00772C0D"/>
  </w:style>
  <w:style w:type="character" w:customStyle="1" w:styleId="WW8Num29z7">
    <w:name w:val="WW8Num29z7"/>
    <w:rsid w:val="00772C0D"/>
  </w:style>
  <w:style w:type="character" w:customStyle="1" w:styleId="WW8Num29z8">
    <w:name w:val="WW8Num29z8"/>
    <w:rsid w:val="00772C0D"/>
  </w:style>
  <w:style w:type="character" w:customStyle="1" w:styleId="WW8Num30z2">
    <w:name w:val="WW8Num30z2"/>
    <w:rsid w:val="00772C0D"/>
  </w:style>
  <w:style w:type="character" w:customStyle="1" w:styleId="WW8Num30z3">
    <w:name w:val="WW8Num30z3"/>
    <w:rsid w:val="00772C0D"/>
  </w:style>
  <w:style w:type="character" w:customStyle="1" w:styleId="WW8Num30z4">
    <w:name w:val="WW8Num30z4"/>
    <w:rsid w:val="00772C0D"/>
  </w:style>
  <w:style w:type="character" w:customStyle="1" w:styleId="WW8Num30z5">
    <w:name w:val="WW8Num30z5"/>
    <w:rsid w:val="00772C0D"/>
  </w:style>
  <w:style w:type="character" w:customStyle="1" w:styleId="WW8Num30z6">
    <w:name w:val="WW8Num30z6"/>
    <w:rsid w:val="00772C0D"/>
  </w:style>
  <w:style w:type="character" w:customStyle="1" w:styleId="WW8Num30z7">
    <w:name w:val="WW8Num30z7"/>
    <w:rsid w:val="00772C0D"/>
  </w:style>
  <w:style w:type="character" w:customStyle="1" w:styleId="WW8Num30z8">
    <w:name w:val="WW8Num30z8"/>
    <w:rsid w:val="00772C0D"/>
  </w:style>
  <w:style w:type="character" w:customStyle="1" w:styleId="WW8Num31z2">
    <w:name w:val="WW8Num31z2"/>
    <w:rsid w:val="00772C0D"/>
  </w:style>
  <w:style w:type="character" w:customStyle="1" w:styleId="WW8Num31z3">
    <w:name w:val="WW8Num31z3"/>
    <w:rsid w:val="00772C0D"/>
  </w:style>
  <w:style w:type="character" w:customStyle="1" w:styleId="WW8Num31z4">
    <w:name w:val="WW8Num31z4"/>
    <w:rsid w:val="00772C0D"/>
  </w:style>
  <w:style w:type="character" w:customStyle="1" w:styleId="WW8Num31z5">
    <w:name w:val="WW8Num31z5"/>
    <w:rsid w:val="00772C0D"/>
  </w:style>
  <w:style w:type="character" w:customStyle="1" w:styleId="WW8Num31z6">
    <w:name w:val="WW8Num31z6"/>
    <w:rsid w:val="00772C0D"/>
  </w:style>
  <w:style w:type="character" w:customStyle="1" w:styleId="WW8Num31z7">
    <w:name w:val="WW8Num31z7"/>
    <w:rsid w:val="00772C0D"/>
  </w:style>
  <w:style w:type="character" w:customStyle="1" w:styleId="WW8Num31z8">
    <w:name w:val="WW8Num31z8"/>
    <w:rsid w:val="00772C0D"/>
  </w:style>
  <w:style w:type="character" w:customStyle="1" w:styleId="WW8Num32z2">
    <w:name w:val="WW8Num32z2"/>
    <w:rsid w:val="00772C0D"/>
  </w:style>
  <w:style w:type="character" w:customStyle="1" w:styleId="WW8Num32z3">
    <w:name w:val="WW8Num32z3"/>
    <w:rsid w:val="00772C0D"/>
  </w:style>
  <w:style w:type="character" w:customStyle="1" w:styleId="WW8Num32z4">
    <w:name w:val="WW8Num32z4"/>
    <w:rsid w:val="00772C0D"/>
  </w:style>
  <w:style w:type="character" w:customStyle="1" w:styleId="WW8Num32z5">
    <w:name w:val="WW8Num32z5"/>
    <w:rsid w:val="00772C0D"/>
  </w:style>
  <w:style w:type="character" w:customStyle="1" w:styleId="WW8Num32z6">
    <w:name w:val="WW8Num32z6"/>
    <w:rsid w:val="00772C0D"/>
  </w:style>
  <w:style w:type="character" w:customStyle="1" w:styleId="WW8Num32z7">
    <w:name w:val="WW8Num32z7"/>
    <w:rsid w:val="00772C0D"/>
  </w:style>
  <w:style w:type="character" w:customStyle="1" w:styleId="WW8Num32z8">
    <w:name w:val="WW8Num32z8"/>
    <w:rsid w:val="00772C0D"/>
  </w:style>
  <w:style w:type="character" w:customStyle="1" w:styleId="WW8Num33z3">
    <w:name w:val="WW8Num33z3"/>
    <w:rsid w:val="00772C0D"/>
  </w:style>
  <w:style w:type="character" w:customStyle="1" w:styleId="WW8Num33z4">
    <w:name w:val="WW8Num33z4"/>
    <w:rsid w:val="00772C0D"/>
  </w:style>
  <w:style w:type="character" w:customStyle="1" w:styleId="WW8Num33z5">
    <w:name w:val="WW8Num33z5"/>
    <w:rsid w:val="00772C0D"/>
  </w:style>
  <w:style w:type="character" w:customStyle="1" w:styleId="WW8Num33z6">
    <w:name w:val="WW8Num33z6"/>
    <w:rsid w:val="00772C0D"/>
  </w:style>
  <w:style w:type="character" w:customStyle="1" w:styleId="WW8Num33z7">
    <w:name w:val="WW8Num33z7"/>
    <w:rsid w:val="00772C0D"/>
  </w:style>
  <w:style w:type="character" w:customStyle="1" w:styleId="WW8Num33z8">
    <w:name w:val="WW8Num33z8"/>
    <w:rsid w:val="00772C0D"/>
  </w:style>
  <w:style w:type="character" w:customStyle="1" w:styleId="WW8Num34z3">
    <w:name w:val="WW8Num34z3"/>
    <w:rsid w:val="00772C0D"/>
  </w:style>
  <w:style w:type="character" w:customStyle="1" w:styleId="WW8Num34z4">
    <w:name w:val="WW8Num34z4"/>
    <w:rsid w:val="00772C0D"/>
  </w:style>
  <w:style w:type="character" w:customStyle="1" w:styleId="WW8Num34z5">
    <w:name w:val="WW8Num34z5"/>
    <w:rsid w:val="00772C0D"/>
  </w:style>
  <w:style w:type="character" w:customStyle="1" w:styleId="WW8Num34z6">
    <w:name w:val="WW8Num34z6"/>
    <w:rsid w:val="00772C0D"/>
  </w:style>
  <w:style w:type="character" w:customStyle="1" w:styleId="WW8Num34z7">
    <w:name w:val="WW8Num34z7"/>
    <w:rsid w:val="00772C0D"/>
  </w:style>
  <w:style w:type="character" w:customStyle="1" w:styleId="WW8Num34z8">
    <w:name w:val="WW8Num34z8"/>
    <w:rsid w:val="00772C0D"/>
  </w:style>
  <w:style w:type="character" w:customStyle="1" w:styleId="WW8Num35z2">
    <w:name w:val="WW8Num35z2"/>
    <w:rsid w:val="00772C0D"/>
  </w:style>
  <w:style w:type="character" w:customStyle="1" w:styleId="WW8Num35z3">
    <w:name w:val="WW8Num35z3"/>
    <w:rsid w:val="00772C0D"/>
  </w:style>
  <w:style w:type="character" w:customStyle="1" w:styleId="WW8Num35z4">
    <w:name w:val="WW8Num35z4"/>
    <w:rsid w:val="00772C0D"/>
  </w:style>
  <w:style w:type="character" w:customStyle="1" w:styleId="WW8Num35z5">
    <w:name w:val="WW8Num35z5"/>
    <w:rsid w:val="00772C0D"/>
  </w:style>
  <w:style w:type="character" w:customStyle="1" w:styleId="WW8Num35z6">
    <w:name w:val="WW8Num35z6"/>
    <w:rsid w:val="00772C0D"/>
  </w:style>
  <w:style w:type="character" w:customStyle="1" w:styleId="WW8Num35z7">
    <w:name w:val="WW8Num35z7"/>
    <w:rsid w:val="00772C0D"/>
  </w:style>
  <w:style w:type="character" w:customStyle="1" w:styleId="WW8Num35z8">
    <w:name w:val="WW8Num35z8"/>
    <w:rsid w:val="00772C0D"/>
  </w:style>
  <w:style w:type="character" w:customStyle="1" w:styleId="WW8Num37z1">
    <w:name w:val="WW8Num37z1"/>
    <w:rsid w:val="00772C0D"/>
  </w:style>
  <w:style w:type="character" w:customStyle="1" w:styleId="WW8Num37z2">
    <w:name w:val="WW8Num37z2"/>
    <w:rsid w:val="00772C0D"/>
  </w:style>
  <w:style w:type="character" w:customStyle="1" w:styleId="WW8Num37z3">
    <w:name w:val="WW8Num37z3"/>
    <w:rsid w:val="00772C0D"/>
  </w:style>
  <w:style w:type="character" w:customStyle="1" w:styleId="WW8Num37z4">
    <w:name w:val="WW8Num37z4"/>
    <w:rsid w:val="00772C0D"/>
  </w:style>
  <w:style w:type="character" w:customStyle="1" w:styleId="WW8Num37z5">
    <w:name w:val="WW8Num37z5"/>
    <w:rsid w:val="00772C0D"/>
  </w:style>
  <w:style w:type="character" w:customStyle="1" w:styleId="WW8Num37z6">
    <w:name w:val="WW8Num37z6"/>
    <w:rsid w:val="00772C0D"/>
  </w:style>
  <w:style w:type="character" w:customStyle="1" w:styleId="WW8Num37z7">
    <w:name w:val="WW8Num37z7"/>
    <w:rsid w:val="00772C0D"/>
  </w:style>
  <w:style w:type="character" w:customStyle="1" w:styleId="WW8Num37z8">
    <w:name w:val="WW8Num37z8"/>
    <w:rsid w:val="00772C0D"/>
  </w:style>
  <w:style w:type="character" w:customStyle="1" w:styleId="WW8Num38z1">
    <w:name w:val="WW8Num38z1"/>
    <w:rsid w:val="00772C0D"/>
  </w:style>
  <w:style w:type="character" w:customStyle="1" w:styleId="WW8Num38z2">
    <w:name w:val="WW8Num38z2"/>
    <w:rsid w:val="00772C0D"/>
  </w:style>
  <w:style w:type="character" w:customStyle="1" w:styleId="WW8Num38z3">
    <w:name w:val="WW8Num38z3"/>
    <w:rsid w:val="00772C0D"/>
  </w:style>
  <w:style w:type="character" w:customStyle="1" w:styleId="WW8Num38z4">
    <w:name w:val="WW8Num38z4"/>
    <w:rsid w:val="00772C0D"/>
  </w:style>
  <w:style w:type="character" w:customStyle="1" w:styleId="WW8Num38z5">
    <w:name w:val="WW8Num38z5"/>
    <w:rsid w:val="00772C0D"/>
  </w:style>
  <w:style w:type="character" w:customStyle="1" w:styleId="WW8Num38z6">
    <w:name w:val="WW8Num38z6"/>
    <w:rsid w:val="00772C0D"/>
  </w:style>
  <w:style w:type="character" w:customStyle="1" w:styleId="WW8Num38z7">
    <w:name w:val="WW8Num38z7"/>
    <w:rsid w:val="00772C0D"/>
  </w:style>
  <w:style w:type="character" w:customStyle="1" w:styleId="WW8Num38z8">
    <w:name w:val="WW8Num38z8"/>
    <w:rsid w:val="00772C0D"/>
  </w:style>
  <w:style w:type="character" w:customStyle="1" w:styleId="WW8Num39z1">
    <w:name w:val="WW8Num39z1"/>
    <w:rsid w:val="00772C0D"/>
    <w:rPr>
      <w:rFonts w:ascii="Times New Roman" w:eastAsia="Times New Roman" w:hAnsi="Times New Roman" w:cs="Times New Roman"/>
      <w:sz w:val="22"/>
    </w:rPr>
  </w:style>
  <w:style w:type="character" w:customStyle="1" w:styleId="WW8Num39z2">
    <w:name w:val="WW8Num39z2"/>
    <w:rsid w:val="00772C0D"/>
  </w:style>
  <w:style w:type="character" w:customStyle="1" w:styleId="WW8Num39z3">
    <w:name w:val="WW8Num39z3"/>
    <w:rsid w:val="00772C0D"/>
  </w:style>
  <w:style w:type="character" w:customStyle="1" w:styleId="WW8Num39z4">
    <w:name w:val="WW8Num39z4"/>
    <w:rsid w:val="00772C0D"/>
  </w:style>
  <w:style w:type="character" w:customStyle="1" w:styleId="WW8Num39z5">
    <w:name w:val="WW8Num39z5"/>
    <w:rsid w:val="00772C0D"/>
  </w:style>
  <w:style w:type="character" w:customStyle="1" w:styleId="WW8Num39z6">
    <w:name w:val="WW8Num39z6"/>
    <w:rsid w:val="00772C0D"/>
  </w:style>
  <w:style w:type="character" w:customStyle="1" w:styleId="WW8Num39z7">
    <w:name w:val="WW8Num39z7"/>
    <w:rsid w:val="00772C0D"/>
  </w:style>
  <w:style w:type="character" w:customStyle="1" w:styleId="WW8Num39z8">
    <w:name w:val="WW8Num39z8"/>
    <w:rsid w:val="00772C0D"/>
  </w:style>
  <w:style w:type="character" w:customStyle="1" w:styleId="WW8Num40z1">
    <w:name w:val="WW8Num40z1"/>
    <w:rsid w:val="00772C0D"/>
  </w:style>
  <w:style w:type="character" w:customStyle="1" w:styleId="WW8Num40z2">
    <w:name w:val="WW8Num40z2"/>
    <w:rsid w:val="00772C0D"/>
  </w:style>
  <w:style w:type="character" w:customStyle="1" w:styleId="WW8Num40z3">
    <w:name w:val="WW8Num40z3"/>
    <w:rsid w:val="00772C0D"/>
  </w:style>
  <w:style w:type="character" w:customStyle="1" w:styleId="WW8Num40z4">
    <w:name w:val="WW8Num40z4"/>
    <w:rsid w:val="00772C0D"/>
  </w:style>
  <w:style w:type="character" w:customStyle="1" w:styleId="WW8Num40z5">
    <w:name w:val="WW8Num40z5"/>
    <w:rsid w:val="00772C0D"/>
  </w:style>
  <w:style w:type="character" w:customStyle="1" w:styleId="WW8Num40z6">
    <w:name w:val="WW8Num40z6"/>
    <w:rsid w:val="00772C0D"/>
  </w:style>
  <w:style w:type="character" w:customStyle="1" w:styleId="WW8Num40z7">
    <w:name w:val="WW8Num40z7"/>
    <w:rsid w:val="00772C0D"/>
  </w:style>
  <w:style w:type="character" w:customStyle="1" w:styleId="WW8Num40z8">
    <w:name w:val="WW8Num40z8"/>
    <w:rsid w:val="00772C0D"/>
  </w:style>
  <w:style w:type="character" w:customStyle="1" w:styleId="WW8Num41z1">
    <w:name w:val="WW8Num41z1"/>
    <w:rsid w:val="00772C0D"/>
  </w:style>
  <w:style w:type="character" w:customStyle="1" w:styleId="WW8Num41z2">
    <w:name w:val="WW8Num41z2"/>
    <w:rsid w:val="00772C0D"/>
  </w:style>
  <w:style w:type="character" w:customStyle="1" w:styleId="WW8Num41z3">
    <w:name w:val="WW8Num41z3"/>
    <w:rsid w:val="00772C0D"/>
  </w:style>
  <w:style w:type="character" w:customStyle="1" w:styleId="WW8Num41z4">
    <w:name w:val="WW8Num41z4"/>
    <w:rsid w:val="00772C0D"/>
  </w:style>
  <w:style w:type="character" w:customStyle="1" w:styleId="WW8Num41z5">
    <w:name w:val="WW8Num41z5"/>
    <w:rsid w:val="00772C0D"/>
  </w:style>
  <w:style w:type="character" w:customStyle="1" w:styleId="WW8Num41z6">
    <w:name w:val="WW8Num41z6"/>
    <w:rsid w:val="00772C0D"/>
  </w:style>
  <w:style w:type="character" w:customStyle="1" w:styleId="WW8Num41z7">
    <w:name w:val="WW8Num41z7"/>
    <w:rsid w:val="00772C0D"/>
  </w:style>
  <w:style w:type="character" w:customStyle="1" w:styleId="WW8Num41z8">
    <w:name w:val="WW8Num41z8"/>
    <w:rsid w:val="00772C0D"/>
  </w:style>
  <w:style w:type="character" w:customStyle="1" w:styleId="WW8Num42z3">
    <w:name w:val="WW8Num42z3"/>
    <w:rsid w:val="00772C0D"/>
  </w:style>
  <w:style w:type="character" w:customStyle="1" w:styleId="WW8Num42z4">
    <w:name w:val="WW8Num42z4"/>
    <w:rsid w:val="00772C0D"/>
  </w:style>
  <w:style w:type="character" w:customStyle="1" w:styleId="WW8Num42z5">
    <w:name w:val="WW8Num42z5"/>
    <w:rsid w:val="00772C0D"/>
  </w:style>
  <w:style w:type="character" w:customStyle="1" w:styleId="WW8Num42z6">
    <w:name w:val="WW8Num42z6"/>
    <w:rsid w:val="00772C0D"/>
  </w:style>
  <w:style w:type="character" w:customStyle="1" w:styleId="WW8Num42z7">
    <w:name w:val="WW8Num42z7"/>
    <w:rsid w:val="00772C0D"/>
  </w:style>
  <w:style w:type="character" w:customStyle="1" w:styleId="WW8Num42z8">
    <w:name w:val="WW8Num42z8"/>
    <w:rsid w:val="00772C0D"/>
  </w:style>
  <w:style w:type="character" w:customStyle="1" w:styleId="WW8Num43z3">
    <w:name w:val="WW8Num43z3"/>
    <w:rsid w:val="00772C0D"/>
  </w:style>
  <w:style w:type="character" w:customStyle="1" w:styleId="WW8Num43z4">
    <w:name w:val="WW8Num43z4"/>
    <w:rsid w:val="00772C0D"/>
  </w:style>
  <w:style w:type="character" w:customStyle="1" w:styleId="WW8Num43z5">
    <w:name w:val="WW8Num43z5"/>
    <w:rsid w:val="00772C0D"/>
  </w:style>
  <w:style w:type="character" w:customStyle="1" w:styleId="WW8Num43z6">
    <w:name w:val="WW8Num43z6"/>
    <w:rsid w:val="00772C0D"/>
  </w:style>
  <w:style w:type="character" w:customStyle="1" w:styleId="WW8Num43z7">
    <w:name w:val="WW8Num43z7"/>
    <w:rsid w:val="00772C0D"/>
  </w:style>
  <w:style w:type="character" w:customStyle="1" w:styleId="WW8Num43z8">
    <w:name w:val="WW8Num43z8"/>
    <w:rsid w:val="00772C0D"/>
  </w:style>
  <w:style w:type="character" w:customStyle="1" w:styleId="WW8Num44z3">
    <w:name w:val="WW8Num44z3"/>
    <w:rsid w:val="00772C0D"/>
  </w:style>
  <w:style w:type="character" w:customStyle="1" w:styleId="WW8Num44z4">
    <w:name w:val="WW8Num44z4"/>
    <w:rsid w:val="00772C0D"/>
  </w:style>
  <w:style w:type="character" w:customStyle="1" w:styleId="WW8Num44z5">
    <w:name w:val="WW8Num44z5"/>
    <w:rsid w:val="00772C0D"/>
  </w:style>
  <w:style w:type="character" w:customStyle="1" w:styleId="WW8Num44z6">
    <w:name w:val="WW8Num44z6"/>
    <w:rsid w:val="00772C0D"/>
  </w:style>
  <w:style w:type="character" w:customStyle="1" w:styleId="WW8Num44z7">
    <w:name w:val="WW8Num44z7"/>
    <w:rsid w:val="00772C0D"/>
  </w:style>
  <w:style w:type="character" w:customStyle="1" w:styleId="WW8Num44z8">
    <w:name w:val="WW8Num44z8"/>
    <w:rsid w:val="00772C0D"/>
  </w:style>
  <w:style w:type="character" w:customStyle="1" w:styleId="WW8Num45z3">
    <w:name w:val="WW8Num45z3"/>
    <w:rsid w:val="00772C0D"/>
  </w:style>
  <w:style w:type="character" w:customStyle="1" w:styleId="WW8Num45z4">
    <w:name w:val="WW8Num45z4"/>
    <w:rsid w:val="00772C0D"/>
  </w:style>
  <w:style w:type="character" w:customStyle="1" w:styleId="WW8Num45z5">
    <w:name w:val="WW8Num45z5"/>
    <w:rsid w:val="00772C0D"/>
  </w:style>
  <w:style w:type="character" w:customStyle="1" w:styleId="WW8Num45z6">
    <w:name w:val="WW8Num45z6"/>
    <w:rsid w:val="00772C0D"/>
  </w:style>
  <w:style w:type="character" w:customStyle="1" w:styleId="WW8Num45z7">
    <w:name w:val="WW8Num45z7"/>
    <w:rsid w:val="00772C0D"/>
  </w:style>
  <w:style w:type="character" w:customStyle="1" w:styleId="WW8Num45z8">
    <w:name w:val="WW8Num45z8"/>
    <w:rsid w:val="00772C0D"/>
  </w:style>
  <w:style w:type="character" w:customStyle="1" w:styleId="WW8Num46z1">
    <w:name w:val="WW8Num46z1"/>
    <w:rsid w:val="00772C0D"/>
  </w:style>
  <w:style w:type="character" w:customStyle="1" w:styleId="WW8Num46z2">
    <w:name w:val="WW8Num46z2"/>
    <w:rsid w:val="00772C0D"/>
  </w:style>
  <w:style w:type="character" w:customStyle="1" w:styleId="WW8Num46z3">
    <w:name w:val="WW8Num46z3"/>
    <w:rsid w:val="00772C0D"/>
  </w:style>
  <w:style w:type="character" w:customStyle="1" w:styleId="WW8Num46z4">
    <w:name w:val="WW8Num46z4"/>
    <w:rsid w:val="00772C0D"/>
  </w:style>
  <w:style w:type="character" w:customStyle="1" w:styleId="WW8Num46z5">
    <w:name w:val="WW8Num46z5"/>
    <w:rsid w:val="00772C0D"/>
  </w:style>
  <w:style w:type="character" w:customStyle="1" w:styleId="WW8Num46z6">
    <w:name w:val="WW8Num46z6"/>
    <w:rsid w:val="00772C0D"/>
  </w:style>
  <w:style w:type="character" w:customStyle="1" w:styleId="WW8Num46z7">
    <w:name w:val="WW8Num46z7"/>
    <w:rsid w:val="00772C0D"/>
  </w:style>
  <w:style w:type="character" w:customStyle="1" w:styleId="WW8Num46z8">
    <w:name w:val="WW8Num46z8"/>
    <w:rsid w:val="00772C0D"/>
  </w:style>
  <w:style w:type="character" w:customStyle="1" w:styleId="WW8Num47z2">
    <w:name w:val="WW8Num47z2"/>
    <w:rsid w:val="00772C0D"/>
  </w:style>
  <w:style w:type="character" w:customStyle="1" w:styleId="WW8Num47z3">
    <w:name w:val="WW8Num47z3"/>
    <w:rsid w:val="00772C0D"/>
  </w:style>
  <w:style w:type="character" w:customStyle="1" w:styleId="WW8Num47z4">
    <w:name w:val="WW8Num47z4"/>
    <w:rsid w:val="00772C0D"/>
  </w:style>
  <w:style w:type="character" w:customStyle="1" w:styleId="WW8Num47z5">
    <w:name w:val="WW8Num47z5"/>
    <w:rsid w:val="00772C0D"/>
  </w:style>
  <w:style w:type="character" w:customStyle="1" w:styleId="WW8Num47z6">
    <w:name w:val="WW8Num47z6"/>
    <w:rsid w:val="00772C0D"/>
  </w:style>
  <w:style w:type="character" w:customStyle="1" w:styleId="WW8Num47z7">
    <w:name w:val="WW8Num47z7"/>
    <w:rsid w:val="00772C0D"/>
  </w:style>
  <w:style w:type="character" w:customStyle="1" w:styleId="WW8Num47z8">
    <w:name w:val="WW8Num47z8"/>
    <w:rsid w:val="00772C0D"/>
  </w:style>
  <w:style w:type="character" w:customStyle="1" w:styleId="WW8Num49z0">
    <w:name w:val="WW8Num49z0"/>
    <w:rsid w:val="00772C0D"/>
    <w:rPr>
      <w:rFonts w:ascii="Times New Roman" w:eastAsia="Times New Roman" w:hAnsi="Times New Roman" w:cs="Times New Roman"/>
      <w:sz w:val="22"/>
    </w:rPr>
  </w:style>
  <w:style w:type="character" w:customStyle="1" w:styleId="WW8Num49z1">
    <w:name w:val="WW8Num49z1"/>
    <w:rsid w:val="00772C0D"/>
  </w:style>
  <w:style w:type="character" w:customStyle="1" w:styleId="WW8Num49z2">
    <w:name w:val="WW8Num49z2"/>
    <w:rsid w:val="00772C0D"/>
  </w:style>
  <w:style w:type="character" w:customStyle="1" w:styleId="WW8Num49z3">
    <w:name w:val="WW8Num49z3"/>
    <w:rsid w:val="00772C0D"/>
  </w:style>
  <w:style w:type="character" w:customStyle="1" w:styleId="WW8Num49z4">
    <w:name w:val="WW8Num49z4"/>
    <w:rsid w:val="00772C0D"/>
  </w:style>
  <w:style w:type="character" w:customStyle="1" w:styleId="WW8Num49z5">
    <w:name w:val="WW8Num49z5"/>
    <w:rsid w:val="00772C0D"/>
  </w:style>
  <w:style w:type="character" w:customStyle="1" w:styleId="WW8Num49z6">
    <w:name w:val="WW8Num49z6"/>
    <w:rsid w:val="00772C0D"/>
  </w:style>
  <w:style w:type="character" w:customStyle="1" w:styleId="WW8Num49z7">
    <w:name w:val="WW8Num49z7"/>
    <w:rsid w:val="00772C0D"/>
  </w:style>
  <w:style w:type="character" w:customStyle="1" w:styleId="WW8Num49z8">
    <w:name w:val="WW8Num49z8"/>
    <w:rsid w:val="00772C0D"/>
  </w:style>
  <w:style w:type="character" w:customStyle="1" w:styleId="WW8Num50z0">
    <w:name w:val="WW8Num50z0"/>
    <w:rsid w:val="00772C0D"/>
    <w:rPr>
      <w:rFonts w:ascii="Times New Roman" w:eastAsia="Times New Roman" w:hAnsi="Times New Roman" w:cs="Times New Roman"/>
      <w:sz w:val="22"/>
    </w:rPr>
  </w:style>
  <w:style w:type="character" w:customStyle="1" w:styleId="WW8Num50z1">
    <w:name w:val="WW8Num50z1"/>
    <w:rsid w:val="00772C0D"/>
  </w:style>
  <w:style w:type="character" w:customStyle="1" w:styleId="WW8Num50z2">
    <w:name w:val="WW8Num50z2"/>
    <w:rsid w:val="00772C0D"/>
  </w:style>
  <w:style w:type="character" w:customStyle="1" w:styleId="WW8Num50z3">
    <w:name w:val="WW8Num50z3"/>
    <w:rsid w:val="00772C0D"/>
  </w:style>
  <w:style w:type="character" w:customStyle="1" w:styleId="WW8Num50z4">
    <w:name w:val="WW8Num50z4"/>
    <w:rsid w:val="00772C0D"/>
  </w:style>
  <w:style w:type="character" w:customStyle="1" w:styleId="WW8Num50z5">
    <w:name w:val="WW8Num50z5"/>
    <w:rsid w:val="00772C0D"/>
  </w:style>
  <w:style w:type="character" w:customStyle="1" w:styleId="WW8Num50z6">
    <w:name w:val="WW8Num50z6"/>
    <w:rsid w:val="00772C0D"/>
  </w:style>
  <w:style w:type="character" w:customStyle="1" w:styleId="WW8Num50z7">
    <w:name w:val="WW8Num50z7"/>
    <w:rsid w:val="00772C0D"/>
  </w:style>
  <w:style w:type="character" w:customStyle="1" w:styleId="WW8Num50z8">
    <w:name w:val="WW8Num50z8"/>
    <w:rsid w:val="00772C0D"/>
  </w:style>
  <w:style w:type="character" w:customStyle="1" w:styleId="WW8Num51z0">
    <w:name w:val="WW8Num51z0"/>
    <w:rsid w:val="00772C0D"/>
    <w:rPr>
      <w:rFonts w:ascii="Times New Roman" w:eastAsia="Times New Roman" w:hAnsi="Times New Roman" w:cs="Times New Roman"/>
      <w:sz w:val="22"/>
    </w:rPr>
  </w:style>
  <w:style w:type="character" w:customStyle="1" w:styleId="WW8Num51z1">
    <w:name w:val="WW8Num51z1"/>
    <w:rsid w:val="00772C0D"/>
  </w:style>
  <w:style w:type="character" w:customStyle="1" w:styleId="WW8Num51z2">
    <w:name w:val="WW8Num51z2"/>
    <w:rsid w:val="00772C0D"/>
  </w:style>
  <w:style w:type="character" w:customStyle="1" w:styleId="WW8Num51z3">
    <w:name w:val="WW8Num51z3"/>
    <w:rsid w:val="00772C0D"/>
  </w:style>
  <w:style w:type="character" w:customStyle="1" w:styleId="WW8Num51z4">
    <w:name w:val="WW8Num51z4"/>
    <w:rsid w:val="00772C0D"/>
  </w:style>
  <w:style w:type="character" w:customStyle="1" w:styleId="WW8Num51z5">
    <w:name w:val="WW8Num51z5"/>
    <w:rsid w:val="00772C0D"/>
  </w:style>
  <w:style w:type="character" w:customStyle="1" w:styleId="WW8Num51z6">
    <w:name w:val="WW8Num51z6"/>
    <w:rsid w:val="00772C0D"/>
  </w:style>
  <w:style w:type="character" w:customStyle="1" w:styleId="WW8Num51z7">
    <w:name w:val="WW8Num51z7"/>
    <w:rsid w:val="00772C0D"/>
  </w:style>
  <w:style w:type="character" w:customStyle="1" w:styleId="WW8Num51z8">
    <w:name w:val="WW8Num51z8"/>
    <w:rsid w:val="00772C0D"/>
  </w:style>
  <w:style w:type="character" w:customStyle="1" w:styleId="WW8Num52z0">
    <w:name w:val="WW8Num52z0"/>
    <w:rsid w:val="00772C0D"/>
    <w:rPr>
      <w:rFonts w:ascii="Times New Roman" w:eastAsia="Times New Roman" w:hAnsi="Times New Roman" w:cs="Times New Roman"/>
      <w:sz w:val="22"/>
    </w:rPr>
  </w:style>
  <w:style w:type="character" w:customStyle="1" w:styleId="WW8Num52z1">
    <w:name w:val="WW8Num52z1"/>
    <w:rsid w:val="00772C0D"/>
  </w:style>
  <w:style w:type="character" w:customStyle="1" w:styleId="WW8Num52z2">
    <w:name w:val="WW8Num52z2"/>
    <w:rsid w:val="00772C0D"/>
  </w:style>
  <w:style w:type="character" w:customStyle="1" w:styleId="WW8Num52z3">
    <w:name w:val="WW8Num52z3"/>
    <w:rsid w:val="00772C0D"/>
  </w:style>
  <w:style w:type="character" w:customStyle="1" w:styleId="WW8Num52z4">
    <w:name w:val="WW8Num52z4"/>
    <w:rsid w:val="00772C0D"/>
  </w:style>
  <w:style w:type="character" w:customStyle="1" w:styleId="WW8Num52z5">
    <w:name w:val="WW8Num52z5"/>
    <w:rsid w:val="00772C0D"/>
  </w:style>
  <w:style w:type="character" w:customStyle="1" w:styleId="WW8Num52z6">
    <w:name w:val="WW8Num52z6"/>
    <w:rsid w:val="00772C0D"/>
  </w:style>
  <w:style w:type="character" w:customStyle="1" w:styleId="WW8Num52z7">
    <w:name w:val="WW8Num52z7"/>
    <w:rsid w:val="00772C0D"/>
  </w:style>
  <w:style w:type="character" w:customStyle="1" w:styleId="WW8Num52z8">
    <w:name w:val="WW8Num52z8"/>
    <w:rsid w:val="00772C0D"/>
  </w:style>
  <w:style w:type="character" w:customStyle="1" w:styleId="Domylnaczcionkaakapitu1">
    <w:name w:val="Domyślna czcionka akapitu1"/>
    <w:rsid w:val="00772C0D"/>
  </w:style>
  <w:style w:type="character" w:customStyle="1" w:styleId="Znakiwypunktowania">
    <w:name w:val="Znaki wypunktowania"/>
    <w:rsid w:val="00772C0D"/>
    <w:rPr>
      <w:rFonts w:ascii="OpenSymbol" w:eastAsia="OpenSymbol" w:hAnsi="OpenSymbol" w:cs="OpenSymbol"/>
    </w:rPr>
  </w:style>
  <w:style w:type="character" w:customStyle="1" w:styleId="Odwoaniedokomentarza1">
    <w:name w:val="Odwołanie do komentarza1"/>
    <w:rsid w:val="00772C0D"/>
    <w:rPr>
      <w:sz w:val="16"/>
      <w:szCs w:val="16"/>
    </w:rPr>
  </w:style>
  <w:style w:type="character" w:customStyle="1" w:styleId="header1">
    <w:name w:val="header1"/>
    <w:rsid w:val="00772C0D"/>
    <w:rPr>
      <w:rFonts w:ascii="Times New" w:hAnsi="Times New" w:cs="Times New"/>
      <w:b/>
      <w:sz w:val="36"/>
    </w:rPr>
  </w:style>
  <w:style w:type="paragraph" w:customStyle="1" w:styleId="Nagwek10">
    <w:name w:val="Nagłówek1"/>
    <w:basedOn w:val="Normalny"/>
    <w:next w:val="Tekstpodstawowy"/>
    <w:rsid w:val="00772C0D"/>
    <w:pPr>
      <w:keepNext/>
      <w:widowControl/>
      <w:suppressAutoHyphens/>
      <w:autoSpaceDE/>
      <w:autoSpaceDN/>
      <w:spacing w:before="240" w:after="120"/>
    </w:pPr>
    <w:rPr>
      <w:rFonts w:ascii="Liberation Sans" w:eastAsia="Microsoft YaHei" w:hAnsi="Liberation Sans" w:cs="Lucida Sans"/>
      <w:sz w:val="28"/>
      <w:szCs w:val="28"/>
      <w:lang w:eastAsia="zh-CN" w:bidi="hi-IN"/>
    </w:rPr>
  </w:style>
  <w:style w:type="paragraph" w:styleId="Lista">
    <w:name w:val="List"/>
    <w:basedOn w:val="Tekstpodstawowy"/>
    <w:rsid w:val="00772C0D"/>
    <w:pPr>
      <w:widowControl/>
      <w:suppressAutoHyphens/>
      <w:autoSpaceDE/>
      <w:autoSpaceDN/>
      <w:spacing w:after="140" w:line="276" w:lineRule="auto"/>
      <w:ind w:left="0"/>
    </w:pPr>
    <w:rPr>
      <w:rFonts w:ascii="Calibri" w:eastAsia="Calibri" w:hAnsi="Calibri" w:cs="Lucida Sans"/>
      <w:sz w:val="20"/>
      <w:szCs w:val="20"/>
      <w:lang w:eastAsia="zh-CN" w:bidi="hi-IN"/>
    </w:rPr>
  </w:style>
  <w:style w:type="paragraph" w:styleId="Legenda">
    <w:name w:val="caption"/>
    <w:basedOn w:val="Normalny"/>
    <w:qFormat/>
    <w:rsid w:val="00772C0D"/>
    <w:pPr>
      <w:widowControl/>
      <w:suppressLineNumbers/>
      <w:suppressAutoHyphens/>
      <w:autoSpaceDE/>
      <w:autoSpaceDN/>
      <w:spacing w:before="120" w:after="120"/>
    </w:pPr>
    <w:rPr>
      <w:rFonts w:ascii="Calibri" w:eastAsia="Calibri" w:hAnsi="Calibri" w:cs="Lucida Sans"/>
      <w:i/>
      <w:iCs/>
      <w:sz w:val="24"/>
      <w:szCs w:val="24"/>
      <w:lang w:eastAsia="zh-CN" w:bidi="hi-IN"/>
    </w:rPr>
  </w:style>
  <w:style w:type="paragraph" w:customStyle="1" w:styleId="Indeks">
    <w:name w:val="Indeks"/>
    <w:basedOn w:val="Normalny"/>
    <w:rsid w:val="00772C0D"/>
    <w:pPr>
      <w:widowControl/>
      <w:suppressLineNumbers/>
      <w:suppressAutoHyphens/>
      <w:autoSpaceDE/>
      <w:autoSpaceDN/>
    </w:pPr>
    <w:rPr>
      <w:rFonts w:ascii="Calibri" w:eastAsia="Calibri" w:hAnsi="Calibri" w:cs="Lucida Sans"/>
      <w:sz w:val="20"/>
      <w:szCs w:val="20"/>
      <w:lang w:eastAsia="zh-CN" w:bidi="hi-IN"/>
    </w:rPr>
  </w:style>
  <w:style w:type="paragraph" w:customStyle="1" w:styleId="Zawartotabeli">
    <w:name w:val="Zawartość tabeli"/>
    <w:basedOn w:val="Normalny"/>
    <w:rsid w:val="00772C0D"/>
    <w:pPr>
      <w:widowControl/>
      <w:suppressLineNumbers/>
      <w:suppressAutoHyphens/>
      <w:autoSpaceDE/>
      <w:autoSpaceDN/>
    </w:pPr>
    <w:rPr>
      <w:rFonts w:ascii="Calibri" w:eastAsia="Calibri" w:hAnsi="Calibri"/>
      <w:sz w:val="20"/>
      <w:szCs w:val="20"/>
      <w:lang w:eastAsia="zh-CN" w:bidi="hi-IN"/>
    </w:rPr>
  </w:style>
  <w:style w:type="paragraph" w:customStyle="1" w:styleId="Nagwektabeli">
    <w:name w:val="Nagłówek tabeli"/>
    <w:basedOn w:val="Zawartotabeli"/>
    <w:rsid w:val="00772C0D"/>
    <w:pPr>
      <w:jc w:val="center"/>
    </w:pPr>
    <w:rPr>
      <w:b/>
      <w:bCs/>
    </w:rPr>
  </w:style>
  <w:style w:type="paragraph" w:customStyle="1" w:styleId="Gwkaistopka">
    <w:name w:val="Główka i stopka"/>
    <w:basedOn w:val="Normalny"/>
    <w:rsid w:val="00772C0D"/>
    <w:pPr>
      <w:widowControl/>
      <w:suppressLineNumbers/>
      <w:tabs>
        <w:tab w:val="center" w:pos="4819"/>
        <w:tab w:val="right" w:pos="9638"/>
      </w:tabs>
      <w:suppressAutoHyphens/>
      <w:autoSpaceDE/>
      <w:autoSpaceDN/>
    </w:pPr>
    <w:rPr>
      <w:rFonts w:ascii="Calibri" w:eastAsia="Calibri" w:hAnsi="Calibri"/>
      <w:sz w:val="20"/>
      <w:szCs w:val="20"/>
      <w:lang w:eastAsia="zh-CN" w:bidi="hi-IN"/>
    </w:rPr>
  </w:style>
  <w:style w:type="paragraph" w:customStyle="1" w:styleId="normalny3">
    <w:name w:val="normalny 3"/>
    <w:basedOn w:val="Normalny"/>
    <w:rsid w:val="00772C0D"/>
    <w:pPr>
      <w:widowControl/>
      <w:suppressAutoHyphens/>
      <w:autoSpaceDE/>
      <w:autoSpaceDN/>
    </w:pPr>
    <w:rPr>
      <w:rFonts w:ascii="Calibri" w:eastAsia="Calibri" w:hAnsi="Calibri"/>
      <w:sz w:val="20"/>
      <w:szCs w:val="20"/>
      <w:lang w:eastAsia="zh-CN" w:bidi="hi-IN"/>
    </w:rPr>
  </w:style>
  <w:style w:type="paragraph" w:customStyle="1" w:styleId="StylIwony">
    <w:name w:val="Styl Iwony"/>
    <w:basedOn w:val="Normalny"/>
    <w:rsid w:val="00772C0D"/>
    <w:pPr>
      <w:widowControl/>
      <w:suppressAutoHyphens/>
      <w:overflowPunct w:val="0"/>
      <w:autoSpaceDN/>
      <w:spacing w:before="60" w:after="120"/>
      <w:textAlignment w:val="baseline"/>
    </w:pPr>
    <w:rPr>
      <w:rFonts w:ascii="Bookman Old Style" w:eastAsia="Calibri" w:hAnsi="Bookman Old Style" w:cs="Bookman Old Style"/>
      <w:sz w:val="20"/>
      <w:szCs w:val="20"/>
      <w:lang w:eastAsia="zh-CN" w:bidi="hi-IN"/>
    </w:rPr>
  </w:style>
  <w:style w:type="paragraph" w:customStyle="1" w:styleId="Styl1">
    <w:name w:val="Styl1"/>
    <w:basedOn w:val="Normalny"/>
    <w:rsid w:val="00772C0D"/>
    <w:pPr>
      <w:widowControl/>
      <w:tabs>
        <w:tab w:val="left" w:pos="340"/>
      </w:tabs>
      <w:suppressAutoHyphens/>
      <w:autoSpaceDE/>
      <w:autoSpaceDN/>
    </w:pPr>
    <w:rPr>
      <w:rFonts w:ascii="Calibri" w:eastAsia="Calibri" w:hAnsi="Calibri"/>
      <w:sz w:val="20"/>
      <w:szCs w:val="20"/>
      <w:lang w:eastAsia="zh-CN" w:bidi="hi-IN"/>
    </w:rPr>
  </w:style>
  <w:style w:type="paragraph" w:customStyle="1" w:styleId="normalny0">
    <w:name w:val="normalny 0"/>
    <w:basedOn w:val="Normalny"/>
    <w:rsid w:val="00772C0D"/>
    <w:pPr>
      <w:widowControl/>
      <w:tabs>
        <w:tab w:val="left" w:pos="510"/>
        <w:tab w:val="left" w:pos="624"/>
        <w:tab w:val="left" w:pos="851"/>
      </w:tabs>
      <w:suppressAutoHyphens/>
      <w:autoSpaceDE/>
      <w:autoSpaceDN/>
    </w:pPr>
    <w:rPr>
      <w:rFonts w:ascii="Calibri" w:eastAsia="Calibri" w:hAnsi="Calibri"/>
      <w:sz w:val="20"/>
      <w:szCs w:val="20"/>
      <w:lang w:eastAsia="zh-CN" w:bidi="hi-IN"/>
    </w:rPr>
  </w:style>
  <w:style w:type="paragraph" w:customStyle="1" w:styleId="Tekstodakapitu">
    <w:name w:val="Tekst od akapitu"/>
    <w:basedOn w:val="Normalny"/>
    <w:rsid w:val="00772C0D"/>
    <w:pPr>
      <w:widowControl/>
      <w:suppressAutoHyphens/>
      <w:autoSpaceDE/>
      <w:autoSpaceDN/>
      <w:spacing w:before="60" w:after="60"/>
      <w:ind w:firstLine="709"/>
      <w:jc w:val="both"/>
    </w:pPr>
    <w:rPr>
      <w:rFonts w:eastAsia="Calibri"/>
      <w:sz w:val="20"/>
      <w:szCs w:val="20"/>
      <w:lang w:eastAsia="zh-CN" w:bidi="hi-IN"/>
    </w:rPr>
  </w:style>
  <w:style w:type="paragraph" w:customStyle="1" w:styleId="WW-Lista-kontynuacja2">
    <w:name w:val="WW-Lista - kontynuacja 2"/>
    <w:basedOn w:val="Normalny"/>
    <w:rsid w:val="00772C0D"/>
    <w:pPr>
      <w:widowControl/>
      <w:suppressAutoHyphens/>
      <w:autoSpaceDE/>
      <w:autoSpaceDN/>
      <w:spacing w:after="120"/>
      <w:ind w:left="566" w:firstLine="1"/>
    </w:pPr>
    <w:rPr>
      <w:rFonts w:ascii="Calibri" w:eastAsia="Calibri" w:hAnsi="Calibri"/>
      <w:sz w:val="20"/>
      <w:szCs w:val="20"/>
      <w:lang w:eastAsia="zh-CN" w:bidi="hi-IN"/>
    </w:rPr>
  </w:style>
  <w:style w:type="paragraph" w:customStyle="1" w:styleId="Default">
    <w:name w:val="Default"/>
    <w:qFormat/>
    <w:rsid w:val="00772C0D"/>
    <w:pPr>
      <w:suppressAutoHyphens/>
      <w:autoSpaceDE/>
      <w:autoSpaceDN/>
    </w:pPr>
    <w:rPr>
      <w:rFonts w:ascii="Arial" w:eastAsia="NSimSun" w:hAnsi="Arial" w:cs="Arial"/>
      <w:color w:val="000000"/>
      <w:sz w:val="24"/>
      <w:szCs w:val="24"/>
      <w:lang w:val="pl-PL" w:eastAsia="zh-CN" w:bidi="hi-IN"/>
    </w:rPr>
  </w:style>
  <w:style w:type="paragraph" w:styleId="Nagwekspisutreci">
    <w:name w:val="TOC Heading"/>
    <w:basedOn w:val="Nagwek1"/>
    <w:next w:val="Normalny"/>
    <w:uiPriority w:val="39"/>
    <w:unhideWhenUsed/>
    <w:qFormat/>
    <w:rsid w:val="00772C0D"/>
    <w:pPr>
      <w:keepNext/>
      <w:keepLines/>
      <w:widowControl/>
      <w:autoSpaceDE/>
      <w:autoSpaceDN/>
      <w:spacing w:before="240" w:line="259" w:lineRule="auto"/>
      <w:ind w:left="0" w:firstLine="0"/>
      <w:outlineLvl w:val="9"/>
    </w:pPr>
    <w:rPr>
      <w:rFonts w:ascii="Calibri Light" w:eastAsia="Times New Roman" w:hAnsi="Calibri Light" w:cs="Times New Roman"/>
      <w:b w:val="0"/>
      <w:bCs w:val="0"/>
      <w:color w:val="2E74B5"/>
      <w:sz w:val="32"/>
      <w:szCs w:val="32"/>
      <w:lang w:eastAsia="pl-PL"/>
    </w:rPr>
  </w:style>
  <w:style w:type="paragraph" w:styleId="Spistreci3">
    <w:name w:val="toc 3"/>
    <w:basedOn w:val="Normalny"/>
    <w:next w:val="Normalny"/>
    <w:autoRedefine/>
    <w:unhideWhenUsed/>
    <w:rsid w:val="00772C0D"/>
    <w:pPr>
      <w:widowControl/>
      <w:suppressAutoHyphens/>
      <w:autoSpaceDE/>
      <w:autoSpaceDN/>
      <w:ind w:left="400"/>
    </w:pPr>
    <w:rPr>
      <w:rFonts w:ascii="Calibri" w:eastAsia="Calibri" w:hAnsi="Calibri" w:cs="Mangal"/>
      <w:sz w:val="20"/>
      <w:szCs w:val="18"/>
      <w:lang w:eastAsia="zh-CN" w:bidi="hi-IN"/>
    </w:rPr>
  </w:style>
  <w:style w:type="character" w:styleId="Hipercze">
    <w:name w:val="Hyperlink"/>
    <w:unhideWhenUsed/>
    <w:rsid w:val="00772C0D"/>
    <w:rPr>
      <w:color w:val="0563C1"/>
      <w:u w:val="single"/>
    </w:rPr>
  </w:style>
  <w:style w:type="paragraph" w:styleId="Spistreci1">
    <w:name w:val="toc 1"/>
    <w:basedOn w:val="Normalny"/>
    <w:next w:val="Normalny"/>
    <w:autoRedefine/>
    <w:unhideWhenUsed/>
    <w:rsid w:val="00772C0D"/>
    <w:pPr>
      <w:widowControl/>
      <w:tabs>
        <w:tab w:val="left" w:pos="284"/>
        <w:tab w:val="right" w:leader="dot" w:pos="9056"/>
      </w:tabs>
      <w:suppressAutoHyphens/>
      <w:autoSpaceDE/>
      <w:autoSpaceDN/>
    </w:pPr>
    <w:rPr>
      <w:rFonts w:ascii="Calibri" w:eastAsia="Calibri" w:hAnsi="Calibri" w:cs="Mangal"/>
      <w:sz w:val="20"/>
      <w:szCs w:val="18"/>
      <w:lang w:eastAsia="zh-CN" w:bidi="hi-IN"/>
    </w:rPr>
  </w:style>
  <w:style w:type="paragraph" w:customStyle="1" w:styleId="v1msolistparagraph">
    <w:name w:val="v1msolistparagraph"/>
    <w:basedOn w:val="Normalny"/>
    <w:rsid w:val="00772C0D"/>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character" w:customStyle="1" w:styleId="Nagwek4Znak">
    <w:name w:val="Nagłówek 4 Znak"/>
    <w:basedOn w:val="Domylnaczcionkaakapitu"/>
    <w:link w:val="Nagwek4"/>
    <w:rsid w:val="0027337B"/>
    <w:rPr>
      <w:rFonts w:ascii="Times New Roman" w:eastAsia="Times New Roman" w:hAnsi="Times New Roman" w:cs="Times New Roman"/>
      <w:sz w:val="24"/>
      <w:szCs w:val="20"/>
      <w:u w:val="single"/>
      <w:lang w:val="pl-PL" w:eastAsia="pl-PL"/>
    </w:rPr>
  </w:style>
  <w:style w:type="character" w:customStyle="1" w:styleId="Nagwek5Znak">
    <w:name w:val="Nagłówek 5 Znak"/>
    <w:basedOn w:val="Domylnaczcionkaakapitu"/>
    <w:link w:val="Nagwek5"/>
    <w:rsid w:val="0027337B"/>
    <w:rPr>
      <w:rFonts w:ascii="Times New Roman" w:eastAsia="Times New Roman" w:hAnsi="Times New Roman" w:cs="Times New Roman"/>
      <w:b/>
      <w:sz w:val="24"/>
      <w:szCs w:val="20"/>
      <w:lang w:val="pl-PL" w:eastAsia="pl-PL"/>
    </w:rPr>
  </w:style>
  <w:style w:type="character" w:customStyle="1" w:styleId="Nagwek6Znak">
    <w:name w:val="Nagłówek 6 Znak"/>
    <w:basedOn w:val="Domylnaczcionkaakapitu"/>
    <w:link w:val="Nagwek6"/>
    <w:rsid w:val="0027337B"/>
    <w:rPr>
      <w:rFonts w:ascii="Times New Roman" w:eastAsia="Times New Roman" w:hAnsi="Times New Roman" w:cs="Times New Roman"/>
      <w:b/>
      <w:sz w:val="24"/>
      <w:szCs w:val="20"/>
      <w:lang w:val="pl-PL" w:eastAsia="pl-PL"/>
    </w:rPr>
  </w:style>
  <w:style w:type="character" w:customStyle="1" w:styleId="Nagwek7Znak">
    <w:name w:val="Nagłówek 7 Znak"/>
    <w:basedOn w:val="Domylnaczcionkaakapitu"/>
    <w:link w:val="Nagwek7"/>
    <w:rsid w:val="0027337B"/>
    <w:rPr>
      <w:rFonts w:ascii="Times New Roman" w:eastAsia="Times New Roman" w:hAnsi="Times New Roman" w:cs="Times New Roman"/>
      <w:i/>
      <w:sz w:val="24"/>
      <w:szCs w:val="20"/>
      <w:lang w:val="pl-PL" w:eastAsia="pl-PL"/>
    </w:rPr>
  </w:style>
  <w:style w:type="character" w:customStyle="1" w:styleId="Nagwek8Znak">
    <w:name w:val="Nagłówek 8 Znak"/>
    <w:basedOn w:val="Domylnaczcionkaakapitu"/>
    <w:link w:val="Nagwek8"/>
    <w:rsid w:val="0027337B"/>
    <w:rPr>
      <w:rFonts w:ascii="Times New Roman" w:eastAsia="Times New Roman" w:hAnsi="Times New Roman" w:cs="Times New Roman"/>
      <w:b/>
      <w:sz w:val="24"/>
      <w:szCs w:val="20"/>
      <w:lang w:val="pl-PL" w:eastAsia="pl-PL"/>
    </w:rPr>
  </w:style>
  <w:style w:type="character" w:customStyle="1" w:styleId="Nagwek9Znak">
    <w:name w:val="Nagłówek 9 Znak"/>
    <w:basedOn w:val="Domylnaczcionkaakapitu"/>
    <w:link w:val="Nagwek9"/>
    <w:rsid w:val="0027337B"/>
    <w:rPr>
      <w:rFonts w:ascii="Times New Roman" w:eastAsia="Times New Roman" w:hAnsi="Times New Roman" w:cs="Times New Roman"/>
      <w:b/>
      <w:spacing w:val="-3"/>
      <w:sz w:val="28"/>
      <w:szCs w:val="20"/>
      <w:lang w:val="pl-PL" w:eastAsia="pl-PL"/>
    </w:rPr>
  </w:style>
  <w:style w:type="character" w:customStyle="1" w:styleId="Document8">
    <w:name w:val="Document 8"/>
    <w:basedOn w:val="Domylnaczcionkaakapitu"/>
    <w:rsid w:val="0027337B"/>
  </w:style>
  <w:style w:type="character" w:customStyle="1" w:styleId="Document4">
    <w:name w:val="Document 4"/>
    <w:basedOn w:val="Domylnaczcionkaakapitu"/>
    <w:rsid w:val="0027337B"/>
    <w:rPr>
      <w:b/>
      <w:i/>
      <w:sz w:val="24"/>
    </w:rPr>
  </w:style>
  <w:style w:type="character" w:customStyle="1" w:styleId="Document6">
    <w:name w:val="Document 6"/>
    <w:basedOn w:val="Domylnaczcionkaakapitu"/>
    <w:rsid w:val="0027337B"/>
  </w:style>
  <w:style w:type="character" w:customStyle="1" w:styleId="Document5">
    <w:name w:val="Document 5"/>
    <w:basedOn w:val="Domylnaczcionkaakapitu"/>
    <w:rsid w:val="0027337B"/>
  </w:style>
  <w:style w:type="character" w:customStyle="1" w:styleId="Document2">
    <w:name w:val="Document 2"/>
    <w:basedOn w:val="Domylnaczcionkaakapitu"/>
    <w:rsid w:val="0027337B"/>
    <w:rPr>
      <w:rFonts w:ascii="Courier" w:hAnsi="Courier"/>
      <w:noProof w:val="0"/>
      <w:sz w:val="24"/>
      <w:lang w:val="en-US"/>
    </w:rPr>
  </w:style>
  <w:style w:type="character" w:customStyle="1" w:styleId="Document7">
    <w:name w:val="Document 7"/>
    <w:basedOn w:val="Domylnaczcionkaakapitu"/>
    <w:rsid w:val="0027337B"/>
  </w:style>
  <w:style w:type="character" w:customStyle="1" w:styleId="Bibliogrphy">
    <w:name w:val="Bibliogrphy"/>
    <w:basedOn w:val="Domylnaczcionkaakapitu"/>
    <w:rsid w:val="0027337B"/>
  </w:style>
  <w:style w:type="paragraph" w:customStyle="1" w:styleId="RightPar1">
    <w:name w:val="Right Par 1"/>
    <w:rsid w:val="0027337B"/>
    <w:pPr>
      <w:widowControl/>
      <w:tabs>
        <w:tab w:val="left" w:pos="-720"/>
        <w:tab w:val="left" w:pos="0"/>
        <w:tab w:val="decimal" w:pos="720"/>
      </w:tabs>
      <w:suppressAutoHyphens/>
      <w:autoSpaceDE/>
      <w:autoSpaceDN/>
      <w:ind w:left="720" w:hanging="432"/>
    </w:pPr>
    <w:rPr>
      <w:rFonts w:ascii="Courier" w:eastAsia="Times New Roman" w:hAnsi="Courier" w:cs="Times New Roman"/>
      <w:sz w:val="24"/>
      <w:szCs w:val="20"/>
      <w:lang w:eastAsia="pl-PL"/>
    </w:rPr>
  </w:style>
  <w:style w:type="paragraph" w:customStyle="1" w:styleId="RightPar2">
    <w:name w:val="Right Par 2"/>
    <w:rsid w:val="0027337B"/>
    <w:pPr>
      <w:widowControl/>
      <w:tabs>
        <w:tab w:val="left" w:pos="-720"/>
        <w:tab w:val="left" w:pos="0"/>
        <w:tab w:val="left" w:pos="720"/>
        <w:tab w:val="decimal" w:pos="1440"/>
      </w:tabs>
      <w:suppressAutoHyphens/>
      <w:autoSpaceDE/>
      <w:autoSpaceDN/>
      <w:ind w:left="1440" w:hanging="432"/>
    </w:pPr>
    <w:rPr>
      <w:rFonts w:ascii="Courier" w:eastAsia="Times New Roman" w:hAnsi="Courier" w:cs="Times New Roman"/>
      <w:sz w:val="24"/>
      <w:szCs w:val="20"/>
      <w:lang w:eastAsia="pl-PL"/>
    </w:rPr>
  </w:style>
  <w:style w:type="character" w:customStyle="1" w:styleId="Document3">
    <w:name w:val="Document 3"/>
    <w:basedOn w:val="Domylnaczcionkaakapitu"/>
    <w:rsid w:val="0027337B"/>
    <w:rPr>
      <w:rFonts w:ascii="Courier" w:hAnsi="Courier"/>
      <w:noProof w:val="0"/>
      <w:sz w:val="24"/>
      <w:lang w:val="en-US"/>
    </w:rPr>
  </w:style>
  <w:style w:type="paragraph" w:customStyle="1" w:styleId="RightPar3">
    <w:name w:val="Right Par 3"/>
    <w:rsid w:val="0027337B"/>
    <w:pPr>
      <w:widowControl/>
      <w:tabs>
        <w:tab w:val="left" w:pos="-720"/>
        <w:tab w:val="left" w:pos="0"/>
        <w:tab w:val="left" w:pos="720"/>
        <w:tab w:val="left" w:pos="1440"/>
        <w:tab w:val="decimal" w:pos="2160"/>
      </w:tabs>
      <w:suppressAutoHyphens/>
      <w:autoSpaceDE/>
      <w:autoSpaceDN/>
      <w:ind w:left="2160" w:hanging="432"/>
    </w:pPr>
    <w:rPr>
      <w:rFonts w:ascii="Courier" w:eastAsia="Times New Roman" w:hAnsi="Courier" w:cs="Times New Roman"/>
      <w:sz w:val="24"/>
      <w:szCs w:val="20"/>
      <w:lang w:eastAsia="pl-PL"/>
    </w:rPr>
  </w:style>
  <w:style w:type="paragraph" w:customStyle="1" w:styleId="RightPar4">
    <w:name w:val="Right Par 4"/>
    <w:rsid w:val="0027337B"/>
    <w:pPr>
      <w:widowControl/>
      <w:tabs>
        <w:tab w:val="left" w:pos="-720"/>
        <w:tab w:val="left" w:pos="0"/>
        <w:tab w:val="left" w:pos="720"/>
        <w:tab w:val="left" w:pos="1440"/>
        <w:tab w:val="left" w:pos="2160"/>
        <w:tab w:val="decimal" w:pos="2880"/>
      </w:tabs>
      <w:suppressAutoHyphens/>
      <w:autoSpaceDE/>
      <w:autoSpaceDN/>
      <w:ind w:left="2880" w:hanging="432"/>
    </w:pPr>
    <w:rPr>
      <w:rFonts w:ascii="Courier" w:eastAsia="Times New Roman" w:hAnsi="Courier" w:cs="Times New Roman"/>
      <w:sz w:val="24"/>
      <w:szCs w:val="20"/>
      <w:lang w:eastAsia="pl-PL"/>
    </w:rPr>
  </w:style>
  <w:style w:type="paragraph" w:customStyle="1" w:styleId="RightPar5">
    <w:name w:val="Right Par 5"/>
    <w:rsid w:val="0027337B"/>
    <w:pPr>
      <w:widowControl/>
      <w:tabs>
        <w:tab w:val="left" w:pos="-720"/>
        <w:tab w:val="left" w:pos="0"/>
        <w:tab w:val="left" w:pos="720"/>
        <w:tab w:val="left" w:pos="1440"/>
        <w:tab w:val="left" w:pos="2160"/>
        <w:tab w:val="left" w:pos="2880"/>
        <w:tab w:val="decimal" w:pos="3600"/>
      </w:tabs>
      <w:suppressAutoHyphens/>
      <w:autoSpaceDE/>
      <w:autoSpaceDN/>
      <w:ind w:left="3600" w:hanging="576"/>
    </w:pPr>
    <w:rPr>
      <w:rFonts w:ascii="Courier" w:eastAsia="Times New Roman" w:hAnsi="Courier" w:cs="Times New Roman"/>
      <w:sz w:val="24"/>
      <w:szCs w:val="20"/>
      <w:lang w:eastAsia="pl-PL"/>
    </w:rPr>
  </w:style>
  <w:style w:type="paragraph" w:customStyle="1" w:styleId="RightPar6">
    <w:name w:val="Right Par 6"/>
    <w:rsid w:val="0027337B"/>
    <w:pPr>
      <w:widowControl/>
      <w:tabs>
        <w:tab w:val="left" w:pos="-720"/>
        <w:tab w:val="left" w:pos="0"/>
        <w:tab w:val="left" w:pos="720"/>
        <w:tab w:val="left" w:pos="1440"/>
        <w:tab w:val="left" w:pos="2160"/>
        <w:tab w:val="left" w:pos="2880"/>
        <w:tab w:val="left" w:pos="3600"/>
        <w:tab w:val="decimal" w:pos="4320"/>
      </w:tabs>
      <w:suppressAutoHyphens/>
      <w:autoSpaceDE/>
      <w:autoSpaceDN/>
      <w:ind w:left="4320" w:hanging="576"/>
    </w:pPr>
    <w:rPr>
      <w:rFonts w:ascii="Courier" w:eastAsia="Times New Roman" w:hAnsi="Courier" w:cs="Times New Roman"/>
      <w:sz w:val="24"/>
      <w:szCs w:val="20"/>
      <w:lang w:eastAsia="pl-PL"/>
    </w:rPr>
  </w:style>
  <w:style w:type="paragraph" w:customStyle="1" w:styleId="RightPar7">
    <w:name w:val="Right Par 7"/>
    <w:rsid w:val="0027337B"/>
    <w:pPr>
      <w:widowControl/>
      <w:tabs>
        <w:tab w:val="left" w:pos="-720"/>
        <w:tab w:val="left" w:pos="0"/>
        <w:tab w:val="left" w:pos="720"/>
        <w:tab w:val="left" w:pos="1440"/>
        <w:tab w:val="left" w:pos="2160"/>
        <w:tab w:val="left" w:pos="2880"/>
        <w:tab w:val="left" w:pos="3600"/>
        <w:tab w:val="left" w:pos="4320"/>
        <w:tab w:val="decimal" w:pos="5040"/>
      </w:tabs>
      <w:suppressAutoHyphens/>
      <w:autoSpaceDE/>
      <w:autoSpaceDN/>
      <w:ind w:left="5040" w:hanging="432"/>
    </w:pPr>
    <w:rPr>
      <w:rFonts w:ascii="Courier" w:eastAsia="Times New Roman" w:hAnsi="Courier" w:cs="Times New Roman"/>
      <w:sz w:val="24"/>
      <w:szCs w:val="20"/>
      <w:lang w:eastAsia="pl-PL"/>
    </w:rPr>
  </w:style>
  <w:style w:type="paragraph" w:customStyle="1" w:styleId="RightPar8">
    <w:name w:val="Right Par 8"/>
    <w:rsid w:val="0027337B"/>
    <w:pPr>
      <w:widowControl/>
      <w:tabs>
        <w:tab w:val="left" w:pos="-720"/>
        <w:tab w:val="left" w:pos="0"/>
        <w:tab w:val="left" w:pos="720"/>
        <w:tab w:val="left" w:pos="1440"/>
        <w:tab w:val="left" w:pos="2160"/>
        <w:tab w:val="left" w:pos="2880"/>
        <w:tab w:val="left" w:pos="3600"/>
        <w:tab w:val="left" w:pos="4320"/>
        <w:tab w:val="left" w:pos="5040"/>
        <w:tab w:val="decimal" w:pos="5760"/>
      </w:tabs>
      <w:suppressAutoHyphens/>
      <w:autoSpaceDE/>
      <w:autoSpaceDN/>
      <w:ind w:left="5760" w:hanging="432"/>
    </w:pPr>
    <w:rPr>
      <w:rFonts w:ascii="Courier" w:eastAsia="Times New Roman" w:hAnsi="Courier" w:cs="Times New Roman"/>
      <w:sz w:val="24"/>
      <w:szCs w:val="20"/>
      <w:lang w:eastAsia="pl-PL"/>
    </w:rPr>
  </w:style>
  <w:style w:type="paragraph" w:customStyle="1" w:styleId="Document1">
    <w:name w:val="Document 1"/>
    <w:rsid w:val="0027337B"/>
    <w:pPr>
      <w:keepNext/>
      <w:keepLines/>
      <w:widowControl/>
      <w:tabs>
        <w:tab w:val="left" w:pos="-720"/>
      </w:tabs>
      <w:suppressAutoHyphens/>
      <w:autoSpaceDE/>
      <w:autoSpaceDN/>
    </w:pPr>
    <w:rPr>
      <w:rFonts w:ascii="Courier" w:eastAsia="Times New Roman" w:hAnsi="Courier" w:cs="Times New Roman"/>
      <w:sz w:val="24"/>
      <w:szCs w:val="20"/>
      <w:lang w:eastAsia="pl-PL"/>
    </w:rPr>
  </w:style>
  <w:style w:type="character" w:customStyle="1" w:styleId="DocInit">
    <w:name w:val="Doc Init"/>
    <w:basedOn w:val="Domylnaczcionkaakapitu"/>
    <w:rsid w:val="0027337B"/>
  </w:style>
  <w:style w:type="character" w:customStyle="1" w:styleId="TechInit">
    <w:name w:val="Tech Init"/>
    <w:basedOn w:val="Domylnaczcionkaakapitu"/>
    <w:rsid w:val="0027337B"/>
    <w:rPr>
      <w:rFonts w:ascii="Courier" w:hAnsi="Courier"/>
      <w:noProof w:val="0"/>
      <w:sz w:val="24"/>
      <w:lang w:val="en-US"/>
    </w:rPr>
  </w:style>
  <w:style w:type="paragraph" w:customStyle="1" w:styleId="Technical5">
    <w:name w:val="Technical 5"/>
    <w:rsid w:val="0027337B"/>
    <w:pPr>
      <w:widowControl/>
      <w:tabs>
        <w:tab w:val="left" w:pos="-720"/>
      </w:tabs>
      <w:suppressAutoHyphens/>
      <w:autoSpaceDE/>
      <w:autoSpaceDN/>
      <w:ind w:firstLine="720"/>
    </w:pPr>
    <w:rPr>
      <w:rFonts w:ascii="Courier" w:eastAsia="Times New Roman" w:hAnsi="Courier" w:cs="Times New Roman"/>
      <w:b/>
      <w:sz w:val="24"/>
      <w:szCs w:val="20"/>
      <w:lang w:eastAsia="pl-PL"/>
    </w:rPr>
  </w:style>
  <w:style w:type="paragraph" w:customStyle="1" w:styleId="Technical6">
    <w:name w:val="Technical 6"/>
    <w:rsid w:val="0027337B"/>
    <w:pPr>
      <w:widowControl/>
      <w:tabs>
        <w:tab w:val="left" w:pos="-720"/>
      </w:tabs>
      <w:suppressAutoHyphens/>
      <w:autoSpaceDE/>
      <w:autoSpaceDN/>
      <w:ind w:firstLine="720"/>
    </w:pPr>
    <w:rPr>
      <w:rFonts w:ascii="Courier" w:eastAsia="Times New Roman" w:hAnsi="Courier" w:cs="Times New Roman"/>
      <w:b/>
      <w:sz w:val="24"/>
      <w:szCs w:val="20"/>
      <w:lang w:eastAsia="pl-PL"/>
    </w:rPr>
  </w:style>
  <w:style w:type="character" w:customStyle="1" w:styleId="Technical2">
    <w:name w:val="Technical 2"/>
    <w:basedOn w:val="Domylnaczcionkaakapitu"/>
    <w:rsid w:val="0027337B"/>
    <w:rPr>
      <w:rFonts w:ascii="Courier" w:hAnsi="Courier"/>
      <w:noProof w:val="0"/>
      <w:sz w:val="24"/>
      <w:lang w:val="en-US"/>
    </w:rPr>
  </w:style>
  <w:style w:type="character" w:customStyle="1" w:styleId="Technical3">
    <w:name w:val="Technical 3"/>
    <w:basedOn w:val="Domylnaczcionkaakapitu"/>
    <w:rsid w:val="0027337B"/>
    <w:rPr>
      <w:rFonts w:ascii="Courier" w:hAnsi="Courier"/>
      <w:noProof w:val="0"/>
      <w:sz w:val="24"/>
      <w:lang w:val="en-US"/>
    </w:rPr>
  </w:style>
  <w:style w:type="paragraph" w:customStyle="1" w:styleId="Technical4">
    <w:name w:val="Technical 4"/>
    <w:rsid w:val="0027337B"/>
    <w:pPr>
      <w:widowControl/>
      <w:tabs>
        <w:tab w:val="left" w:pos="-720"/>
      </w:tabs>
      <w:suppressAutoHyphens/>
      <w:autoSpaceDE/>
      <w:autoSpaceDN/>
    </w:pPr>
    <w:rPr>
      <w:rFonts w:ascii="Courier" w:eastAsia="Times New Roman" w:hAnsi="Courier" w:cs="Times New Roman"/>
      <w:b/>
      <w:sz w:val="24"/>
      <w:szCs w:val="20"/>
      <w:lang w:eastAsia="pl-PL"/>
    </w:rPr>
  </w:style>
  <w:style w:type="character" w:customStyle="1" w:styleId="Technical1">
    <w:name w:val="Technical 1"/>
    <w:basedOn w:val="Domylnaczcionkaakapitu"/>
    <w:rsid w:val="0027337B"/>
    <w:rPr>
      <w:rFonts w:ascii="Courier" w:hAnsi="Courier"/>
      <w:noProof w:val="0"/>
      <w:sz w:val="24"/>
      <w:lang w:val="en-US"/>
    </w:rPr>
  </w:style>
  <w:style w:type="paragraph" w:customStyle="1" w:styleId="Technical7">
    <w:name w:val="Technical 7"/>
    <w:rsid w:val="0027337B"/>
    <w:pPr>
      <w:widowControl/>
      <w:tabs>
        <w:tab w:val="left" w:pos="-720"/>
      </w:tabs>
      <w:suppressAutoHyphens/>
      <w:autoSpaceDE/>
      <w:autoSpaceDN/>
      <w:ind w:firstLine="720"/>
    </w:pPr>
    <w:rPr>
      <w:rFonts w:ascii="Courier" w:eastAsia="Times New Roman" w:hAnsi="Courier" w:cs="Times New Roman"/>
      <w:b/>
      <w:sz w:val="24"/>
      <w:szCs w:val="20"/>
      <w:lang w:eastAsia="pl-PL"/>
    </w:rPr>
  </w:style>
  <w:style w:type="paragraph" w:customStyle="1" w:styleId="Technical8">
    <w:name w:val="Technical 8"/>
    <w:rsid w:val="0027337B"/>
    <w:pPr>
      <w:widowControl/>
      <w:tabs>
        <w:tab w:val="left" w:pos="-720"/>
      </w:tabs>
      <w:suppressAutoHyphens/>
      <w:autoSpaceDE/>
      <w:autoSpaceDN/>
      <w:ind w:firstLine="720"/>
    </w:pPr>
    <w:rPr>
      <w:rFonts w:ascii="Courier" w:eastAsia="Times New Roman" w:hAnsi="Courier" w:cs="Times New Roman"/>
      <w:b/>
      <w:sz w:val="24"/>
      <w:szCs w:val="20"/>
      <w:lang w:eastAsia="pl-PL"/>
    </w:rPr>
  </w:style>
  <w:style w:type="paragraph" w:customStyle="1" w:styleId="Pleading">
    <w:name w:val="Pleading"/>
    <w:rsid w:val="0027337B"/>
    <w:pPr>
      <w:widowControl/>
      <w:tabs>
        <w:tab w:val="left" w:pos="-720"/>
      </w:tabs>
      <w:suppressAutoHyphens/>
      <w:autoSpaceDE/>
      <w:autoSpaceDN/>
      <w:spacing w:line="240" w:lineRule="exact"/>
    </w:pPr>
    <w:rPr>
      <w:rFonts w:ascii="Courier" w:eastAsia="Times New Roman" w:hAnsi="Courier" w:cs="Times New Roman"/>
      <w:sz w:val="24"/>
      <w:szCs w:val="20"/>
      <w:lang w:eastAsia="pl-PL"/>
    </w:rPr>
  </w:style>
  <w:style w:type="paragraph" w:styleId="Spistreci2">
    <w:name w:val="toc 2"/>
    <w:basedOn w:val="Normalny"/>
    <w:next w:val="Normalny"/>
    <w:semiHidden/>
    <w:rsid w:val="0027337B"/>
    <w:pPr>
      <w:widowControl/>
      <w:tabs>
        <w:tab w:val="left" w:leader="dot" w:pos="9000"/>
        <w:tab w:val="right" w:pos="9360"/>
      </w:tabs>
      <w:suppressAutoHyphens/>
      <w:autoSpaceDE/>
      <w:autoSpaceDN/>
      <w:ind w:left="1440" w:right="720" w:hanging="720"/>
    </w:pPr>
    <w:rPr>
      <w:rFonts w:ascii="Courier" w:eastAsia="Times New Roman" w:hAnsi="Courier" w:cs="Times New Roman"/>
      <w:sz w:val="24"/>
      <w:szCs w:val="20"/>
      <w:lang w:val="en-US" w:eastAsia="pl-PL"/>
    </w:rPr>
  </w:style>
  <w:style w:type="paragraph" w:styleId="Spistreci4">
    <w:name w:val="toc 4"/>
    <w:basedOn w:val="Normalny"/>
    <w:next w:val="Normalny"/>
    <w:semiHidden/>
    <w:rsid w:val="0027337B"/>
    <w:pPr>
      <w:widowControl/>
      <w:tabs>
        <w:tab w:val="left" w:leader="dot" w:pos="9000"/>
        <w:tab w:val="right" w:pos="9360"/>
      </w:tabs>
      <w:suppressAutoHyphens/>
      <w:autoSpaceDE/>
      <w:autoSpaceDN/>
      <w:ind w:left="2880" w:right="720" w:hanging="720"/>
    </w:pPr>
    <w:rPr>
      <w:rFonts w:ascii="Courier" w:eastAsia="Times New Roman" w:hAnsi="Courier" w:cs="Times New Roman"/>
      <w:sz w:val="24"/>
      <w:szCs w:val="20"/>
      <w:lang w:val="en-US" w:eastAsia="pl-PL"/>
    </w:rPr>
  </w:style>
  <w:style w:type="paragraph" w:styleId="Spistreci5">
    <w:name w:val="toc 5"/>
    <w:basedOn w:val="Normalny"/>
    <w:next w:val="Normalny"/>
    <w:semiHidden/>
    <w:rsid w:val="0027337B"/>
    <w:pPr>
      <w:widowControl/>
      <w:tabs>
        <w:tab w:val="left" w:leader="dot" w:pos="9000"/>
        <w:tab w:val="right" w:pos="9360"/>
      </w:tabs>
      <w:suppressAutoHyphens/>
      <w:autoSpaceDE/>
      <w:autoSpaceDN/>
      <w:ind w:left="3600" w:right="720" w:hanging="720"/>
    </w:pPr>
    <w:rPr>
      <w:rFonts w:ascii="Courier" w:eastAsia="Times New Roman" w:hAnsi="Courier" w:cs="Times New Roman"/>
      <w:sz w:val="24"/>
      <w:szCs w:val="20"/>
      <w:lang w:val="en-US" w:eastAsia="pl-PL"/>
    </w:rPr>
  </w:style>
  <w:style w:type="paragraph" w:styleId="Spistreci6">
    <w:name w:val="toc 6"/>
    <w:basedOn w:val="Normalny"/>
    <w:next w:val="Normalny"/>
    <w:semiHidden/>
    <w:rsid w:val="0027337B"/>
    <w:pPr>
      <w:widowControl/>
      <w:tabs>
        <w:tab w:val="left" w:pos="9000"/>
        <w:tab w:val="right" w:pos="9360"/>
      </w:tabs>
      <w:suppressAutoHyphens/>
      <w:autoSpaceDE/>
      <w:autoSpaceDN/>
      <w:ind w:left="720" w:hanging="720"/>
    </w:pPr>
    <w:rPr>
      <w:rFonts w:ascii="Courier" w:eastAsia="Times New Roman" w:hAnsi="Courier" w:cs="Times New Roman"/>
      <w:sz w:val="24"/>
      <w:szCs w:val="20"/>
      <w:lang w:val="en-US" w:eastAsia="pl-PL"/>
    </w:rPr>
  </w:style>
  <w:style w:type="paragraph" w:styleId="Spistreci7">
    <w:name w:val="toc 7"/>
    <w:basedOn w:val="Normalny"/>
    <w:next w:val="Normalny"/>
    <w:semiHidden/>
    <w:rsid w:val="0027337B"/>
    <w:pPr>
      <w:widowControl/>
      <w:suppressAutoHyphens/>
      <w:autoSpaceDE/>
      <w:autoSpaceDN/>
      <w:ind w:left="720" w:hanging="720"/>
    </w:pPr>
    <w:rPr>
      <w:rFonts w:ascii="Courier" w:eastAsia="Times New Roman" w:hAnsi="Courier" w:cs="Times New Roman"/>
      <w:sz w:val="24"/>
      <w:szCs w:val="20"/>
      <w:lang w:val="en-US" w:eastAsia="pl-PL"/>
    </w:rPr>
  </w:style>
  <w:style w:type="paragraph" w:styleId="Spistreci8">
    <w:name w:val="toc 8"/>
    <w:basedOn w:val="Normalny"/>
    <w:next w:val="Normalny"/>
    <w:semiHidden/>
    <w:rsid w:val="0027337B"/>
    <w:pPr>
      <w:widowControl/>
      <w:tabs>
        <w:tab w:val="left" w:pos="9000"/>
        <w:tab w:val="right" w:pos="9360"/>
      </w:tabs>
      <w:suppressAutoHyphens/>
      <w:autoSpaceDE/>
      <w:autoSpaceDN/>
      <w:ind w:left="720" w:hanging="720"/>
    </w:pPr>
    <w:rPr>
      <w:rFonts w:ascii="Courier" w:eastAsia="Times New Roman" w:hAnsi="Courier" w:cs="Times New Roman"/>
      <w:sz w:val="24"/>
      <w:szCs w:val="20"/>
      <w:lang w:val="en-US" w:eastAsia="pl-PL"/>
    </w:rPr>
  </w:style>
  <w:style w:type="paragraph" w:styleId="Spistreci9">
    <w:name w:val="toc 9"/>
    <w:basedOn w:val="Normalny"/>
    <w:next w:val="Normalny"/>
    <w:semiHidden/>
    <w:rsid w:val="0027337B"/>
    <w:pPr>
      <w:widowControl/>
      <w:tabs>
        <w:tab w:val="left" w:leader="dot" w:pos="9000"/>
        <w:tab w:val="right" w:pos="9360"/>
      </w:tabs>
      <w:suppressAutoHyphens/>
      <w:autoSpaceDE/>
      <w:autoSpaceDN/>
      <w:ind w:left="720" w:hanging="720"/>
    </w:pPr>
    <w:rPr>
      <w:rFonts w:ascii="Courier" w:eastAsia="Times New Roman" w:hAnsi="Courier" w:cs="Times New Roman"/>
      <w:sz w:val="24"/>
      <w:szCs w:val="20"/>
      <w:lang w:val="en-US" w:eastAsia="pl-PL"/>
    </w:rPr>
  </w:style>
  <w:style w:type="paragraph" w:styleId="Indeks1">
    <w:name w:val="index 1"/>
    <w:basedOn w:val="Normalny"/>
    <w:next w:val="Normalny"/>
    <w:semiHidden/>
    <w:rsid w:val="0027337B"/>
    <w:pPr>
      <w:widowControl/>
      <w:tabs>
        <w:tab w:val="left" w:leader="dot" w:pos="9000"/>
        <w:tab w:val="right" w:pos="9360"/>
      </w:tabs>
      <w:suppressAutoHyphens/>
      <w:autoSpaceDE/>
      <w:autoSpaceDN/>
      <w:ind w:left="1440" w:right="720" w:hanging="1440"/>
    </w:pPr>
    <w:rPr>
      <w:rFonts w:ascii="Courier" w:eastAsia="Times New Roman" w:hAnsi="Courier" w:cs="Times New Roman"/>
      <w:sz w:val="24"/>
      <w:szCs w:val="20"/>
      <w:lang w:val="en-US" w:eastAsia="pl-PL"/>
    </w:rPr>
  </w:style>
  <w:style w:type="paragraph" w:styleId="Indeks2">
    <w:name w:val="index 2"/>
    <w:basedOn w:val="Normalny"/>
    <w:next w:val="Normalny"/>
    <w:semiHidden/>
    <w:rsid w:val="0027337B"/>
    <w:pPr>
      <w:widowControl/>
      <w:tabs>
        <w:tab w:val="left" w:leader="dot" w:pos="9000"/>
        <w:tab w:val="right" w:pos="9360"/>
      </w:tabs>
      <w:suppressAutoHyphens/>
      <w:autoSpaceDE/>
      <w:autoSpaceDN/>
      <w:ind w:left="1440" w:right="720" w:hanging="720"/>
    </w:pPr>
    <w:rPr>
      <w:rFonts w:ascii="Courier" w:eastAsia="Times New Roman" w:hAnsi="Courier" w:cs="Times New Roman"/>
      <w:sz w:val="24"/>
      <w:szCs w:val="20"/>
      <w:lang w:val="en-US" w:eastAsia="pl-PL"/>
    </w:rPr>
  </w:style>
  <w:style w:type="paragraph" w:customStyle="1" w:styleId="NA">
    <w:name w:val="N/A"/>
    <w:basedOn w:val="Normalny"/>
    <w:rsid w:val="0027337B"/>
    <w:pPr>
      <w:widowControl/>
      <w:tabs>
        <w:tab w:val="left" w:pos="9000"/>
        <w:tab w:val="right" w:pos="9360"/>
      </w:tabs>
      <w:suppressAutoHyphens/>
      <w:autoSpaceDE/>
      <w:autoSpaceDN/>
    </w:pPr>
    <w:rPr>
      <w:rFonts w:ascii="Courier" w:eastAsia="Times New Roman" w:hAnsi="Courier" w:cs="Times New Roman"/>
      <w:sz w:val="24"/>
      <w:szCs w:val="20"/>
      <w:lang w:val="en-US" w:eastAsia="pl-PL"/>
    </w:rPr>
  </w:style>
  <w:style w:type="character" w:customStyle="1" w:styleId="EquationCaption">
    <w:name w:val="_Equation Caption"/>
    <w:rsid w:val="0027337B"/>
  </w:style>
  <w:style w:type="character" w:styleId="Numerstrony">
    <w:name w:val="page number"/>
    <w:basedOn w:val="Domylnaczcionkaakapitu"/>
    <w:rsid w:val="0027337B"/>
  </w:style>
  <w:style w:type="paragraph" w:styleId="Tekstpodstawowywcity">
    <w:name w:val="Body Text Indent"/>
    <w:basedOn w:val="Normalny"/>
    <w:link w:val="TekstpodstawowywcityZnak"/>
    <w:rsid w:val="0027337B"/>
    <w:pPr>
      <w:widowControl/>
      <w:autoSpaceDE/>
      <w:autoSpaceDN/>
      <w:spacing w:line="360" w:lineRule="auto"/>
      <w:ind w:left="709" w:hanging="709"/>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27337B"/>
    <w:rPr>
      <w:rFonts w:ascii="Times New Roman" w:eastAsia="Times New Roman" w:hAnsi="Times New Roman" w:cs="Times New Roman"/>
      <w:sz w:val="24"/>
      <w:szCs w:val="20"/>
      <w:lang w:val="pl-PL" w:eastAsia="pl-PL"/>
    </w:rPr>
  </w:style>
  <w:style w:type="paragraph" w:styleId="Tekstpodstawowywcity2">
    <w:name w:val="Body Text Indent 2"/>
    <w:basedOn w:val="Normalny"/>
    <w:link w:val="Tekstpodstawowywcity2Znak"/>
    <w:rsid w:val="0027337B"/>
    <w:pPr>
      <w:widowControl/>
      <w:autoSpaceDE/>
      <w:autoSpaceDN/>
      <w:ind w:left="284" w:hanging="284"/>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27337B"/>
    <w:rPr>
      <w:rFonts w:ascii="Times New Roman" w:eastAsia="Times New Roman" w:hAnsi="Times New Roman" w:cs="Times New Roman"/>
      <w:sz w:val="24"/>
      <w:szCs w:val="20"/>
      <w:lang w:val="pl-PL" w:eastAsia="pl-PL"/>
    </w:rPr>
  </w:style>
  <w:style w:type="paragraph" w:styleId="Tekstpodstawowywcity3">
    <w:name w:val="Body Text Indent 3"/>
    <w:basedOn w:val="Normalny"/>
    <w:link w:val="Tekstpodstawowywcity3Znak"/>
    <w:rsid w:val="0027337B"/>
    <w:pPr>
      <w:widowControl/>
      <w:autoSpaceDE/>
      <w:autoSpaceDN/>
      <w:spacing w:line="360" w:lineRule="auto"/>
      <w:ind w:left="709" w:hanging="709"/>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rsid w:val="0027337B"/>
    <w:rPr>
      <w:rFonts w:ascii="Times New Roman" w:eastAsia="Times New Roman" w:hAnsi="Times New Roman" w:cs="Times New Roman"/>
      <w:sz w:val="24"/>
      <w:szCs w:val="20"/>
      <w:lang w:val="pl-PL" w:eastAsia="pl-PL"/>
    </w:rPr>
  </w:style>
  <w:style w:type="paragraph" w:styleId="Tekstprzypisudolnego">
    <w:name w:val="footnote text"/>
    <w:basedOn w:val="Normalny"/>
    <w:link w:val="TekstprzypisudolnegoZnak"/>
    <w:semiHidden/>
    <w:rsid w:val="0027337B"/>
    <w:pPr>
      <w:widowControl/>
      <w:autoSpaceDE/>
      <w:autoSpaceDN/>
    </w:pPr>
    <w:rPr>
      <w:rFonts w:ascii="Courier" w:eastAsia="Times New Roman" w:hAnsi="Courier" w:cs="Times New Roman"/>
      <w:sz w:val="20"/>
      <w:szCs w:val="20"/>
      <w:lang w:eastAsia="pl-PL"/>
    </w:rPr>
  </w:style>
  <w:style w:type="character" w:customStyle="1" w:styleId="TekstprzypisudolnegoZnak">
    <w:name w:val="Tekst przypisu dolnego Znak"/>
    <w:basedOn w:val="Domylnaczcionkaakapitu"/>
    <w:link w:val="Tekstprzypisudolnego"/>
    <w:semiHidden/>
    <w:rsid w:val="0027337B"/>
    <w:rPr>
      <w:rFonts w:ascii="Courier" w:eastAsia="Times New Roman" w:hAnsi="Courier" w:cs="Times New Roman"/>
      <w:sz w:val="20"/>
      <w:szCs w:val="20"/>
      <w:lang w:val="pl-PL" w:eastAsia="pl-PL"/>
    </w:rPr>
  </w:style>
  <w:style w:type="character" w:styleId="Odwoanieprzypisudolnego">
    <w:name w:val="footnote reference"/>
    <w:basedOn w:val="Domylnaczcionkaakapitu"/>
    <w:semiHidden/>
    <w:rsid w:val="0027337B"/>
    <w:rPr>
      <w:vertAlign w:val="superscript"/>
    </w:rPr>
  </w:style>
  <w:style w:type="character" w:styleId="Odwoaniedokomentarza">
    <w:name w:val="annotation reference"/>
    <w:basedOn w:val="Domylnaczcionkaakapitu"/>
    <w:uiPriority w:val="99"/>
    <w:semiHidden/>
    <w:rsid w:val="0027337B"/>
    <w:rPr>
      <w:sz w:val="16"/>
    </w:rPr>
  </w:style>
  <w:style w:type="paragraph" w:styleId="Tekstkomentarza">
    <w:name w:val="annotation text"/>
    <w:basedOn w:val="Normalny"/>
    <w:link w:val="TekstkomentarzaZnak"/>
    <w:rsid w:val="0027337B"/>
    <w:pPr>
      <w:widowControl/>
      <w:autoSpaceDE/>
      <w:autoSpaceDN/>
    </w:pPr>
    <w:rPr>
      <w:rFonts w:ascii="Courier" w:eastAsia="Times New Roman" w:hAnsi="Courier" w:cs="Times New Roman"/>
      <w:sz w:val="20"/>
      <w:szCs w:val="20"/>
      <w:lang w:eastAsia="pl-PL"/>
    </w:rPr>
  </w:style>
  <w:style w:type="character" w:customStyle="1" w:styleId="TekstkomentarzaZnak">
    <w:name w:val="Tekst komentarza Znak"/>
    <w:basedOn w:val="Domylnaczcionkaakapitu"/>
    <w:link w:val="Tekstkomentarza"/>
    <w:rsid w:val="0027337B"/>
    <w:rPr>
      <w:rFonts w:ascii="Courier" w:eastAsia="Times New Roman" w:hAnsi="Courier" w:cs="Times New Roman"/>
      <w:sz w:val="20"/>
      <w:szCs w:val="20"/>
      <w:lang w:val="pl-PL" w:eastAsia="pl-PL"/>
    </w:rPr>
  </w:style>
  <w:style w:type="paragraph" w:styleId="Tekstpodstawowy2">
    <w:name w:val="Body Text 2"/>
    <w:basedOn w:val="Normalny"/>
    <w:link w:val="Tekstpodstawowy2Znak"/>
    <w:rsid w:val="0027337B"/>
    <w:pPr>
      <w:widowControl/>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utoSpaceDE/>
      <w:autoSpaceDN/>
      <w:spacing w:line="312" w:lineRule="auto"/>
      <w:jc w:val="both"/>
    </w:pPr>
    <w:rPr>
      <w:rFonts w:ascii="Times New Roman" w:eastAsia="Times New Roman" w:hAnsi="Times New Roman" w:cs="Times New Roman"/>
      <w:b/>
      <w:bCs/>
      <w:spacing w:val="-3"/>
      <w:sz w:val="24"/>
      <w:szCs w:val="20"/>
      <w:lang w:eastAsia="pl-PL"/>
    </w:rPr>
  </w:style>
  <w:style w:type="character" w:customStyle="1" w:styleId="Tekstpodstawowy2Znak">
    <w:name w:val="Tekst podstawowy 2 Znak"/>
    <w:basedOn w:val="Domylnaczcionkaakapitu"/>
    <w:link w:val="Tekstpodstawowy2"/>
    <w:rsid w:val="0027337B"/>
    <w:rPr>
      <w:rFonts w:ascii="Times New Roman" w:eastAsia="Times New Roman" w:hAnsi="Times New Roman" w:cs="Times New Roman"/>
      <w:b/>
      <w:bCs/>
      <w:spacing w:val="-3"/>
      <w:sz w:val="24"/>
      <w:szCs w:val="20"/>
      <w:lang w:val="pl-PL" w:eastAsia="pl-PL"/>
    </w:rPr>
  </w:style>
  <w:style w:type="paragraph" w:styleId="Tekstpodstawowy3">
    <w:name w:val="Body Text 3"/>
    <w:basedOn w:val="Normalny"/>
    <w:link w:val="Tekstpodstawowy3Znak"/>
    <w:rsid w:val="0027337B"/>
    <w:pPr>
      <w:widowControl/>
      <w:tabs>
        <w:tab w:val="left" w:pos="284"/>
      </w:tabs>
      <w:autoSpaceDE/>
      <w:autoSpaceDN/>
      <w:jc w:val="both"/>
    </w:pPr>
    <w:rPr>
      <w:rFonts w:ascii="Times New Roman" w:eastAsia="Times New Roman" w:hAnsi="Times New Roman" w:cs="Times New Roman"/>
      <w:b/>
      <w:i/>
      <w:sz w:val="24"/>
      <w:szCs w:val="20"/>
      <w:lang w:eastAsia="pl-PL"/>
    </w:rPr>
  </w:style>
  <w:style w:type="character" w:customStyle="1" w:styleId="Tekstpodstawowy3Znak">
    <w:name w:val="Tekst podstawowy 3 Znak"/>
    <w:basedOn w:val="Domylnaczcionkaakapitu"/>
    <w:link w:val="Tekstpodstawowy3"/>
    <w:rsid w:val="0027337B"/>
    <w:rPr>
      <w:rFonts w:ascii="Times New Roman" w:eastAsia="Times New Roman" w:hAnsi="Times New Roman" w:cs="Times New Roman"/>
      <w:b/>
      <w:i/>
      <w:sz w:val="24"/>
      <w:szCs w:val="20"/>
      <w:lang w:val="pl-PL" w:eastAsia="pl-PL"/>
    </w:rPr>
  </w:style>
  <w:style w:type="paragraph" w:styleId="Tematkomentarza">
    <w:name w:val="annotation subject"/>
    <w:basedOn w:val="Tekstkomentarza"/>
    <w:next w:val="Tekstkomentarza"/>
    <w:link w:val="TematkomentarzaZnak"/>
    <w:rsid w:val="0027337B"/>
    <w:rPr>
      <w:b/>
      <w:bCs/>
    </w:rPr>
  </w:style>
  <w:style w:type="character" w:customStyle="1" w:styleId="TematkomentarzaZnak">
    <w:name w:val="Temat komentarza Znak"/>
    <w:basedOn w:val="TekstkomentarzaZnak"/>
    <w:link w:val="Tematkomentarza"/>
    <w:rsid w:val="0027337B"/>
    <w:rPr>
      <w:rFonts w:ascii="Courier" w:eastAsia="Times New Roman" w:hAnsi="Courier" w:cs="Times New Roman"/>
      <w:b/>
      <w:bCs/>
      <w:sz w:val="20"/>
      <w:szCs w:val="20"/>
      <w:lang w:val="pl-PL" w:eastAsia="pl-PL"/>
    </w:rPr>
  </w:style>
  <w:style w:type="paragraph" w:styleId="Tekstdymka">
    <w:name w:val="Balloon Text"/>
    <w:basedOn w:val="Normalny"/>
    <w:link w:val="TekstdymkaZnak"/>
    <w:rsid w:val="0027337B"/>
    <w:pPr>
      <w:widowControl/>
      <w:autoSpaceDE/>
      <w:autoSpaceDN/>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27337B"/>
    <w:rPr>
      <w:rFonts w:ascii="Tahoma" w:eastAsia="Times New Roman" w:hAnsi="Tahoma" w:cs="Tahoma"/>
      <w:sz w:val="16"/>
      <w:szCs w:val="16"/>
      <w:lang w:val="pl-PL" w:eastAsia="pl-PL"/>
    </w:rPr>
  </w:style>
  <w:style w:type="paragraph" w:styleId="Tekstprzypisukocowego">
    <w:name w:val="endnote text"/>
    <w:basedOn w:val="Normalny"/>
    <w:link w:val="TekstprzypisukocowegoZnak"/>
    <w:rsid w:val="0027337B"/>
    <w:pPr>
      <w:widowControl/>
      <w:autoSpaceDE/>
      <w:autoSpaceDN/>
    </w:pPr>
    <w:rPr>
      <w:rFonts w:ascii="Courier" w:eastAsia="Times New Roman" w:hAnsi="Courier" w:cs="Times New Roman"/>
      <w:sz w:val="20"/>
      <w:szCs w:val="20"/>
      <w:lang w:eastAsia="pl-PL"/>
    </w:rPr>
  </w:style>
  <w:style w:type="character" w:customStyle="1" w:styleId="TekstprzypisukocowegoZnak">
    <w:name w:val="Tekst przypisu końcowego Znak"/>
    <w:basedOn w:val="Domylnaczcionkaakapitu"/>
    <w:link w:val="Tekstprzypisukocowego"/>
    <w:rsid w:val="0027337B"/>
    <w:rPr>
      <w:rFonts w:ascii="Courier" w:eastAsia="Times New Roman" w:hAnsi="Courier" w:cs="Times New Roman"/>
      <w:sz w:val="20"/>
      <w:szCs w:val="20"/>
      <w:lang w:val="pl-PL" w:eastAsia="pl-PL"/>
    </w:rPr>
  </w:style>
  <w:style w:type="character" w:styleId="Odwoanieprzypisukocowego">
    <w:name w:val="endnote reference"/>
    <w:basedOn w:val="Domylnaczcionkaakapitu"/>
    <w:rsid w:val="0027337B"/>
    <w:rPr>
      <w:vertAlign w:val="superscript"/>
    </w:rPr>
  </w:style>
  <w:style w:type="paragraph" w:customStyle="1" w:styleId="Tekstpodstawowywcity31">
    <w:name w:val="Tekst podstawowy wcięty 31"/>
    <w:basedOn w:val="Normalny"/>
    <w:rsid w:val="0027337B"/>
    <w:pPr>
      <w:widowControl/>
      <w:suppressAutoHyphens/>
      <w:autoSpaceDE/>
      <w:autoSpaceDN/>
      <w:spacing w:after="120"/>
      <w:ind w:left="283"/>
    </w:pPr>
    <w:rPr>
      <w:rFonts w:ascii="Times New Roman" w:eastAsia="Times New Roman" w:hAnsi="Times New Roman" w:cs="Times New Roman"/>
      <w:sz w:val="16"/>
      <w:szCs w:val="16"/>
      <w:lang w:eastAsia="ar-SA"/>
    </w:rPr>
  </w:style>
  <w:style w:type="character" w:customStyle="1" w:styleId="header3">
    <w:name w:val="header3"/>
    <w:rsid w:val="0027337B"/>
    <w:rPr>
      <w:rFonts w:ascii="Times New Roman" w:hAnsi="Times New Roman"/>
      <w:b/>
      <w:sz w:val="36"/>
    </w:rPr>
  </w:style>
  <w:style w:type="character" w:customStyle="1" w:styleId="TytuZnak">
    <w:name w:val="Tytuł Znak"/>
    <w:basedOn w:val="Domylnaczcionkaakapitu"/>
    <w:link w:val="Tytu"/>
    <w:uiPriority w:val="99"/>
    <w:rsid w:val="0027337B"/>
    <w:rPr>
      <w:rFonts w:ascii="Arial" w:eastAsia="Arial" w:hAnsi="Arial" w:cs="Arial"/>
      <w:b/>
      <w:bCs/>
      <w:sz w:val="32"/>
      <w:szCs w:val="32"/>
      <w:lang w:val="pl-PL"/>
    </w:rPr>
  </w:style>
  <w:style w:type="paragraph" w:styleId="Bezodstpw">
    <w:name w:val="No Spacing"/>
    <w:qFormat/>
    <w:rsid w:val="0027337B"/>
    <w:pPr>
      <w:widowControl/>
      <w:autoSpaceDE/>
      <w:autoSpaceDN/>
    </w:pPr>
    <w:rPr>
      <w:rFonts w:ascii="Times New Roman" w:eastAsia="Times New Roman" w:hAnsi="Times New Roman" w:cs="Times New Roman"/>
      <w:sz w:val="20"/>
      <w:szCs w:val="20"/>
      <w:lang w:val="pl-PL" w:eastAsia="pl-PL"/>
    </w:rPr>
  </w:style>
  <w:style w:type="paragraph" w:styleId="Podtytu">
    <w:name w:val="Subtitle"/>
    <w:basedOn w:val="Normalny"/>
    <w:next w:val="Normalny"/>
    <w:link w:val="PodtytuZnak"/>
    <w:qFormat/>
    <w:rsid w:val="0027337B"/>
    <w:pPr>
      <w:widowControl/>
      <w:autoSpaceDE/>
      <w:autoSpaceDN/>
      <w:spacing w:after="60"/>
      <w:jc w:val="center"/>
      <w:outlineLvl w:val="1"/>
    </w:pPr>
    <w:rPr>
      <w:rFonts w:ascii="Cambria" w:eastAsia="Times New Roman" w:hAnsi="Cambria" w:cs="Times New Roman"/>
      <w:sz w:val="24"/>
      <w:szCs w:val="24"/>
      <w:lang w:eastAsia="pl-PL"/>
    </w:rPr>
  </w:style>
  <w:style w:type="character" w:customStyle="1" w:styleId="PodtytuZnak">
    <w:name w:val="Podtytuł Znak"/>
    <w:basedOn w:val="Domylnaczcionkaakapitu"/>
    <w:link w:val="Podtytu"/>
    <w:rsid w:val="0027337B"/>
    <w:rPr>
      <w:rFonts w:ascii="Cambria" w:eastAsia="Times New Roman" w:hAnsi="Cambria" w:cs="Times New Roman"/>
      <w:sz w:val="24"/>
      <w:szCs w:val="24"/>
      <w:lang w:val="pl-PL" w:eastAsia="pl-PL"/>
    </w:rPr>
  </w:style>
  <w:style w:type="character" w:customStyle="1" w:styleId="header2">
    <w:name w:val="header2"/>
    <w:rsid w:val="0027337B"/>
    <w:rPr>
      <w:rFonts w:ascii="Times New Roman" w:hAnsi="Times New Roman"/>
      <w:b/>
      <w:sz w:val="36"/>
    </w:rPr>
  </w:style>
  <w:style w:type="character" w:customStyle="1" w:styleId="podpunkt">
    <w:name w:val="podpunkt"/>
    <w:rsid w:val="0027337B"/>
    <w:rPr>
      <w:rFonts w:ascii="Times New Roman" w:hAnsi="Times New Roman"/>
      <w:b/>
    </w:rPr>
  </w:style>
  <w:style w:type="paragraph" w:customStyle="1" w:styleId="Krzysiek">
    <w:name w:val="Krzysiek"/>
    <w:basedOn w:val="Normalny"/>
    <w:rsid w:val="0027337B"/>
    <w:pPr>
      <w:overflowPunct w:val="0"/>
      <w:adjustRightInd w:val="0"/>
      <w:spacing w:before="80" w:line="340" w:lineRule="exact"/>
      <w:ind w:firstLine="284"/>
      <w:jc w:val="both"/>
      <w:textAlignment w:val="baseline"/>
    </w:pPr>
    <w:rPr>
      <w:rFonts w:ascii="Times New Roman" w:eastAsia="Times New Roman" w:hAnsi="Times New Roman" w:cs="Times New Roman"/>
      <w:sz w:val="24"/>
      <w:szCs w:val="20"/>
      <w:lang w:eastAsia="pl-PL"/>
    </w:rPr>
  </w:style>
  <w:style w:type="paragraph" w:styleId="NormalnyWeb">
    <w:name w:val="Normal (Web)"/>
    <w:basedOn w:val="Normalny"/>
    <w:uiPriority w:val="99"/>
    <w:unhideWhenUsed/>
    <w:rsid w:val="0027337B"/>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paragraph" w:customStyle="1" w:styleId="tekstost">
    <w:name w:val="tekst ost"/>
    <w:basedOn w:val="Normalny"/>
    <w:rsid w:val="0027337B"/>
    <w:pPr>
      <w:widowControl/>
      <w:overflowPunct w:val="0"/>
      <w:adjustRightInd w:val="0"/>
      <w:jc w:val="both"/>
      <w:textAlignment w:val="baseline"/>
    </w:pPr>
    <w:rPr>
      <w:rFonts w:ascii="Times New Roman" w:eastAsia="Times New Roman" w:hAnsi="Times New Roman" w:cs="Times New Roman"/>
      <w:sz w:val="20"/>
      <w:szCs w:val="20"/>
      <w:lang w:eastAsia="pl-PL"/>
    </w:rPr>
  </w:style>
  <w:style w:type="paragraph" w:customStyle="1" w:styleId="Standardowytekst">
    <w:name w:val="Standardowy.tekst"/>
    <w:rsid w:val="0027337B"/>
    <w:pPr>
      <w:widowControl/>
      <w:overflowPunct w:val="0"/>
      <w:adjustRightInd w:val="0"/>
      <w:jc w:val="both"/>
      <w:textAlignment w:val="baseline"/>
    </w:pPr>
    <w:rPr>
      <w:rFonts w:ascii="Times New Roman" w:eastAsia="Times New Roman" w:hAnsi="Times New Roman" w:cs="Times New Roman"/>
      <w:sz w:val="20"/>
      <w:szCs w:val="20"/>
      <w:lang w:val="pl-PL" w:eastAsia="pl-PL"/>
    </w:rPr>
  </w:style>
  <w:style w:type="paragraph" w:customStyle="1" w:styleId="Style7">
    <w:name w:val="Style7"/>
    <w:basedOn w:val="Normalny"/>
    <w:rsid w:val="0027337B"/>
    <w:pPr>
      <w:adjustRightInd w:val="0"/>
    </w:pPr>
    <w:rPr>
      <w:rFonts w:eastAsia="Times New Roman" w:cs="Times New Roman"/>
      <w:sz w:val="24"/>
      <w:szCs w:val="24"/>
      <w:lang w:eastAsia="pl-PL"/>
    </w:rPr>
  </w:style>
  <w:style w:type="character" w:customStyle="1" w:styleId="FontStyle59">
    <w:name w:val="Font Style59"/>
    <w:basedOn w:val="Domylnaczcionkaakapitu"/>
    <w:rsid w:val="0027337B"/>
    <w:rPr>
      <w:rFonts w:ascii="Times New Roman" w:hAnsi="Times New Roman" w:cs="Times New Roman" w:hint="default"/>
      <w:sz w:val="20"/>
      <w:szCs w:val="20"/>
    </w:rPr>
  </w:style>
  <w:style w:type="paragraph" w:styleId="Lista2">
    <w:name w:val="List 2"/>
    <w:basedOn w:val="Normalny"/>
    <w:uiPriority w:val="99"/>
    <w:unhideWhenUsed/>
    <w:rsid w:val="0027337B"/>
    <w:pPr>
      <w:widowControl/>
      <w:autoSpaceDE/>
      <w:autoSpaceDN/>
      <w:spacing w:after="200" w:line="276" w:lineRule="auto"/>
      <w:ind w:left="566" w:hanging="283"/>
      <w:contextualSpacing/>
    </w:pPr>
    <w:rPr>
      <w:rFonts w:ascii="Calibri" w:eastAsia="Calibri" w:hAnsi="Calibri" w:cs="Times New Roman"/>
    </w:rPr>
  </w:style>
  <w:style w:type="paragraph" w:customStyle="1" w:styleId="-2wyliczanie">
    <w:name w:val="- 2wyliczanie"/>
    <w:basedOn w:val="Normalny"/>
    <w:qFormat/>
    <w:rsid w:val="0027337B"/>
    <w:pPr>
      <w:numPr>
        <w:numId w:val="24"/>
      </w:numPr>
      <w:autoSpaceDE/>
      <w:autoSpaceDN/>
    </w:pPr>
    <w:rPr>
      <w:rFonts w:eastAsia="Lucida Sans Unicode" w:cs="Times New Roman"/>
      <w:szCs w:val="24"/>
      <w:lang w:eastAsia="ar-SA"/>
    </w:rPr>
  </w:style>
  <w:style w:type="paragraph" w:customStyle="1" w:styleId="tabela">
    <w:name w:val="tabela"/>
    <w:basedOn w:val="Normalny"/>
    <w:next w:val="Normalny"/>
    <w:uiPriority w:val="99"/>
    <w:rsid w:val="0027337B"/>
    <w:pPr>
      <w:keepNext/>
      <w:keepLines/>
      <w:widowControl/>
      <w:autoSpaceDE/>
      <w:autoSpaceDN/>
      <w:spacing w:before="80" w:after="80"/>
      <w:jc w:val="both"/>
    </w:pPr>
    <w:rPr>
      <w:rFonts w:ascii="Goudy Old Style CE ATT" w:eastAsia="Times New Roman" w:hAnsi="Goudy Old Style CE ATT" w:cs="Times New Roman"/>
      <w:szCs w:val="20"/>
      <w:lang w:eastAsia="pl-PL"/>
    </w:rPr>
  </w:style>
  <w:style w:type="paragraph" w:customStyle="1" w:styleId="Akapitzlist1">
    <w:name w:val="Akapit z listą1"/>
    <w:basedOn w:val="Normalny"/>
    <w:uiPriority w:val="34"/>
    <w:qFormat/>
    <w:rsid w:val="0027337B"/>
    <w:pPr>
      <w:widowControl/>
      <w:autoSpaceDE/>
      <w:autoSpaceDN/>
      <w:spacing w:after="200" w:line="276" w:lineRule="auto"/>
      <w:ind w:left="720"/>
      <w:contextualSpacing/>
    </w:pPr>
    <w:rPr>
      <w:rFonts w:ascii="Calibri" w:eastAsia="Times New Roman" w:hAnsi="Calibri" w:cs="Times New Roman"/>
    </w:rPr>
  </w:style>
  <w:style w:type="character" w:customStyle="1" w:styleId="Bodytext3">
    <w:name w:val="Body text (3)_"/>
    <w:basedOn w:val="Domylnaczcionkaakapitu"/>
    <w:link w:val="Bodytext30"/>
    <w:rsid w:val="0027337B"/>
    <w:rPr>
      <w:sz w:val="19"/>
      <w:szCs w:val="19"/>
      <w:shd w:val="clear" w:color="auto" w:fill="FFFFFF"/>
    </w:rPr>
  </w:style>
  <w:style w:type="paragraph" w:customStyle="1" w:styleId="Bodytext30">
    <w:name w:val="Body text (3)"/>
    <w:basedOn w:val="Normalny"/>
    <w:link w:val="Bodytext3"/>
    <w:rsid w:val="0027337B"/>
    <w:pPr>
      <w:widowControl/>
      <w:shd w:val="clear" w:color="auto" w:fill="FFFFFF"/>
      <w:autoSpaceDE/>
      <w:autoSpaceDN/>
      <w:spacing w:line="264" w:lineRule="exact"/>
    </w:pPr>
    <w:rPr>
      <w:rFonts w:asciiTheme="minorHAnsi" w:eastAsiaTheme="minorHAnsi" w:hAnsiTheme="minorHAnsi" w:cstheme="minorBidi"/>
      <w:sz w:val="19"/>
      <w:szCs w:val="19"/>
      <w:lang w:val="en-US"/>
    </w:rPr>
  </w:style>
  <w:style w:type="character" w:customStyle="1" w:styleId="Bodytext">
    <w:name w:val="Body text_"/>
    <w:basedOn w:val="Domylnaczcionkaakapitu"/>
    <w:link w:val="Tekstpodstawowy30"/>
    <w:rsid w:val="0027337B"/>
    <w:rPr>
      <w:sz w:val="19"/>
      <w:szCs w:val="19"/>
      <w:shd w:val="clear" w:color="auto" w:fill="FFFFFF"/>
    </w:rPr>
  </w:style>
  <w:style w:type="character" w:customStyle="1" w:styleId="BodytextBold">
    <w:name w:val="Body text + Bold"/>
    <w:basedOn w:val="Bodytext"/>
    <w:rsid w:val="0027337B"/>
    <w:rPr>
      <w:b/>
      <w:bCs/>
      <w:sz w:val="19"/>
      <w:szCs w:val="19"/>
      <w:shd w:val="clear" w:color="auto" w:fill="FFFFFF"/>
    </w:rPr>
  </w:style>
  <w:style w:type="paragraph" w:customStyle="1" w:styleId="Tekstpodstawowy30">
    <w:name w:val="Tekst podstawowy3"/>
    <w:basedOn w:val="Normalny"/>
    <w:link w:val="Bodytext"/>
    <w:rsid w:val="0027337B"/>
    <w:pPr>
      <w:widowControl/>
      <w:shd w:val="clear" w:color="auto" w:fill="FFFFFF"/>
      <w:autoSpaceDE/>
      <w:autoSpaceDN/>
      <w:spacing w:before="360" w:after="240" w:line="264" w:lineRule="exact"/>
      <w:ind w:hanging="840"/>
      <w:jc w:val="both"/>
    </w:pPr>
    <w:rPr>
      <w:rFonts w:asciiTheme="minorHAnsi" w:eastAsiaTheme="minorHAnsi" w:hAnsiTheme="minorHAnsi" w:cstheme="minorBidi"/>
      <w:sz w:val="19"/>
      <w:szCs w:val="19"/>
      <w:lang w:val="en-US"/>
    </w:rPr>
  </w:style>
  <w:style w:type="character" w:customStyle="1" w:styleId="Heading3">
    <w:name w:val="Heading #3_"/>
    <w:basedOn w:val="Domylnaczcionkaakapitu"/>
    <w:link w:val="Heading30"/>
    <w:rsid w:val="0027337B"/>
    <w:rPr>
      <w:sz w:val="19"/>
      <w:szCs w:val="19"/>
      <w:shd w:val="clear" w:color="auto" w:fill="FFFFFF"/>
    </w:rPr>
  </w:style>
  <w:style w:type="character" w:customStyle="1" w:styleId="BodytextItalic">
    <w:name w:val="Body text + Italic"/>
    <w:basedOn w:val="Bodytext"/>
    <w:rsid w:val="0027337B"/>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Tekstpodstawowy1">
    <w:name w:val="Tekst podstawowy1"/>
    <w:basedOn w:val="Bodytext"/>
    <w:rsid w:val="0027337B"/>
    <w:rPr>
      <w:rFonts w:ascii="Times New Roman" w:eastAsia="Times New Roman" w:hAnsi="Times New Roman" w:cs="Times New Roman"/>
      <w:b w:val="0"/>
      <w:bCs w:val="0"/>
      <w:i w:val="0"/>
      <w:iCs w:val="0"/>
      <w:smallCaps w:val="0"/>
      <w:strike w:val="0"/>
      <w:spacing w:val="0"/>
      <w:sz w:val="19"/>
      <w:szCs w:val="19"/>
      <w:u w:val="single"/>
      <w:shd w:val="clear" w:color="auto" w:fill="FFFFFF"/>
    </w:rPr>
  </w:style>
  <w:style w:type="paragraph" w:customStyle="1" w:styleId="Heading30">
    <w:name w:val="Heading #3"/>
    <w:basedOn w:val="Normalny"/>
    <w:link w:val="Heading3"/>
    <w:rsid w:val="0027337B"/>
    <w:pPr>
      <w:widowControl/>
      <w:shd w:val="clear" w:color="auto" w:fill="FFFFFF"/>
      <w:autoSpaceDE/>
      <w:autoSpaceDN/>
      <w:spacing w:before="300" w:after="300" w:line="0" w:lineRule="atLeast"/>
      <w:ind w:hanging="1080"/>
      <w:jc w:val="both"/>
      <w:outlineLvl w:val="2"/>
    </w:pPr>
    <w:rPr>
      <w:rFonts w:asciiTheme="minorHAnsi" w:eastAsiaTheme="minorHAnsi" w:hAnsiTheme="minorHAnsi" w:cstheme="minorBidi"/>
      <w:sz w:val="19"/>
      <w:szCs w:val="19"/>
      <w:lang w:val="en-US"/>
    </w:rPr>
  </w:style>
  <w:style w:type="character" w:customStyle="1" w:styleId="Tablecaption">
    <w:name w:val="Table caption_"/>
    <w:basedOn w:val="Domylnaczcionkaakapitu"/>
    <w:link w:val="Tablecaption0"/>
    <w:rsid w:val="0027337B"/>
    <w:rPr>
      <w:sz w:val="19"/>
      <w:szCs w:val="19"/>
      <w:shd w:val="clear" w:color="auto" w:fill="FFFFFF"/>
    </w:rPr>
  </w:style>
  <w:style w:type="paragraph" w:customStyle="1" w:styleId="Tablecaption0">
    <w:name w:val="Table caption"/>
    <w:basedOn w:val="Normalny"/>
    <w:link w:val="Tablecaption"/>
    <w:rsid w:val="0027337B"/>
    <w:pPr>
      <w:widowControl/>
      <w:shd w:val="clear" w:color="auto" w:fill="FFFFFF"/>
      <w:autoSpaceDE/>
      <w:autoSpaceDN/>
      <w:spacing w:line="0" w:lineRule="atLeast"/>
    </w:pPr>
    <w:rPr>
      <w:rFonts w:asciiTheme="minorHAnsi" w:eastAsiaTheme="minorHAnsi" w:hAnsiTheme="minorHAnsi" w:cstheme="minorBidi"/>
      <w:sz w:val="19"/>
      <w:szCs w:val="19"/>
      <w:lang w:val="en-US"/>
    </w:rPr>
  </w:style>
  <w:style w:type="character" w:customStyle="1" w:styleId="Bodytext5">
    <w:name w:val="Body text (5)_"/>
    <w:basedOn w:val="Domylnaczcionkaakapitu"/>
    <w:link w:val="Bodytext50"/>
    <w:rsid w:val="0027337B"/>
    <w:rPr>
      <w:sz w:val="19"/>
      <w:szCs w:val="19"/>
      <w:shd w:val="clear" w:color="auto" w:fill="FFFFFF"/>
    </w:rPr>
  </w:style>
  <w:style w:type="paragraph" w:customStyle="1" w:styleId="Bodytext50">
    <w:name w:val="Body text (5)"/>
    <w:basedOn w:val="Normalny"/>
    <w:link w:val="Bodytext5"/>
    <w:rsid w:val="0027337B"/>
    <w:pPr>
      <w:widowControl/>
      <w:shd w:val="clear" w:color="auto" w:fill="FFFFFF"/>
      <w:autoSpaceDE/>
      <w:autoSpaceDN/>
      <w:spacing w:line="0" w:lineRule="atLeast"/>
    </w:pPr>
    <w:rPr>
      <w:rFonts w:asciiTheme="minorHAnsi" w:eastAsiaTheme="minorHAnsi" w:hAnsiTheme="minorHAnsi" w:cstheme="minorBidi"/>
      <w:sz w:val="19"/>
      <w:szCs w:val="19"/>
      <w:lang w:val="en-US"/>
    </w:rPr>
  </w:style>
  <w:style w:type="character" w:customStyle="1" w:styleId="Headerorfooter">
    <w:name w:val="Header or footer_"/>
    <w:basedOn w:val="Domylnaczcionkaakapitu"/>
    <w:link w:val="Headerorfooter0"/>
    <w:rsid w:val="0027337B"/>
    <w:rPr>
      <w:shd w:val="clear" w:color="auto" w:fill="FFFFFF"/>
    </w:rPr>
  </w:style>
  <w:style w:type="character" w:customStyle="1" w:styleId="Headerorfooter95ptItalic">
    <w:name w:val="Header or footer + 9;5 pt;Italic"/>
    <w:basedOn w:val="Headerorfooter"/>
    <w:rsid w:val="0027337B"/>
    <w:rPr>
      <w:i/>
      <w:iCs/>
      <w:sz w:val="19"/>
      <w:szCs w:val="19"/>
      <w:shd w:val="clear" w:color="auto" w:fill="FFFFFF"/>
    </w:rPr>
  </w:style>
  <w:style w:type="character" w:customStyle="1" w:styleId="HeaderorfooterArial95pt">
    <w:name w:val="Header or footer + Arial;9;5 pt"/>
    <w:basedOn w:val="Headerorfooter"/>
    <w:rsid w:val="0027337B"/>
    <w:rPr>
      <w:rFonts w:ascii="Arial" w:eastAsia="Arial" w:hAnsi="Arial" w:cs="Arial"/>
      <w:spacing w:val="0"/>
      <w:sz w:val="19"/>
      <w:szCs w:val="19"/>
      <w:shd w:val="clear" w:color="auto" w:fill="FFFFFF"/>
    </w:rPr>
  </w:style>
  <w:style w:type="character" w:customStyle="1" w:styleId="Heading2">
    <w:name w:val="Heading #2_"/>
    <w:basedOn w:val="Domylnaczcionkaakapitu"/>
    <w:link w:val="Heading20"/>
    <w:rsid w:val="0027337B"/>
    <w:rPr>
      <w:rFonts w:ascii="Arial" w:eastAsia="Arial" w:hAnsi="Arial" w:cs="Arial"/>
      <w:sz w:val="19"/>
      <w:szCs w:val="19"/>
      <w:shd w:val="clear" w:color="auto" w:fill="FFFFFF"/>
    </w:rPr>
  </w:style>
  <w:style w:type="character" w:customStyle="1" w:styleId="Bodytext4">
    <w:name w:val="Body text (4)_"/>
    <w:basedOn w:val="Domylnaczcionkaakapitu"/>
    <w:rsid w:val="0027337B"/>
    <w:rPr>
      <w:rFonts w:ascii="Times New Roman" w:eastAsia="Times New Roman" w:hAnsi="Times New Roman" w:cs="Times New Roman"/>
      <w:b w:val="0"/>
      <w:bCs w:val="0"/>
      <w:i w:val="0"/>
      <w:iCs w:val="0"/>
      <w:smallCaps w:val="0"/>
      <w:strike w:val="0"/>
      <w:sz w:val="19"/>
      <w:szCs w:val="19"/>
    </w:rPr>
  </w:style>
  <w:style w:type="character" w:customStyle="1" w:styleId="Bodytext40">
    <w:name w:val="Body text (4)"/>
    <w:basedOn w:val="Bodytext4"/>
    <w:rsid w:val="0027337B"/>
    <w:rPr>
      <w:rFonts w:ascii="Times New Roman" w:eastAsia="Times New Roman" w:hAnsi="Times New Roman" w:cs="Times New Roman"/>
      <w:b w:val="0"/>
      <w:bCs w:val="0"/>
      <w:i w:val="0"/>
      <w:iCs w:val="0"/>
      <w:smallCaps w:val="0"/>
      <w:strike w:val="0"/>
      <w:sz w:val="19"/>
      <w:szCs w:val="19"/>
      <w:u w:val="single"/>
    </w:rPr>
  </w:style>
  <w:style w:type="character" w:customStyle="1" w:styleId="Bodytext4NotItalic">
    <w:name w:val="Body text (4) + Not Italic"/>
    <w:basedOn w:val="Bodytext4"/>
    <w:rsid w:val="0027337B"/>
    <w:rPr>
      <w:rFonts w:ascii="Times New Roman" w:eastAsia="Times New Roman" w:hAnsi="Times New Roman" w:cs="Times New Roman"/>
      <w:b w:val="0"/>
      <w:bCs w:val="0"/>
      <w:i/>
      <w:iCs/>
      <w:smallCaps w:val="0"/>
      <w:strike w:val="0"/>
      <w:spacing w:val="0"/>
      <w:sz w:val="19"/>
      <w:szCs w:val="19"/>
    </w:rPr>
  </w:style>
  <w:style w:type="character" w:customStyle="1" w:styleId="Tekstpodstawowy20">
    <w:name w:val="Tekst podstawowy2"/>
    <w:basedOn w:val="Bodytext"/>
    <w:rsid w:val="0027337B"/>
    <w:rPr>
      <w:rFonts w:ascii="Times New Roman" w:eastAsia="Times New Roman" w:hAnsi="Times New Roman" w:cs="Times New Roman"/>
      <w:b w:val="0"/>
      <w:bCs w:val="0"/>
      <w:i w:val="0"/>
      <w:iCs w:val="0"/>
      <w:smallCaps w:val="0"/>
      <w:strike w:val="0"/>
      <w:spacing w:val="0"/>
      <w:sz w:val="19"/>
      <w:szCs w:val="19"/>
      <w:u w:val="single"/>
      <w:shd w:val="clear" w:color="auto" w:fill="FFFFFF"/>
    </w:rPr>
  </w:style>
  <w:style w:type="paragraph" w:customStyle="1" w:styleId="Headerorfooter0">
    <w:name w:val="Header or footer"/>
    <w:basedOn w:val="Normalny"/>
    <w:link w:val="Headerorfooter"/>
    <w:rsid w:val="0027337B"/>
    <w:pPr>
      <w:widowControl/>
      <w:shd w:val="clear" w:color="auto" w:fill="FFFFFF"/>
      <w:autoSpaceDE/>
      <w:autoSpaceDN/>
    </w:pPr>
    <w:rPr>
      <w:rFonts w:asciiTheme="minorHAnsi" w:eastAsiaTheme="minorHAnsi" w:hAnsiTheme="minorHAnsi" w:cstheme="minorBidi"/>
      <w:lang w:val="en-US"/>
    </w:rPr>
  </w:style>
  <w:style w:type="paragraph" w:customStyle="1" w:styleId="Heading20">
    <w:name w:val="Heading #2"/>
    <w:basedOn w:val="Normalny"/>
    <w:link w:val="Heading2"/>
    <w:rsid w:val="0027337B"/>
    <w:pPr>
      <w:widowControl/>
      <w:shd w:val="clear" w:color="auto" w:fill="FFFFFF"/>
      <w:autoSpaceDE/>
      <w:autoSpaceDN/>
      <w:spacing w:line="0" w:lineRule="atLeast"/>
      <w:outlineLvl w:val="1"/>
    </w:pPr>
    <w:rPr>
      <w:sz w:val="19"/>
      <w:szCs w:val="19"/>
      <w:lang w:val="en-US"/>
    </w:rPr>
  </w:style>
  <w:style w:type="table" w:styleId="Tabela-Siatka">
    <w:name w:val="Table Grid"/>
    <w:basedOn w:val="Standardowy"/>
    <w:rsid w:val="0027337B"/>
    <w:pPr>
      <w:widowControl/>
      <w:autoSpaceDE/>
      <w:autoSpaceDN/>
    </w:pPr>
    <w:rPr>
      <w:rFonts w:ascii="Times New Roman" w:eastAsia="Times New Roman" w:hAnsi="Times New Roman"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myslnik Znak,Oświetlenie Znak"/>
    <w:link w:val="Akapitzlist"/>
    <w:uiPriority w:val="34"/>
    <w:rsid w:val="0027337B"/>
    <w:rPr>
      <w:rFonts w:ascii="Arial" w:eastAsia="Arial" w:hAnsi="Arial" w:cs="Arial"/>
      <w:lang w:val="pl-PL"/>
    </w:rPr>
  </w:style>
  <w:style w:type="paragraph" w:customStyle="1" w:styleId="western">
    <w:name w:val="western"/>
    <w:basedOn w:val="Normalny"/>
    <w:rsid w:val="00601C93"/>
    <w:pPr>
      <w:widowControl/>
      <w:suppressAutoHyphens/>
      <w:autoSpaceDE/>
      <w:autoSpaceDN/>
      <w:spacing w:before="119" w:after="119" w:line="363" w:lineRule="atLeast"/>
      <w:ind w:firstLine="709"/>
      <w:jc w:val="both"/>
    </w:pPr>
    <w:rPr>
      <w:rFonts w:eastAsia="Times New Roman"/>
      <w:color w:val="000000"/>
      <w:sz w:val="20"/>
      <w:szCs w:val="20"/>
      <w:lang w:eastAsia="zh-CN"/>
    </w:rPr>
  </w:style>
  <w:style w:type="paragraph" w:customStyle="1" w:styleId="Stylpunktmniejsze">
    <w:name w:val="Styl punkt mniejsze"/>
    <w:basedOn w:val="Normalny"/>
    <w:rsid w:val="00601C93"/>
    <w:pPr>
      <w:widowControl/>
      <w:tabs>
        <w:tab w:val="left" w:pos="680"/>
      </w:tabs>
      <w:suppressAutoHyphens/>
      <w:autoSpaceDE/>
      <w:autoSpaceDN/>
      <w:jc w:val="both"/>
    </w:pPr>
    <w:rPr>
      <w:rFonts w:eastAsia="Times New Roman" w:cs="Times New Roman"/>
      <w:iCs/>
      <w:sz w:val="20"/>
      <w:szCs w:val="20"/>
      <w:lang w:val="x-none" w:eastAsia="zh-CN"/>
    </w:rPr>
  </w:style>
  <w:style w:type="paragraph" w:customStyle="1" w:styleId="Opistechniczny">
    <w:name w:val="Opis techniczny"/>
    <w:basedOn w:val="Normalny"/>
    <w:qFormat/>
    <w:rsid w:val="007300EF"/>
    <w:pPr>
      <w:suppressAutoHyphens/>
      <w:autoSpaceDE/>
      <w:autoSpaceDN/>
      <w:ind w:firstLine="1134"/>
      <w:jc w:val="both"/>
    </w:pPr>
    <w:rPr>
      <w:rFonts w:ascii="Times New Roman" w:eastAsia="Arial Unicode MS" w:hAnsi="Times New Roman" w:cs="Tahoma"/>
      <w:color w:val="000000"/>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062244">
      <w:bodyDiv w:val="1"/>
      <w:marLeft w:val="0"/>
      <w:marRight w:val="0"/>
      <w:marTop w:val="0"/>
      <w:marBottom w:val="0"/>
      <w:divBdr>
        <w:top w:val="none" w:sz="0" w:space="0" w:color="auto"/>
        <w:left w:val="none" w:sz="0" w:space="0" w:color="auto"/>
        <w:bottom w:val="none" w:sz="0" w:space="0" w:color="auto"/>
        <w:right w:val="none" w:sz="0" w:space="0" w:color="auto"/>
      </w:divBdr>
    </w:div>
    <w:div w:id="156776273">
      <w:bodyDiv w:val="1"/>
      <w:marLeft w:val="0"/>
      <w:marRight w:val="0"/>
      <w:marTop w:val="0"/>
      <w:marBottom w:val="0"/>
      <w:divBdr>
        <w:top w:val="none" w:sz="0" w:space="0" w:color="auto"/>
        <w:left w:val="none" w:sz="0" w:space="0" w:color="auto"/>
        <w:bottom w:val="none" w:sz="0" w:space="0" w:color="auto"/>
        <w:right w:val="none" w:sz="0" w:space="0" w:color="auto"/>
      </w:divBdr>
    </w:div>
    <w:div w:id="343630057">
      <w:bodyDiv w:val="1"/>
      <w:marLeft w:val="0"/>
      <w:marRight w:val="0"/>
      <w:marTop w:val="0"/>
      <w:marBottom w:val="0"/>
      <w:divBdr>
        <w:top w:val="none" w:sz="0" w:space="0" w:color="auto"/>
        <w:left w:val="none" w:sz="0" w:space="0" w:color="auto"/>
        <w:bottom w:val="none" w:sz="0" w:space="0" w:color="auto"/>
        <w:right w:val="none" w:sz="0" w:space="0" w:color="auto"/>
      </w:divBdr>
    </w:div>
    <w:div w:id="393747933">
      <w:bodyDiv w:val="1"/>
      <w:marLeft w:val="0"/>
      <w:marRight w:val="0"/>
      <w:marTop w:val="0"/>
      <w:marBottom w:val="0"/>
      <w:divBdr>
        <w:top w:val="none" w:sz="0" w:space="0" w:color="auto"/>
        <w:left w:val="none" w:sz="0" w:space="0" w:color="auto"/>
        <w:bottom w:val="none" w:sz="0" w:space="0" w:color="auto"/>
        <w:right w:val="none" w:sz="0" w:space="0" w:color="auto"/>
      </w:divBdr>
    </w:div>
    <w:div w:id="578441859">
      <w:bodyDiv w:val="1"/>
      <w:marLeft w:val="0"/>
      <w:marRight w:val="0"/>
      <w:marTop w:val="0"/>
      <w:marBottom w:val="0"/>
      <w:divBdr>
        <w:top w:val="none" w:sz="0" w:space="0" w:color="auto"/>
        <w:left w:val="none" w:sz="0" w:space="0" w:color="auto"/>
        <w:bottom w:val="none" w:sz="0" w:space="0" w:color="auto"/>
        <w:right w:val="none" w:sz="0" w:space="0" w:color="auto"/>
      </w:divBdr>
    </w:div>
    <w:div w:id="959190722">
      <w:bodyDiv w:val="1"/>
      <w:marLeft w:val="0"/>
      <w:marRight w:val="0"/>
      <w:marTop w:val="0"/>
      <w:marBottom w:val="0"/>
      <w:divBdr>
        <w:top w:val="none" w:sz="0" w:space="0" w:color="auto"/>
        <w:left w:val="none" w:sz="0" w:space="0" w:color="auto"/>
        <w:bottom w:val="none" w:sz="0" w:space="0" w:color="auto"/>
        <w:right w:val="none" w:sz="0" w:space="0" w:color="auto"/>
      </w:divBdr>
    </w:div>
    <w:div w:id="1234315943">
      <w:bodyDiv w:val="1"/>
      <w:marLeft w:val="0"/>
      <w:marRight w:val="0"/>
      <w:marTop w:val="0"/>
      <w:marBottom w:val="0"/>
      <w:divBdr>
        <w:top w:val="none" w:sz="0" w:space="0" w:color="auto"/>
        <w:left w:val="none" w:sz="0" w:space="0" w:color="auto"/>
        <w:bottom w:val="none" w:sz="0" w:space="0" w:color="auto"/>
        <w:right w:val="none" w:sz="0" w:space="0" w:color="auto"/>
      </w:divBdr>
    </w:div>
    <w:div w:id="1244536392">
      <w:bodyDiv w:val="1"/>
      <w:marLeft w:val="0"/>
      <w:marRight w:val="0"/>
      <w:marTop w:val="0"/>
      <w:marBottom w:val="0"/>
      <w:divBdr>
        <w:top w:val="none" w:sz="0" w:space="0" w:color="auto"/>
        <w:left w:val="none" w:sz="0" w:space="0" w:color="auto"/>
        <w:bottom w:val="none" w:sz="0" w:space="0" w:color="auto"/>
        <w:right w:val="none" w:sz="0" w:space="0" w:color="auto"/>
      </w:divBdr>
    </w:div>
    <w:div w:id="1292134293">
      <w:bodyDiv w:val="1"/>
      <w:marLeft w:val="0"/>
      <w:marRight w:val="0"/>
      <w:marTop w:val="0"/>
      <w:marBottom w:val="0"/>
      <w:divBdr>
        <w:top w:val="none" w:sz="0" w:space="0" w:color="auto"/>
        <w:left w:val="none" w:sz="0" w:space="0" w:color="auto"/>
        <w:bottom w:val="none" w:sz="0" w:space="0" w:color="auto"/>
        <w:right w:val="none" w:sz="0" w:space="0" w:color="auto"/>
      </w:divBdr>
    </w:div>
    <w:div w:id="1889105719">
      <w:bodyDiv w:val="1"/>
      <w:marLeft w:val="0"/>
      <w:marRight w:val="0"/>
      <w:marTop w:val="0"/>
      <w:marBottom w:val="0"/>
      <w:divBdr>
        <w:top w:val="none" w:sz="0" w:space="0" w:color="auto"/>
        <w:left w:val="none" w:sz="0" w:space="0" w:color="auto"/>
        <w:bottom w:val="none" w:sz="0" w:space="0" w:color="auto"/>
        <w:right w:val="none" w:sz="0" w:space="0" w:color="auto"/>
      </w:divBdr>
    </w:div>
    <w:div w:id="1932003271">
      <w:bodyDiv w:val="1"/>
      <w:marLeft w:val="0"/>
      <w:marRight w:val="0"/>
      <w:marTop w:val="0"/>
      <w:marBottom w:val="0"/>
      <w:divBdr>
        <w:top w:val="none" w:sz="0" w:space="0" w:color="auto"/>
        <w:left w:val="none" w:sz="0" w:space="0" w:color="auto"/>
        <w:bottom w:val="none" w:sz="0" w:space="0" w:color="auto"/>
        <w:right w:val="none" w:sz="0" w:space="0" w:color="auto"/>
      </w:divBdr>
    </w:div>
    <w:div w:id="1945383034">
      <w:bodyDiv w:val="1"/>
      <w:marLeft w:val="0"/>
      <w:marRight w:val="0"/>
      <w:marTop w:val="0"/>
      <w:marBottom w:val="0"/>
      <w:divBdr>
        <w:top w:val="none" w:sz="0" w:space="0" w:color="auto"/>
        <w:left w:val="none" w:sz="0" w:space="0" w:color="auto"/>
        <w:bottom w:val="none" w:sz="0" w:space="0" w:color="auto"/>
        <w:right w:val="none" w:sz="0" w:space="0" w:color="auto"/>
      </w:divBdr>
    </w:div>
    <w:div w:id="20009588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13304</Words>
  <Characters>79829</Characters>
  <Application>Microsoft Office Word</Application>
  <DocSecurity>0</DocSecurity>
  <Lines>665</Lines>
  <Paragraphs>185</Paragraphs>
  <ScaleCrop>false</ScaleCrop>
  <HeadingPairs>
    <vt:vector size="2" baseType="variant">
      <vt:variant>
        <vt:lpstr>Tytuł</vt:lpstr>
      </vt:variant>
      <vt:variant>
        <vt:i4>1</vt:i4>
      </vt:variant>
    </vt:vector>
  </HeadingPairs>
  <TitlesOfParts>
    <vt:vector size="1" baseType="lpstr">
      <vt:lpstr>spec_tech-ZEWNĘTRZNE</vt:lpstr>
    </vt:vector>
  </TitlesOfParts>
  <Company/>
  <LinksUpToDate>false</LinksUpToDate>
  <CharactersWithSpaces>92948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spec_tech-ZEWNĘTRZNE</dc:title>
  <dc:creator>Pawlos</dc:creator>
  <cp:lastModifiedBy>Mateusz Kaim</cp:lastModifiedBy>
  <cp:revision>2</cp:revision>
  <cp:lastPrinted>2023-12-28T07:51:00Z</cp:lastPrinted>
  <dcterms:created xsi:type="dcterms:W3CDTF">2024-05-21T11:26:00Z</dcterms:created>
  <dcterms:modified xsi:type="dcterms:W3CDTF">2024-05-21T11:26:00Z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2019-10-23T00:00:00Z</vt:filetime>
  </property>
  <property fmtid="{D5CDD505-2E9C-101B-9397-08002B2CF9AE}" pid="3" name="Creator">
    <vt:lpwstr>PDFCreator 2.4.1.13</vt:lpwstr>
  </property>
  <property fmtid="{D5CDD505-2E9C-101B-9397-08002B2CF9AE}" pid="4" name="LastSaved">
    <vt:filetime>2021-05-17T00:00:00Z</vt:filetime>
  </property>
</Properties>
</file>